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8.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1.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2.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3.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4.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5.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6.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7.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8.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9.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20.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21.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22.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style18.xml" ContentType="application/vnd.ms-office.chartstyle+xml"/>
  <Override PartName="/word/charts/colors1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1701" w:rsidRPr="00261A40" w:rsidRDefault="00E31701" w:rsidP="00DF735C">
      <w:pPr>
        <w:spacing w:before="100" w:beforeAutospacing="1" w:line="360" w:lineRule="auto"/>
        <w:jc w:val="both"/>
        <w:rPr>
          <w:rFonts w:ascii="Times New Roman" w:hAnsi="Times New Roman" w:cs="Times New Roman"/>
          <w:b/>
          <w:sz w:val="28"/>
          <w:szCs w:val="28"/>
        </w:rPr>
      </w:pPr>
      <w:r w:rsidRPr="00261A40">
        <w:rPr>
          <w:rFonts w:ascii="Times New Roman" w:hAnsi="Times New Roman" w:cs="Times New Roman"/>
          <w:b/>
          <w:sz w:val="28"/>
          <w:szCs w:val="28"/>
        </w:rPr>
        <w:t>1.1 INTRODUCTION</w:t>
      </w:r>
    </w:p>
    <w:p w:rsidR="00E31701" w:rsidRPr="00E31701" w:rsidRDefault="00E31701" w:rsidP="00DF735C">
      <w:pPr>
        <w:spacing w:before="100" w:beforeAutospacing="1"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E-commerce has revolutionized the way consumers shop, offering convenience, variety, and competitive pricing. Among the numerous online shopping platforms available in India, Amazon and Flipkart are the two dominant players, each striving to capture a larger share of the market. Amazon, a global e-commerce giant, entered the Indian market in 2013 and quickly gained popularity due to its vast product range, efficient delivery network, and customer-centric policies. On the other hand, Flipkart, an Indian-founded company, has been a pioneer in the country's e-commerce industry since its inception in 2007, catering specifically to the preferences of Indian consumers. Both platforms have continuously evolved by enhancing their services, expanding product categories, and adopting innovative marketing strategies to retain and attract customers. This study aims to provide a comparative analysis of Amazon and Flipkart to understand customer preferences and satisfaction levels.</w:t>
      </w:r>
    </w:p>
    <w:p w:rsidR="00486302" w:rsidRDefault="00E31701" w:rsidP="00DF735C">
      <w:pPr>
        <w:spacing w:before="100" w:beforeAutospacing="1"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Customer preferences play a crucial role in determining the success of an e-commerce platform. Factors such as pricing, product availability, delivery speed, return policies, and customer service significantly impact a shopper’s choice between Amazon and Flipkart. Additionally, platform-specific features like Amazon Prime and Flipkart Plus offer exclusive benefits such as free and faster shipping, special discounts, and early access to sales, influencing customer loyalty. By analyzing the quality of services offered by both platforms, this study will explore how these factors contribute to customer satisfaction. Understanding consumer behavior towards Amazon and Flipkart is essential in identifying which platform is preferred for specific product categories such as electronics, fashion, home appliances, and books.</w:t>
      </w:r>
      <w:r w:rsidR="00486302">
        <w:rPr>
          <w:rFonts w:ascii="Times New Roman" w:hAnsi="Times New Roman" w:cs="Times New Roman"/>
          <w:bCs/>
          <w:sz w:val="24"/>
          <w:szCs w:val="24"/>
        </w:rPr>
        <w:t xml:space="preserve"> </w:t>
      </w:r>
      <w:r w:rsidRPr="00E31701">
        <w:rPr>
          <w:rFonts w:ascii="Times New Roman" w:hAnsi="Times New Roman" w:cs="Times New Roman"/>
          <w:bCs/>
          <w:sz w:val="24"/>
          <w:szCs w:val="24"/>
        </w:rPr>
        <w:t xml:space="preserve">The shopping experience is another crucial aspect that influences a customer’s perception of an e-commerce platform. User-friendly interfaces, personalized recommendations, secure payment options, and efficient grievance resolution contribute to a seamless shopping journey. While Amazon is known for its global supply chain efficiency and reliability, Flipkart has gained a strong foothold with its region-specific sales strategies and festival discounts. This comparative study will evaluate the overall shopping experience of </w:t>
      </w:r>
    </w:p>
    <w:p w:rsidR="00B43BA3" w:rsidRDefault="00B43BA3" w:rsidP="00DF735C">
      <w:pPr>
        <w:spacing w:before="100" w:beforeAutospacing="1" w:line="360" w:lineRule="auto"/>
        <w:jc w:val="both"/>
        <w:rPr>
          <w:rFonts w:ascii="Times New Roman" w:hAnsi="Times New Roman" w:cs="Times New Roman"/>
          <w:bCs/>
          <w:sz w:val="24"/>
          <w:szCs w:val="24"/>
        </w:rPr>
      </w:pPr>
    </w:p>
    <w:p w:rsidR="00E31701" w:rsidRPr="00261A40" w:rsidRDefault="00E31701" w:rsidP="00DF735C">
      <w:pPr>
        <w:spacing w:before="100" w:beforeAutospacing="1" w:line="360" w:lineRule="auto"/>
        <w:jc w:val="both"/>
        <w:rPr>
          <w:rFonts w:ascii="Times New Roman" w:hAnsi="Times New Roman" w:cs="Times New Roman"/>
          <w:b/>
          <w:sz w:val="28"/>
          <w:szCs w:val="28"/>
        </w:rPr>
      </w:pPr>
      <w:r w:rsidRPr="00261A40">
        <w:rPr>
          <w:rFonts w:ascii="Times New Roman" w:hAnsi="Times New Roman" w:cs="Times New Roman"/>
          <w:b/>
          <w:sz w:val="28"/>
          <w:szCs w:val="28"/>
        </w:rPr>
        <w:lastRenderedPageBreak/>
        <w:t>1.2 STATEMENT OF THE PROBLEM</w:t>
      </w:r>
    </w:p>
    <w:p w:rsidR="00021C76" w:rsidRDefault="00E31701" w:rsidP="00DF735C">
      <w:pPr>
        <w:spacing w:before="100" w:beforeAutospacing="1"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 xml:space="preserve">The rapid growth of e-commerce in India has led to intense competition between Amazon and Flipkart, both striving to capture consumer attention through competitive pricing, service quality, and customer experience. However, despite their dominance, customer preferences and satisfaction levels vary based on multiple factors such as product categories, delivery efficiency, return policies, and platform-specific benefits. </w:t>
      </w:r>
    </w:p>
    <w:p w:rsidR="00E31701" w:rsidRDefault="00E31701" w:rsidP="00DF735C">
      <w:pPr>
        <w:spacing w:before="100" w:beforeAutospacing="1"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While Amazon is known for its global reach and reliability, Flipkart has built a strong local presence with region-focused sales strategies. This study aims to identify key factors influencing customer satisfaction, compare the shopping experiences offered by both platforms, and determine which platform is preferred for specific product categories.</w:t>
      </w:r>
    </w:p>
    <w:p w:rsidR="00E31701" w:rsidRPr="00261A40" w:rsidRDefault="00E31701" w:rsidP="00DF735C">
      <w:pPr>
        <w:spacing w:before="100" w:beforeAutospacing="1" w:line="360" w:lineRule="auto"/>
        <w:jc w:val="both"/>
        <w:rPr>
          <w:rFonts w:ascii="Times New Roman" w:hAnsi="Times New Roman" w:cs="Times New Roman"/>
          <w:b/>
          <w:sz w:val="28"/>
          <w:szCs w:val="28"/>
        </w:rPr>
      </w:pPr>
      <w:r w:rsidRPr="00261A40">
        <w:rPr>
          <w:rFonts w:ascii="Times New Roman" w:hAnsi="Times New Roman" w:cs="Times New Roman"/>
          <w:b/>
          <w:sz w:val="28"/>
          <w:szCs w:val="28"/>
        </w:rPr>
        <w:t xml:space="preserve">1.3 SIGNIFICANCE OF THE STUDY </w:t>
      </w:r>
    </w:p>
    <w:p w:rsidR="00E31701" w:rsidRPr="00E31701" w:rsidRDefault="00E31701" w:rsidP="00DF735C">
      <w:pPr>
        <w:spacing w:before="100" w:beforeAutospacing="1"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E-commerce has become an integral part of modern retail, shaping consumer shopping habits and influencing market trends. As Amazon and Flipkart continue to dominate India’s online shopping landscape, understanding customer preferences and satisfaction levels is crucial for improving service quality and competitive positioning. This study provides valuable insights into the factors that drive consumer choices between these two platforms, including pricing, delivery efficiency, product variety, and return policies</w:t>
      </w:r>
    </w:p>
    <w:p w:rsidR="002E2EDE" w:rsidRPr="00261A40" w:rsidRDefault="00E31701" w:rsidP="00DF735C">
      <w:pPr>
        <w:spacing w:before="100" w:beforeAutospacing="1" w:line="360" w:lineRule="auto"/>
        <w:jc w:val="both"/>
        <w:rPr>
          <w:rFonts w:ascii="Times New Roman" w:hAnsi="Times New Roman" w:cs="Times New Roman"/>
          <w:b/>
          <w:sz w:val="28"/>
          <w:szCs w:val="28"/>
        </w:rPr>
      </w:pPr>
      <w:r w:rsidRPr="00261A40">
        <w:rPr>
          <w:rFonts w:ascii="Times New Roman" w:hAnsi="Times New Roman" w:cs="Times New Roman"/>
          <w:b/>
          <w:sz w:val="28"/>
          <w:szCs w:val="28"/>
        </w:rPr>
        <w:t xml:space="preserve">1.4 </w:t>
      </w:r>
      <w:r w:rsidR="002E2EDE" w:rsidRPr="00261A40">
        <w:rPr>
          <w:rFonts w:ascii="Times New Roman" w:hAnsi="Times New Roman" w:cs="Times New Roman"/>
          <w:b/>
          <w:sz w:val="28"/>
          <w:szCs w:val="28"/>
        </w:rPr>
        <w:t>SCOPE OF THE STUDY</w:t>
      </w:r>
    </w:p>
    <w:p w:rsidR="002E2EDE" w:rsidRDefault="002E2EDE" w:rsidP="00DF735C">
      <w:pPr>
        <w:spacing w:before="100" w:beforeAutospacing="1"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This study focuses on comparing customer preferences, service quality, and shopping experiences between Amazon and Flipkart. It examines key factors influencing customer satisfaction, such as pricing, delivery efficiency, product variety, and return policies. The research is limited to consumer perceptions within the Indian e-commerce market.</w:t>
      </w:r>
    </w:p>
    <w:p w:rsidR="002E2EDE" w:rsidRDefault="002E2EDE" w:rsidP="00DF735C">
      <w:pPr>
        <w:spacing w:before="100" w:beforeAutospacing="1" w:line="360" w:lineRule="auto"/>
        <w:jc w:val="both"/>
        <w:rPr>
          <w:rFonts w:ascii="Times New Roman" w:hAnsi="Times New Roman" w:cs="Times New Roman"/>
          <w:b/>
          <w:sz w:val="28"/>
          <w:szCs w:val="28"/>
        </w:rPr>
      </w:pPr>
    </w:p>
    <w:p w:rsidR="00E31701" w:rsidRPr="00261A40" w:rsidRDefault="002E2EDE" w:rsidP="00DF735C">
      <w:pPr>
        <w:spacing w:before="100" w:beforeAutospacing="1"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1.5 </w:t>
      </w:r>
      <w:r w:rsidR="00E31701" w:rsidRPr="00261A40">
        <w:rPr>
          <w:rFonts w:ascii="Times New Roman" w:hAnsi="Times New Roman" w:cs="Times New Roman"/>
          <w:b/>
          <w:sz w:val="28"/>
          <w:szCs w:val="28"/>
        </w:rPr>
        <w:t>OBJECTIVES OF THE STUDY</w:t>
      </w:r>
    </w:p>
    <w:p w:rsidR="00E31701" w:rsidRPr="00E31701" w:rsidRDefault="00E31701" w:rsidP="00DF735C">
      <w:pPr>
        <w:pStyle w:val="ListParagraph"/>
        <w:numPr>
          <w:ilvl w:val="0"/>
          <w:numId w:val="2"/>
        </w:numPr>
        <w:spacing w:before="100" w:beforeAutospacing="1"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To compare customer preferences between Amazon and Flipkart.</w:t>
      </w:r>
    </w:p>
    <w:p w:rsidR="00E31701" w:rsidRPr="00E31701" w:rsidRDefault="00E31701" w:rsidP="00DF735C">
      <w:pPr>
        <w:pStyle w:val="ListParagraph"/>
        <w:numPr>
          <w:ilvl w:val="0"/>
          <w:numId w:val="2"/>
        </w:numPr>
        <w:spacing w:before="100" w:beforeAutospacing="1"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To analyze the quality of services provided by Amazon and Flipkart.</w:t>
      </w:r>
    </w:p>
    <w:p w:rsidR="00E31701" w:rsidRPr="00E31701" w:rsidRDefault="00E31701" w:rsidP="00DF735C">
      <w:pPr>
        <w:pStyle w:val="ListParagraph"/>
        <w:numPr>
          <w:ilvl w:val="0"/>
          <w:numId w:val="2"/>
        </w:numPr>
        <w:spacing w:before="100" w:beforeAutospacing="1"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To study the factors influencing customer satisfaction on both platforms.</w:t>
      </w:r>
    </w:p>
    <w:p w:rsidR="00E31701" w:rsidRPr="00E31701" w:rsidRDefault="00E31701" w:rsidP="00DF735C">
      <w:pPr>
        <w:pStyle w:val="ListParagraph"/>
        <w:numPr>
          <w:ilvl w:val="0"/>
          <w:numId w:val="2"/>
        </w:numPr>
        <w:spacing w:before="100" w:beforeAutospacing="1"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To evaluate the shopping experience of customers using Amazon and Flipkart.</w:t>
      </w:r>
    </w:p>
    <w:p w:rsidR="00E31701" w:rsidRPr="00E31701" w:rsidRDefault="00E31701" w:rsidP="00DF735C">
      <w:pPr>
        <w:pStyle w:val="ListParagraph"/>
        <w:numPr>
          <w:ilvl w:val="0"/>
          <w:numId w:val="2"/>
        </w:numPr>
        <w:spacing w:before="100" w:beforeAutospacing="1"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To identify which platform is preferred for specific product categories like electronics or fashion</w:t>
      </w:r>
    </w:p>
    <w:p w:rsidR="00A44981" w:rsidRPr="00261A40" w:rsidRDefault="00A44981" w:rsidP="00DF735C">
      <w:pPr>
        <w:spacing w:line="360" w:lineRule="auto"/>
        <w:jc w:val="both"/>
        <w:rPr>
          <w:rFonts w:ascii="Times New Roman" w:hAnsi="Times New Roman" w:cs="Times New Roman"/>
          <w:b/>
          <w:sz w:val="28"/>
          <w:szCs w:val="28"/>
        </w:rPr>
      </w:pPr>
      <w:r w:rsidRPr="00261A40">
        <w:rPr>
          <w:rFonts w:ascii="Times New Roman" w:hAnsi="Times New Roman" w:cs="Times New Roman"/>
          <w:b/>
          <w:sz w:val="28"/>
          <w:szCs w:val="28"/>
        </w:rPr>
        <w:t>1.6 RESEARCH METHODOLOGY</w:t>
      </w:r>
    </w:p>
    <w:p w:rsidR="004317B8"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Research methodology refers to the systematic process used to conduct a study, ensuring the collection, analysis, and interpretation of data in a structured manner. It outlines the research design, data collection methods, sampling techniques, and analytical tools used to achieve the study’s objectives. A well-defined methodology helps obtain accurate and reliable results, providing meaningful insights into the research problem. In the context of this study on the comparative analysis of Amazon and Flipkart, the methodology focuses on gathering both primary and secondary data to understand customer preferences, service quality, shopping experiences, and factors influencing consumer satisfaction. By employing appropriate research techniques, this study aims to provide valuable findings that contribute to understanding customer behavior in India’s e-commerce sector.</w:t>
      </w:r>
    </w:p>
    <w:p w:rsidR="00DF735C" w:rsidRDefault="00DF735C" w:rsidP="00DF735C">
      <w:pPr>
        <w:spacing w:line="360" w:lineRule="auto"/>
        <w:jc w:val="both"/>
        <w:rPr>
          <w:rFonts w:ascii="Times New Roman" w:hAnsi="Times New Roman" w:cs="Times New Roman"/>
          <w:bCs/>
          <w:sz w:val="24"/>
          <w:szCs w:val="24"/>
        </w:rPr>
      </w:pPr>
    </w:p>
    <w:p w:rsidR="00DF735C" w:rsidRDefault="00DF735C" w:rsidP="00DF735C">
      <w:pPr>
        <w:spacing w:line="360" w:lineRule="auto"/>
        <w:jc w:val="both"/>
        <w:rPr>
          <w:rFonts w:ascii="Times New Roman" w:hAnsi="Times New Roman" w:cs="Times New Roman"/>
          <w:bCs/>
          <w:sz w:val="24"/>
          <w:szCs w:val="24"/>
        </w:rPr>
      </w:pPr>
    </w:p>
    <w:p w:rsidR="00DF735C" w:rsidRDefault="00DF735C" w:rsidP="00DF735C">
      <w:pPr>
        <w:spacing w:line="360" w:lineRule="auto"/>
        <w:jc w:val="both"/>
        <w:rPr>
          <w:rFonts w:ascii="Times New Roman" w:hAnsi="Times New Roman" w:cs="Times New Roman"/>
          <w:bCs/>
          <w:sz w:val="24"/>
          <w:szCs w:val="24"/>
        </w:rPr>
      </w:pPr>
    </w:p>
    <w:p w:rsidR="00DF735C" w:rsidRDefault="00DF735C" w:rsidP="00DF735C">
      <w:pPr>
        <w:spacing w:line="360" w:lineRule="auto"/>
        <w:jc w:val="both"/>
        <w:rPr>
          <w:rFonts w:ascii="Times New Roman" w:hAnsi="Times New Roman" w:cs="Times New Roman"/>
          <w:bCs/>
          <w:sz w:val="24"/>
          <w:szCs w:val="24"/>
        </w:rPr>
      </w:pPr>
    </w:p>
    <w:p w:rsidR="00DF735C" w:rsidRDefault="00DF735C" w:rsidP="00DF735C">
      <w:pPr>
        <w:spacing w:line="360" w:lineRule="auto"/>
        <w:jc w:val="both"/>
        <w:rPr>
          <w:rFonts w:ascii="Times New Roman" w:hAnsi="Times New Roman" w:cs="Times New Roman"/>
          <w:bCs/>
          <w:sz w:val="24"/>
          <w:szCs w:val="24"/>
        </w:rPr>
      </w:pPr>
    </w:p>
    <w:p w:rsidR="00DF735C" w:rsidRDefault="00DF735C" w:rsidP="00DF735C">
      <w:pPr>
        <w:spacing w:line="360" w:lineRule="auto"/>
        <w:jc w:val="both"/>
        <w:rPr>
          <w:rFonts w:ascii="Times New Roman" w:hAnsi="Times New Roman" w:cs="Times New Roman"/>
          <w:bCs/>
          <w:sz w:val="24"/>
          <w:szCs w:val="24"/>
        </w:rPr>
      </w:pPr>
    </w:p>
    <w:p w:rsidR="00DF735C" w:rsidRDefault="00DF735C" w:rsidP="00DF735C">
      <w:pPr>
        <w:spacing w:line="360" w:lineRule="auto"/>
        <w:jc w:val="both"/>
        <w:rPr>
          <w:rFonts w:ascii="Times New Roman" w:hAnsi="Times New Roman" w:cs="Times New Roman"/>
          <w:bCs/>
          <w:sz w:val="24"/>
          <w:szCs w:val="24"/>
        </w:rPr>
      </w:pPr>
    </w:p>
    <w:p w:rsidR="00DF735C" w:rsidRPr="00A44981" w:rsidRDefault="00DF735C" w:rsidP="00DF735C">
      <w:pPr>
        <w:spacing w:line="360" w:lineRule="auto"/>
        <w:jc w:val="both"/>
        <w:rPr>
          <w:rFonts w:ascii="Times New Roman" w:hAnsi="Times New Roman" w:cs="Times New Roman"/>
          <w:bCs/>
          <w:sz w:val="24"/>
          <w:szCs w:val="24"/>
        </w:rPr>
      </w:pPr>
    </w:p>
    <w:p w:rsidR="00A44981" w:rsidRPr="00A44981" w:rsidRDefault="004317B8" w:rsidP="00DF735C">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1.6.1 </w:t>
      </w:r>
      <w:r w:rsidR="00A44981" w:rsidRPr="00A44981">
        <w:rPr>
          <w:rFonts w:ascii="Times New Roman" w:hAnsi="Times New Roman" w:cs="Times New Roman"/>
          <w:b/>
          <w:sz w:val="24"/>
          <w:szCs w:val="24"/>
        </w:rPr>
        <w:t>SOURCES OF DATA</w:t>
      </w:r>
    </w:p>
    <w:p w:rsidR="00261A40" w:rsidRDefault="00A44981" w:rsidP="00DF735C">
      <w:pPr>
        <w:spacing w:before="100" w:beforeAutospacing="1"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This study relies on both primary and secondary data to analyze consumer preferences between Amazon and Flipkart.</w:t>
      </w:r>
    </w:p>
    <w:p w:rsidR="00A44981" w:rsidRPr="004317B8" w:rsidRDefault="00A44981" w:rsidP="00DF735C">
      <w:pPr>
        <w:pStyle w:val="ListParagraph"/>
        <w:numPr>
          <w:ilvl w:val="0"/>
          <w:numId w:val="5"/>
        </w:numPr>
        <w:spacing w:before="100" w:beforeAutospacing="1" w:line="360" w:lineRule="auto"/>
        <w:jc w:val="both"/>
        <w:rPr>
          <w:rFonts w:ascii="Times New Roman" w:hAnsi="Times New Roman" w:cs="Times New Roman"/>
          <w:b/>
          <w:sz w:val="24"/>
          <w:szCs w:val="24"/>
        </w:rPr>
      </w:pPr>
      <w:r w:rsidRPr="004317B8">
        <w:rPr>
          <w:rFonts w:ascii="Times New Roman" w:hAnsi="Times New Roman" w:cs="Times New Roman"/>
          <w:b/>
          <w:sz w:val="24"/>
          <w:szCs w:val="24"/>
        </w:rPr>
        <w:t>Primary Data</w:t>
      </w:r>
    </w:p>
    <w:p w:rsidR="005A047F"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Primary data is collected directly from consumers through a structured questionnaire, designed to gather insights on their purchasing behavior, service satisfaction, product preferences, and overall experience with both platforms.</w:t>
      </w:r>
    </w:p>
    <w:p w:rsidR="00DF735C" w:rsidRDefault="00DF735C" w:rsidP="00DF735C">
      <w:pPr>
        <w:spacing w:line="360" w:lineRule="auto"/>
        <w:jc w:val="both"/>
        <w:rPr>
          <w:rFonts w:ascii="Times New Roman" w:hAnsi="Times New Roman" w:cs="Times New Roman"/>
          <w:bCs/>
          <w:sz w:val="24"/>
          <w:szCs w:val="24"/>
        </w:rPr>
      </w:pPr>
    </w:p>
    <w:p w:rsidR="00A44981" w:rsidRPr="004317B8" w:rsidRDefault="00A44981" w:rsidP="00DF735C">
      <w:pPr>
        <w:pStyle w:val="ListParagraph"/>
        <w:numPr>
          <w:ilvl w:val="0"/>
          <w:numId w:val="5"/>
        </w:numPr>
        <w:spacing w:line="360" w:lineRule="auto"/>
        <w:jc w:val="both"/>
        <w:rPr>
          <w:rFonts w:ascii="Times New Roman" w:hAnsi="Times New Roman" w:cs="Times New Roman"/>
          <w:b/>
          <w:sz w:val="24"/>
          <w:szCs w:val="24"/>
        </w:rPr>
      </w:pPr>
      <w:r w:rsidRPr="004317B8">
        <w:rPr>
          <w:rFonts w:ascii="Times New Roman" w:hAnsi="Times New Roman" w:cs="Times New Roman"/>
          <w:b/>
          <w:sz w:val="24"/>
          <w:szCs w:val="24"/>
        </w:rPr>
        <w:t>Secondary Data</w:t>
      </w:r>
    </w:p>
    <w:p w:rsidR="00A44981" w:rsidRPr="00A44981"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Secondary data is gathered from published reports, industry research articles, e-commerce studies, company websites, and online sources.</w:t>
      </w:r>
    </w:p>
    <w:p w:rsidR="00A44981" w:rsidRPr="004317B8" w:rsidRDefault="004317B8" w:rsidP="00DF735C">
      <w:pPr>
        <w:spacing w:before="100" w:beforeAutospacing="1"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1.6.2 </w:t>
      </w:r>
      <w:r w:rsidRPr="004317B8">
        <w:rPr>
          <w:rFonts w:ascii="Times New Roman" w:hAnsi="Times New Roman" w:cs="Times New Roman"/>
          <w:b/>
          <w:sz w:val="24"/>
          <w:szCs w:val="24"/>
        </w:rPr>
        <w:t>SAMPLE SIZE</w:t>
      </w:r>
    </w:p>
    <w:p w:rsidR="00A44981" w:rsidRPr="00A44981" w:rsidRDefault="00A44981" w:rsidP="00DF735C">
      <w:pPr>
        <w:spacing w:before="100" w:beforeAutospacing="1"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The study is conducted with a sample size of 50 respondents, selected using a convenience sampling method.</w:t>
      </w:r>
    </w:p>
    <w:p w:rsidR="00A44981" w:rsidRPr="004317B8" w:rsidRDefault="004317B8" w:rsidP="00DF735C">
      <w:pPr>
        <w:spacing w:before="100" w:beforeAutospacing="1"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1.6.3 </w:t>
      </w:r>
      <w:r w:rsidRPr="004317B8">
        <w:rPr>
          <w:rFonts w:ascii="Times New Roman" w:hAnsi="Times New Roman" w:cs="Times New Roman"/>
          <w:b/>
          <w:sz w:val="24"/>
          <w:szCs w:val="24"/>
        </w:rPr>
        <w:t>SAMPLING TECHNIQUE</w:t>
      </w:r>
    </w:p>
    <w:p w:rsidR="00A44981" w:rsidRPr="00A44981" w:rsidRDefault="00A44981" w:rsidP="00DF735C">
      <w:pPr>
        <w:spacing w:before="100" w:beforeAutospacing="1"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This study employs a convenience sampling technique, a non-probability sampling method where respondents are selected based on their availability and willingness to participate.</w:t>
      </w:r>
    </w:p>
    <w:p w:rsidR="00A44981" w:rsidRPr="00A44981" w:rsidRDefault="004317B8" w:rsidP="00DF735C">
      <w:pPr>
        <w:spacing w:before="100" w:beforeAutospacing="1"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1.6.4 </w:t>
      </w:r>
      <w:r w:rsidRPr="00A44981">
        <w:rPr>
          <w:rFonts w:ascii="Times New Roman" w:hAnsi="Times New Roman" w:cs="Times New Roman"/>
          <w:b/>
          <w:sz w:val="24"/>
          <w:szCs w:val="24"/>
        </w:rPr>
        <w:t>METHOD OF DATA COLLECTION</w:t>
      </w:r>
    </w:p>
    <w:p w:rsidR="004317B8" w:rsidRDefault="00A44981" w:rsidP="00DF735C">
      <w:pPr>
        <w:spacing w:before="100" w:beforeAutospacing="1"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The primary method of data collection for this study is a structured questionnaire. The questionnaire is designed to collect data on customer preferences, purchasing behavior, service quality, and satisfaction levels with Amazon and Flipkart.</w:t>
      </w:r>
    </w:p>
    <w:p w:rsidR="00DF735C" w:rsidRPr="00A44981" w:rsidRDefault="00DF735C" w:rsidP="00DF735C">
      <w:pPr>
        <w:spacing w:before="100" w:beforeAutospacing="1" w:line="360" w:lineRule="auto"/>
        <w:jc w:val="both"/>
        <w:rPr>
          <w:rFonts w:ascii="Times New Roman" w:hAnsi="Times New Roman" w:cs="Times New Roman"/>
          <w:bCs/>
          <w:sz w:val="24"/>
          <w:szCs w:val="24"/>
        </w:rPr>
      </w:pPr>
    </w:p>
    <w:p w:rsidR="00A44981" w:rsidRPr="00A44981" w:rsidRDefault="004317B8" w:rsidP="00DF735C">
      <w:pPr>
        <w:spacing w:before="100" w:beforeAutospacing="1"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1.6.5 </w:t>
      </w:r>
      <w:r w:rsidRPr="00A44981">
        <w:rPr>
          <w:rFonts w:ascii="Times New Roman" w:hAnsi="Times New Roman" w:cs="Times New Roman"/>
          <w:b/>
          <w:sz w:val="24"/>
          <w:szCs w:val="24"/>
        </w:rPr>
        <w:t>TOOLS FOR DATA ANALYSIS AND PRESENTATION</w:t>
      </w:r>
    </w:p>
    <w:p w:rsidR="00A44981" w:rsidRPr="00A44981" w:rsidRDefault="00A44981" w:rsidP="00DF735C">
      <w:pPr>
        <w:spacing w:before="100" w:beforeAutospacing="1"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The collected data is analyzed using percentage analysis and is visually represented through bar charts and pie diagrams for better interpretation.</w:t>
      </w:r>
    </w:p>
    <w:p w:rsidR="00A44981" w:rsidRPr="00261A40" w:rsidRDefault="00A44981" w:rsidP="00DF735C">
      <w:pPr>
        <w:spacing w:before="100" w:beforeAutospacing="1" w:line="360" w:lineRule="auto"/>
        <w:jc w:val="both"/>
        <w:rPr>
          <w:rFonts w:ascii="Times New Roman" w:hAnsi="Times New Roman" w:cs="Times New Roman"/>
          <w:b/>
          <w:sz w:val="28"/>
          <w:szCs w:val="28"/>
        </w:rPr>
      </w:pPr>
      <w:r w:rsidRPr="00261A40">
        <w:rPr>
          <w:rFonts w:ascii="Times New Roman" w:hAnsi="Times New Roman" w:cs="Times New Roman"/>
          <w:b/>
          <w:sz w:val="28"/>
          <w:szCs w:val="28"/>
        </w:rPr>
        <w:t>1.7 LIMITATIONS OF THE STUDY</w:t>
      </w:r>
    </w:p>
    <w:p w:rsidR="00A44981" w:rsidRPr="00A44981" w:rsidRDefault="00A44981" w:rsidP="00DF735C">
      <w:pPr>
        <w:pStyle w:val="ListParagraph"/>
        <w:numPr>
          <w:ilvl w:val="0"/>
          <w:numId w:val="3"/>
        </w:numPr>
        <w:spacing w:before="100" w:beforeAutospacing="1"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The study is based on 50 respondents, which may not fully represent all consumers in India.</w:t>
      </w:r>
    </w:p>
    <w:p w:rsidR="00A44981" w:rsidRPr="00A44981" w:rsidRDefault="00A44981" w:rsidP="00DF735C">
      <w:pPr>
        <w:pStyle w:val="ListParagraph"/>
        <w:numPr>
          <w:ilvl w:val="0"/>
          <w:numId w:val="3"/>
        </w:numPr>
        <w:spacing w:before="100" w:beforeAutospacing="1"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It focuses only on Amazon and Flipkart, limiting comparisons with other e-commerce platforms.</w:t>
      </w:r>
    </w:p>
    <w:p w:rsidR="00A44981" w:rsidRPr="00A44981" w:rsidRDefault="00A44981" w:rsidP="00DF735C">
      <w:pPr>
        <w:pStyle w:val="ListParagraph"/>
        <w:numPr>
          <w:ilvl w:val="0"/>
          <w:numId w:val="3"/>
        </w:numPr>
        <w:spacing w:before="100" w:beforeAutospacing="1"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Consumer preferences and shopping behaviors change over time, making the findings time-specific.</w:t>
      </w:r>
    </w:p>
    <w:p w:rsidR="00A44981" w:rsidRPr="00A44981" w:rsidRDefault="00A44981" w:rsidP="00DF735C">
      <w:pPr>
        <w:pStyle w:val="ListParagraph"/>
        <w:numPr>
          <w:ilvl w:val="0"/>
          <w:numId w:val="3"/>
        </w:numPr>
        <w:spacing w:before="100" w:beforeAutospacing="1"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Responses may be influenced by personal biases, affecting the accuracy of the data.</w:t>
      </w:r>
    </w:p>
    <w:p w:rsidR="00DF735C" w:rsidRDefault="00DF735C" w:rsidP="00DF735C">
      <w:pPr>
        <w:spacing w:line="360" w:lineRule="auto"/>
        <w:jc w:val="both"/>
        <w:rPr>
          <w:rFonts w:ascii="Times New Roman" w:hAnsi="Times New Roman" w:cs="Times New Roman"/>
          <w:b/>
          <w:sz w:val="28"/>
          <w:szCs w:val="28"/>
        </w:rPr>
      </w:pPr>
    </w:p>
    <w:p w:rsidR="00DF735C" w:rsidRDefault="00DF735C" w:rsidP="00DF735C">
      <w:pPr>
        <w:spacing w:line="360" w:lineRule="auto"/>
        <w:jc w:val="both"/>
        <w:rPr>
          <w:rFonts w:ascii="Times New Roman" w:hAnsi="Times New Roman" w:cs="Times New Roman"/>
          <w:b/>
          <w:sz w:val="28"/>
          <w:szCs w:val="28"/>
        </w:rPr>
      </w:pPr>
    </w:p>
    <w:p w:rsidR="00DF735C" w:rsidRDefault="00DF735C" w:rsidP="00DF735C">
      <w:pPr>
        <w:spacing w:line="360" w:lineRule="auto"/>
        <w:jc w:val="both"/>
        <w:rPr>
          <w:rFonts w:ascii="Times New Roman" w:hAnsi="Times New Roman" w:cs="Times New Roman"/>
          <w:b/>
          <w:sz w:val="28"/>
          <w:szCs w:val="28"/>
        </w:rPr>
      </w:pPr>
    </w:p>
    <w:p w:rsidR="00DF735C" w:rsidRDefault="00DF735C" w:rsidP="00DF735C">
      <w:pPr>
        <w:spacing w:line="360" w:lineRule="auto"/>
        <w:jc w:val="both"/>
        <w:rPr>
          <w:rFonts w:ascii="Times New Roman" w:hAnsi="Times New Roman" w:cs="Times New Roman"/>
          <w:b/>
          <w:sz w:val="28"/>
          <w:szCs w:val="28"/>
        </w:rPr>
      </w:pPr>
    </w:p>
    <w:p w:rsidR="00DF735C" w:rsidRDefault="00DF735C" w:rsidP="00DF735C">
      <w:pPr>
        <w:spacing w:line="360" w:lineRule="auto"/>
        <w:jc w:val="both"/>
        <w:rPr>
          <w:rFonts w:ascii="Times New Roman" w:hAnsi="Times New Roman" w:cs="Times New Roman"/>
          <w:b/>
          <w:sz w:val="28"/>
          <w:szCs w:val="28"/>
        </w:rPr>
      </w:pPr>
    </w:p>
    <w:p w:rsidR="00DF735C" w:rsidRDefault="00DF735C" w:rsidP="00DF735C">
      <w:pPr>
        <w:spacing w:line="360" w:lineRule="auto"/>
        <w:jc w:val="both"/>
        <w:rPr>
          <w:rFonts w:ascii="Times New Roman" w:hAnsi="Times New Roman" w:cs="Times New Roman"/>
          <w:b/>
          <w:sz w:val="28"/>
          <w:szCs w:val="28"/>
        </w:rPr>
      </w:pPr>
    </w:p>
    <w:p w:rsidR="00DF735C" w:rsidRDefault="00DF735C" w:rsidP="00DF735C">
      <w:pPr>
        <w:spacing w:line="360" w:lineRule="auto"/>
        <w:jc w:val="both"/>
        <w:rPr>
          <w:rFonts w:ascii="Times New Roman" w:hAnsi="Times New Roman" w:cs="Times New Roman"/>
          <w:b/>
          <w:sz w:val="28"/>
          <w:szCs w:val="28"/>
        </w:rPr>
      </w:pPr>
    </w:p>
    <w:p w:rsidR="00DF735C" w:rsidRDefault="00DF735C" w:rsidP="00DF735C">
      <w:pPr>
        <w:spacing w:line="360" w:lineRule="auto"/>
        <w:jc w:val="both"/>
        <w:rPr>
          <w:rFonts w:ascii="Times New Roman" w:hAnsi="Times New Roman" w:cs="Times New Roman"/>
          <w:b/>
          <w:sz w:val="28"/>
          <w:szCs w:val="28"/>
        </w:rPr>
      </w:pPr>
    </w:p>
    <w:p w:rsidR="00DF735C" w:rsidRDefault="00DF735C" w:rsidP="00DF735C">
      <w:pPr>
        <w:spacing w:line="360" w:lineRule="auto"/>
        <w:jc w:val="both"/>
        <w:rPr>
          <w:rFonts w:ascii="Times New Roman" w:hAnsi="Times New Roman" w:cs="Times New Roman"/>
          <w:b/>
          <w:sz w:val="28"/>
          <w:szCs w:val="28"/>
        </w:rPr>
      </w:pPr>
    </w:p>
    <w:p w:rsidR="00DF735C" w:rsidRDefault="00DF735C" w:rsidP="00DF735C">
      <w:pPr>
        <w:spacing w:line="360" w:lineRule="auto"/>
        <w:jc w:val="both"/>
        <w:rPr>
          <w:rFonts w:ascii="Times New Roman" w:hAnsi="Times New Roman" w:cs="Times New Roman"/>
          <w:b/>
          <w:sz w:val="28"/>
          <w:szCs w:val="28"/>
        </w:rPr>
      </w:pPr>
    </w:p>
    <w:p w:rsidR="00DF735C" w:rsidRDefault="00DF735C" w:rsidP="00DF735C">
      <w:pPr>
        <w:spacing w:line="360" w:lineRule="auto"/>
        <w:jc w:val="both"/>
        <w:rPr>
          <w:rFonts w:ascii="Times New Roman" w:hAnsi="Times New Roman" w:cs="Times New Roman"/>
          <w:b/>
          <w:sz w:val="28"/>
          <w:szCs w:val="28"/>
        </w:rPr>
      </w:pPr>
    </w:p>
    <w:p w:rsidR="00E31701" w:rsidRPr="00261A40" w:rsidRDefault="00E31701" w:rsidP="00DF735C">
      <w:pPr>
        <w:spacing w:line="360" w:lineRule="auto"/>
        <w:jc w:val="both"/>
        <w:rPr>
          <w:rFonts w:ascii="Times New Roman" w:hAnsi="Times New Roman" w:cs="Times New Roman"/>
          <w:b/>
          <w:sz w:val="28"/>
          <w:szCs w:val="28"/>
        </w:rPr>
      </w:pPr>
      <w:r w:rsidRPr="00261A40">
        <w:rPr>
          <w:rFonts w:ascii="Times New Roman" w:hAnsi="Times New Roman" w:cs="Times New Roman"/>
          <w:b/>
          <w:sz w:val="28"/>
          <w:szCs w:val="28"/>
        </w:rPr>
        <w:lastRenderedPageBreak/>
        <w:t xml:space="preserve">2.1 </w:t>
      </w:r>
      <w:r w:rsidR="003976C3">
        <w:rPr>
          <w:rFonts w:ascii="Times New Roman" w:hAnsi="Times New Roman" w:cs="Times New Roman"/>
          <w:b/>
          <w:sz w:val="28"/>
          <w:szCs w:val="28"/>
        </w:rPr>
        <w:t>THEORETICAL FRAMEWORK</w:t>
      </w:r>
      <w:r w:rsidRPr="00261A40">
        <w:rPr>
          <w:rFonts w:ascii="Times New Roman" w:hAnsi="Times New Roman" w:cs="Times New Roman"/>
          <w:b/>
          <w:sz w:val="28"/>
          <w:szCs w:val="28"/>
        </w:rPr>
        <w:t xml:space="preserve"> </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E-tailing or e-retailing or online retailing is a form of electronic commerce, which allows consumers to directly buy goods or services from a seller over the internet without intermediary service. Simply put, e-retailing is the sale of goods online. Companies like Amazon and Dell were the first to create the online retail industry by putting the entire customer experience, from browsing products to placing orders to pay for purchases on the Internet. The success of these and other companies encouraged traditional retailers to create an online presence to augment their brick-and-mortar outlets. This revolutionary way of selling goods and services has also gained popularity in India. E-tailing has now been present in India for over a decade. The late 1990s and early 2000s witnessed the emergence of several players. However, most of them could not survive the dotcom boom and bust of 2000. The second wave of e-tailing, which emerged in 2007, witnessed the entry of several game-changing players that gave impetus to e-tailing’s growth with the innovation and evolution of business models. Today, with players battling it out for leadership slots, specialist players finding their groove, ecosystem elements starting to fall into place, and investors reaffirming their faith in the sector, the market is at an inflection point.</w:t>
      </w:r>
    </w:p>
    <w:p w:rsidR="00E31701" w:rsidRPr="00E31701" w:rsidRDefault="00E31701" w:rsidP="00DF735C">
      <w:pPr>
        <w:spacing w:line="360" w:lineRule="auto"/>
        <w:jc w:val="both"/>
        <w:rPr>
          <w:rFonts w:ascii="Times New Roman" w:hAnsi="Times New Roman" w:cs="Times New Roman"/>
          <w:b/>
          <w:sz w:val="24"/>
          <w:szCs w:val="24"/>
        </w:rPr>
      </w:pPr>
      <w:r w:rsidRPr="00E31701">
        <w:rPr>
          <w:rFonts w:ascii="Times New Roman" w:hAnsi="Times New Roman" w:cs="Times New Roman"/>
          <w:b/>
          <w:sz w:val="24"/>
          <w:szCs w:val="24"/>
        </w:rPr>
        <w:t>GROWTH OF INTERNET-HABITUATED CONSUMERS:</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Online consumers have evolved over time, with their level of engagement also increasing to include diverse and interactive activities like social networking, banking transactions, travel bookings etc. This Internet-habituated consumer will be further enabled by increased access to debit and credit cards, even as Cash on Delivery (COD) remains an important and essential option. Already, close to 400 million debit cards are in circulation, with close to half of India’s population also likely to possess one over the next three years. Mobile banking, an important non-cash payment mechanism for e-tailing’s growth, is also registering an average annual growth of close to 50%, in volume terms.</w:t>
      </w:r>
    </w:p>
    <w:p w:rsidR="00E31701" w:rsidRPr="00E31701" w:rsidRDefault="00E31701" w:rsidP="00DF735C">
      <w:pPr>
        <w:spacing w:line="360" w:lineRule="auto"/>
        <w:jc w:val="both"/>
        <w:rPr>
          <w:rFonts w:ascii="Times New Roman" w:hAnsi="Times New Roman" w:cs="Times New Roman"/>
          <w:b/>
          <w:sz w:val="24"/>
          <w:szCs w:val="24"/>
        </w:rPr>
      </w:pPr>
      <w:r w:rsidRPr="00E31701">
        <w:rPr>
          <w:rFonts w:ascii="Times New Roman" w:hAnsi="Times New Roman" w:cs="Times New Roman"/>
          <w:b/>
          <w:sz w:val="24"/>
          <w:szCs w:val="24"/>
        </w:rPr>
        <w:t>GROWTH AND OPPORTUNITIES TO E-RETAIL</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 xml:space="preserve"> E-retail in India has been experiencing remarkable growth, successfully changing the way people transact. People today can shop literally everywhere within minutes, be it </w:t>
      </w:r>
      <w:r w:rsidRPr="00E31701">
        <w:rPr>
          <w:rFonts w:ascii="Times New Roman" w:hAnsi="Times New Roman" w:cs="Times New Roman"/>
          <w:bCs/>
          <w:sz w:val="24"/>
          <w:szCs w:val="24"/>
        </w:rPr>
        <w:lastRenderedPageBreak/>
        <w:t>their workstations or homes, and most importantly, at any time of the day at their leisure. The online market space in the country is burgeoning in terms of offerings ranging from travel, movies, hotel reservations and books to the likes of matrimonial services, electronic gadgets, fashion accessories and even groceries. The e-retail story in India would surely witness a new world of digitalization in the coming decade, with a host of start-ups emerging to compete with existing players in order to draw benefits from the new and existing markets. Given its presence for more than a decade, it is incorrect to think of e-retail as a recent phenomenon in the Indian context. However, it has gained impetus only in the past few years, with the entry of several game changing players who have contributed to the rapid growth of e-retail.</w:t>
      </w:r>
    </w:p>
    <w:p w:rsidR="00E31701" w:rsidRPr="00E31701" w:rsidRDefault="00E31701" w:rsidP="00DF735C">
      <w:pPr>
        <w:spacing w:line="360" w:lineRule="auto"/>
        <w:jc w:val="both"/>
        <w:rPr>
          <w:rFonts w:ascii="Times New Roman" w:hAnsi="Times New Roman" w:cs="Times New Roman"/>
          <w:b/>
          <w:sz w:val="24"/>
          <w:szCs w:val="24"/>
        </w:rPr>
      </w:pPr>
      <w:r w:rsidRPr="00E31701">
        <w:rPr>
          <w:rFonts w:ascii="Times New Roman" w:hAnsi="Times New Roman" w:cs="Times New Roman"/>
          <w:b/>
          <w:sz w:val="24"/>
          <w:szCs w:val="24"/>
        </w:rPr>
        <w:t xml:space="preserve">ONLINE SHOPPING </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Online shopping is the process whereby consumers directly buy goods or services from a seller in real-time, without an intermediary service, over the Internet. It is a form of electronic commerce. The sale or purchase transaction is completed electronically and interactively in real-time such as in Amazon.com for new books. However in some cases, an intermediary may be present in a sale or purchase transaction such as the transactions on eBay.com. An online shop, e-shop, e-store, internet shop, webshop, webstore, online store, or virtual store evokes the physical analogy of buying products or services at a bricks-and-mortar retailer or in a shopping centre. The process is called Business-to-Consumer (B2C) online shopping. This is the type of electronic commerce conducted by companies such as Amazon.com. When a business buys from another business it is called Business-to-Business (B2B) online shopping.</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A large percentage of electronic commerce is conducted entirely in electronic form for virtual items such as access to premium content on a website, but mostly electronic commerce involves the transportation of physical items in some way. Online retailers are sometimes known as e-tailers and online retail is sometimes known as e-tail. Almost all big retailers are now electronically present on the World Wide Web.</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 xml:space="preserve">Online marketplaces such as eBay and Amazon Marketplace have significantly reduced financial and reputational barriers to entry for SMEs wishing to trade online. These marketplaces provide web presence, marketing and payment services and, in the case </w:t>
      </w:r>
      <w:r w:rsidRPr="00E31701">
        <w:rPr>
          <w:rFonts w:ascii="Times New Roman" w:hAnsi="Times New Roman" w:cs="Times New Roman"/>
          <w:bCs/>
          <w:sz w:val="24"/>
          <w:szCs w:val="24"/>
        </w:rPr>
        <w:lastRenderedPageBreak/>
        <w:t>of Amazon, fulfillment. This allows SMEs to focus on their core competencies e.g. managing supplier relationships. Moreover, SMEs have choices online, as these marketplaces compete with each other (some retailers sell across several marketplaces) and retailer’s own websites. They also compete with paid search providers and others in providing marketing to SMEs.</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 xml:space="preserve"> Customer ratings are a key element of the marketplaces, enabling SMEs to build a reputation at low cost relative to the offline environment. This element of reputation may be achieved quickly (just one piece of feedback generates a rating) and is tied to particular platforms. </w:t>
      </w:r>
    </w:p>
    <w:p w:rsidR="00E31701" w:rsidRPr="00261A40" w:rsidRDefault="00E31701" w:rsidP="00DF735C">
      <w:pPr>
        <w:spacing w:line="360" w:lineRule="auto"/>
        <w:jc w:val="both"/>
        <w:rPr>
          <w:rFonts w:ascii="Times New Roman" w:hAnsi="Times New Roman" w:cs="Times New Roman"/>
          <w:b/>
          <w:sz w:val="24"/>
          <w:szCs w:val="24"/>
        </w:rPr>
      </w:pPr>
      <w:r w:rsidRPr="00261A40">
        <w:rPr>
          <w:rFonts w:ascii="Times New Roman" w:hAnsi="Times New Roman" w:cs="Times New Roman"/>
          <w:b/>
          <w:sz w:val="24"/>
          <w:szCs w:val="24"/>
        </w:rPr>
        <w:t>NEED FOR INTERNET SHOPPING</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Few developments have altered India`s lifestyle more quickly and more completely than the Internet. Online access has enabled people from all walks of life to bring entire libraries, entertainment venues, post offices and financial centers to a workplace, to a desktop or to a shirt pocket. The Internet`s largest and most meaningful impact may very well be on the way consumers shop for everything from gifts, gadgets and groceries to clothing, cars, and cruises.</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The ease and selection that the Internet provides to shoppers has changed the face of retailing. More and more, consumers visit a store's Web site to make their choices before travelling to the store itself; and in a rapidly swelling tide, many shoppers are bypassing the store altogether and ordering online directly from the Web sites of their favorite brands and outlets. Companies like Sephora, Sears and Crate &amp; Barrel have increased the range and quantity of products available at their online stores and are sending online coupons and sale announcements via e-mail directly to their customers.</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Because online stores are open 24 hours a day, seven days a week, and their inventories are often more complete than those of their brick-and-mortar counterparts, the internet makes it easy for shoppers to compare products within or between stores, to read product reviews from other customers, to access vendor return policies and to find warranty information.</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There are different types of online shopping web sites are launched in India; some of the web sites are like Amazon, Flipkart.com, OLX and Snapdeal etc.</w:t>
      </w:r>
    </w:p>
    <w:p w:rsidR="00E31701" w:rsidRPr="00DD5893" w:rsidRDefault="00E31701" w:rsidP="00DF735C">
      <w:pPr>
        <w:spacing w:line="360" w:lineRule="auto"/>
        <w:jc w:val="both"/>
        <w:rPr>
          <w:rFonts w:ascii="Times New Roman" w:hAnsi="Times New Roman" w:cs="Times New Roman"/>
          <w:b/>
          <w:sz w:val="24"/>
          <w:szCs w:val="24"/>
        </w:rPr>
      </w:pPr>
      <w:r w:rsidRPr="00DD5893">
        <w:rPr>
          <w:rFonts w:ascii="Times New Roman" w:hAnsi="Times New Roman" w:cs="Times New Roman"/>
          <w:b/>
          <w:sz w:val="24"/>
          <w:szCs w:val="24"/>
        </w:rPr>
        <w:lastRenderedPageBreak/>
        <w:t>ONLINE SHOPPING IN INDIA</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Online shopping India sites offer a wide variety of product to choose according to your tastes and budget. Shopping online in India always offers benefit of price as online stores do not have to spend on building and maintaining showrooms. In addition heavy discount are offered on various popular products to attract worldwide customers to one site. Some online shopping India sites also offers online coupons, gift certificates and promotional codes as special offers through which the products prices are reduced to a great extent. Online shopping in India is easy and quick as wide variety of products are categorized in a convenient manner, so that it will be easy for you to find the exact product you want.</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One of the main advantages of online stores is that they provide complete and specific information like, product description, specification, model, size, colour, prices, customer service, reviews and various other details about each and every product offered by them. The best part is that they are available 24*7; therefore, you can shop at your own convenience.</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 xml:space="preserve">Today more and more people prefer to buy products from online stores in India, as you can find wide categories of products right from gadget, cloth, footwear furniture’s ,jewellery, books,  music and gifts to many more. So, which ever product you wish to buy, you simply need few clicks and the product will be delivered to your doorstep. </w:t>
      </w:r>
    </w:p>
    <w:p w:rsidR="00E31701" w:rsidRPr="00DD5893" w:rsidRDefault="00E31701" w:rsidP="00DF735C">
      <w:pPr>
        <w:spacing w:line="360" w:lineRule="auto"/>
        <w:jc w:val="both"/>
        <w:rPr>
          <w:rFonts w:ascii="Times New Roman" w:hAnsi="Times New Roman" w:cs="Times New Roman"/>
          <w:b/>
          <w:sz w:val="24"/>
          <w:szCs w:val="24"/>
        </w:rPr>
      </w:pPr>
      <w:r w:rsidRPr="00DD5893">
        <w:rPr>
          <w:rFonts w:ascii="Times New Roman" w:hAnsi="Times New Roman" w:cs="Times New Roman"/>
          <w:b/>
          <w:sz w:val="24"/>
          <w:szCs w:val="24"/>
        </w:rPr>
        <w:t>ABOUT E-COMMERCE</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E-commerce is most closely associated with the internet, and has developed in tandem with growth of the medium. Indeed, e-commerce became possible with the opening up of the internet to commercial users in the early 1990’s. However it wasn’t until the latter half of the decade that companies really began to exploit the internet’s commercial potential.</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 xml:space="preserve">A number of start-up companies such as Amazon eBay, have exploited the power of the internet to emerge as retailing behemoths in their own right. However, e-commerce has largely been developed by established large retailers which regard it as simple another sales channel. The gigantic grocery retailers that expanded away from food and into a wide variety of other areas, such as clothing and electronic goods have been </w:t>
      </w:r>
      <w:r w:rsidRPr="00E31701">
        <w:rPr>
          <w:rFonts w:ascii="Times New Roman" w:hAnsi="Times New Roman" w:cs="Times New Roman"/>
          <w:bCs/>
          <w:sz w:val="24"/>
          <w:szCs w:val="24"/>
        </w:rPr>
        <w:lastRenderedPageBreak/>
        <w:t>particularly quick to appreciate its potential. The medium has also created opportunities for very small business it is now possible to buy over the internet a wide range of specialized product that are not available in the shopping malls. Thus the internet has provided a life line for many small producers and has allowed entrepreneurs to enter the retailing sector without the need to invest heavily in physical retail outlets.</w:t>
      </w:r>
    </w:p>
    <w:p w:rsidR="00E31701" w:rsidRP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 xml:space="preserve">E-commerce has proven so successful because it offers significant advantages to both consumer and retailers. Consumer can compare a vast array of retailer in a few minutes- something that it would be impossible to do physically. Online retailers often sell products and services at a significant discount to those offered by traditional outlets, and buying online is convenient. Consumer can make their purchases from the comfort of their own home and have them delivered to their door furthermore, online shopping appeals to the environmentally conscious. In march 2009, researchers at Beriot-watt university in the united kingdom revealed that 24 times “greener” that taking the car to the shops, and seven times “greener” than taking the bus, the researchers compared the carbon footprint of a typically delivery from a local deport with average carbon footprints for shopping trips by car and bus, and found that home deliveries involved much lower level of carbon emitting. On June 2009 a study by the Carnegie Mellon green design institute in the united state found that shopping online can reduce “our environmental impact by as much as 66%” </w:t>
      </w:r>
    </w:p>
    <w:p w:rsidR="00E31701" w:rsidRDefault="00E31701" w:rsidP="00DF735C">
      <w:pPr>
        <w:spacing w:line="360" w:lineRule="auto"/>
        <w:jc w:val="both"/>
        <w:rPr>
          <w:rFonts w:ascii="Times New Roman" w:hAnsi="Times New Roman" w:cs="Times New Roman"/>
          <w:bCs/>
          <w:sz w:val="24"/>
          <w:szCs w:val="24"/>
        </w:rPr>
      </w:pPr>
      <w:r w:rsidRPr="00E31701">
        <w:rPr>
          <w:rFonts w:ascii="Times New Roman" w:hAnsi="Times New Roman" w:cs="Times New Roman"/>
          <w:bCs/>
          <w:sz w:val="24"/>
          <w:szCs w:val="24"/>
        </w:rPr>
        <w:t>For business the advantage of ecommerce lies mainly in the low cost of setting and maintaining business firm do not need to invest heavily in a physical presence, or in sales staff. However they do have organized the payment system, distribution and returns</w:t>
      </w:r>
    </w:p>
    <w:p w:rsidR="00D10978" w:rsidRPr="00D10978" w:rsidRDefault="00D10978" w:rsidP="00DF735C">
      <w:pPr>
        <w:spacing w:line="360" w:lineRule="auto"/>
        <w:jc w:val="both"/>
        <w:rPr>
          <w:rFonts w:ascii="Times New Roman" w:hAnsi="Times New Roman" w:cs="Times New Roman"/>
          <w:b/>
          <w:sz w:val="24"/>
          <w:szCs w:val="24"/>
        </w:rPr>
      </w:pPr>
      <w:r w:rsidRPr="00D10978">
        <w:rPr>
          <w:rFonts w:ascii="Times New Roman" w:hAnsi="Times New Roman" w:cs="Times New Roman"/>
          <w:b/>
          <w:sz w:val="24"/>
          <w:szCs w:val="24"/>
        </w:rPr>
        <w:t>Market Growth and Size</w:t>
      </w:r>
    </w:p>
    <w:p w:rsidR="00D10978" w:rsidRPr="00D10978" w:rsidRDefault="00D10978" w:rsidP="00DF735C">
      <w:pPr>
        <w:spacing w:line="360" w:lineRule="auto"/>
        <w:jc w:val="both"/>
        <w:rPr>
          <w:rFonts w:ascii="Times New Roman" w:hAnsi="Times New Roman" w:cs="Times New Roman"/>
          <w:bCs/>
          <w:sz w:val="24"/>
          <w:szCs w:val="24"/>
        </w:rPr>
      </w:pPr>
      <w:r w:rsidRPr="00D10978">
        <w:rPr>
          <w:rFonts w:ascii="Times New Roman" w:hAnsi="Times New Roman" w:cs="Times New Roman"/>
          <w:bCs/>
          <w:sz w:val="24"/>
          <w:szCs w:val="24"/>
        </w:rPr>
        <w:t>As of 2025, the Indian e-commerce market is projected to reach $137.21 billion, with expectations to grow at a CAGR of 21.5%, reaching $363.30 billion by 2030. This remarkable growth is largely driven by rising disposable incomes, urbanization, and the increasing preference for convenience shopping. Major players such as Amazon, Flipkart, Reliance JioMart, and Meesho dominate the sector, catering to diverse consumer needs across various product categories. The emergence of direct-to-</w:t>
      </w:r>
      <w:r w:rsidRPr="00D10978">
        <w:rPr>
          <w:rFonts w:ascii="Times New Roman" w:hAnsi="Times New Roman" w:cs="Times New Roman"/>
          <w:bCs/>
          <w:sz w:val="24"/>
          <w:szCs w:val="24"/>
        </w:rPr>
        <w:lastRenderedPageBreak/>
        <w:t>consumer (D2C) brands and the growing influence of social commerce platforms have further expanded the market landscape.</w:t>
      </w:r>
    </w:p>
    <w:p w:rsidR="00D10978" w:rsidRPr="00D10978" w:rsidRDefault="00D10978" w:rsidP="00DF735C">
      <w:pPr>
        <w:spacing w:line="360" w:lineRule="auto"/>
        <w:jc w:val="both"/>
        <w:rPr>
          <w:rFonts w:ascii="Times New Roman" w:hAnsi="Times New Roman" w:cs="Times New Roman"/>
          <w:b/>
          <w:sz w:val="24"/>
          <w:szCs w:val="24"/>
        </w:rPr>
      </w:pPr>
      <w:r w:rsidRPr="00D10978">
        <w:rPr>
          <w:rFonts w:ascii="Times New Roman" w:hAnsi="Times New Roman" w:cs="Times New Roman"/>
          <w:b/>
          <w:sz w:val="24"/>
          <w:szCs w:val="24"/>
        </w:rPr>
        <w:t>New Trends in the Indian E-Commerce Market</w:t>
      </w:r>
    </w:p>
    <w:p w:rsidR="00D10978" w:rsidRPr="00D10978" w:rsidRDefault="00D10978" w:rsidP="00DF735C">
      <w:pPr>
        <w:spacing w:line="360" w:lineRule="auto"/>
        <w:jc w:val="both"/>
        <w:rPr>
          <w:rFonts w:ascii="Times New Roman" w:hAnsi="Times New Roman" w:cs="Times New Roman"/>
          <w:bCs/>
          <w:sz w:val="24"/>
          <w:szCs w:val="24"/>
        </w:rPr>
      </w:pPr>
      <w:r w:rsidRPr="00D10978">
        <w:rPr>
          <w:rFonts w:ascii="Times New Roman" w:hAnsi="Times New Roman" w:cs="Times New Roman"/>
          <w:bCs/>
          <w:sz w:val="24"/>
          <w:szCs w:val="24"/>
        </w:rPr>
        <w:t>One of the most significant trends reshaping the Indian e-commerce industry is the rise of quick commerce. Consumers are increasingly demanding faster deliveries, particularly for groceries, daily essentials, and food products. Companies like Swiggy Instamart, Zepto, and Blinkit have introduced 10–30-minute delivery services, reshaping expectations in the grocery and essentials segment. To strengthen its quick commerce operations, Swiggy recently announced a $115.47 million investment in its supply chain subsidiary, indicating the sector's aggressive expansion into tier-2 and tier-3 cities.</w:t>
      </w:r>
    </w:p>
    <w:p w:rsidR="00D10978" w:rsidRPr="00D10978" w:rsidRDefault="00D10978" w:rsidP="00DF735C">
      <w:pPr>
        <w:spacing w:line="360" w:lineRule="auto"/>
        <w:jc w:val="both"/>
        <w:rPr>
          <w:rFonts w:ascii="Times New Roman" w:hAnsi="Times New Roman" w:cs="Times New Roman"/>
          <w:bCs/>
          <w:sz w:val="24"/>
          <w:szCs w:val="24"/>
        </w:rPr>
      </w:pPr>
      <w:r w:rsidRPr="00D10978">
        <w:rPr>
          <w:rFonts w:ascii="Times New Roman" w:hAnsi="Times New Roman" w:cs="Times New Roman"/>
          <w:bCs/>
          <w:sz w:val="24"/>
          <w:szCs w:val="24"/>
        </w:rPr>
        <w:t>Another key trend is the growth of omnichannel retailing, where online retailers are establishing physical stores to enhance their market reach. Companies like Licious, a leading online meat and seafood retailer, have announced plans to open 500 brick-and-mortar stores over the next five years, alongside preparing for an initial public offering (IPO) in 2026 with a $2 billion valuation. This shift highlights how digital-first companies are blending online and offline experiences to strengthen customer engagement.</w:t>
      </w:r>
    </w:p>
    <w:p w:rsidR="00D10978" w:rsidRPr="00D10978" w:rsidRDefault="00D10978" w:rsidP="00DF735C">
      <w:pPr>
        <w:spacing w:line="360" w:lineRule="auto"/>
        <w:jc w:val="both"/>
        <w:rPr>
          <w:rFonts w:ascii="Times New Roman" w:hAnsi="Times New Roman" w:cs="Times New Roman"/>
          <w:bCs/>
          <w:sz w:val="24"/>
          <w:szCs w:val="24"/>
        </w:rPr>
      </w:pPr>
      <w:r w:rsidRPr="00D10978">
        <w:rPr>
          <w:rFonts w:ascii="Times New Roman" w:hAnsi="Times New Roman" w:cs="Times New Roman"/>
          <w:bCs/>
          <w:sz w:val="24"/>
          <w:szCs w:val="24"/>
        </w:rPr>
        <w:t>Sustainability has also become a major focus in the industry. Eco-friendly packaging, carbon-neutral deliveries, and ethical sourcing are being adopted by leading e-commerce platforms. As environmental awareness grows, companies are expected to invest more in green logistics and sustainable business practices to appeal to conscious consumers.</w:t>
      </w:r>
    </w:p>
    <w:p w:rsidR="00D10978" w:rsidRPr="00D10978" w:rsidRDefault="00D10978" w:rsidP="00DF735C">
      <w:pPr>
        <w:spacing w:line="360" w:lineRule="auto"/>
        <w:jc w:val="both"/>
        <w:rPr>
          <w:rFonts w:ascii="Times New Roman" w:hAnsi="Times New Roman" w:cs="Times New Roman"/>
          <w:b/>
          <w:sz w:val="24"/>
          <w:szCs w:val="24"/>
        </w:rPr>
      </w:pPr>
      <w:r w:rsidRPr="00D10978">
        <w:rPr>
          <w:rFonts w:ascii="Times New Roman" w:hAnsi="Times New Roman" w:cs="Times New Roman"/>
          <w:b/>
          <w:sz w:val="24"/>
          <w:szCs w:val="24"/>
        </w:rPr>
        <w:t>Market Share and Competitive Landscape</w:t>
      </w:r>
    </w:p>
    <w:p w:rsidR="00D10978" w:rsidRDefault="00D10978" w:rsidP="00DF735C">
      <w:pPr>
        <w:spacing w:line="360" w:lineRule="auto"/>
        <w:jc w:val="both"/>
        <w:rPr>
          <w:rFonts w:ascii="Times New Roman" w:hAnsi="Times New Roman" w:cs="Times New Roman"/>
          <w:bCs/>
          <w:sz w:val="24"/>
          <w:szCs w:val="24"/>
        </w:rPr>
      </w:pPr>
      <w:r w:rsidRPr="00D10978">
        <w:rPr>
          <w:rFonts w:ascii="Times New Roman" w:hAnsi="Times New Roman" w:cs="Times New Roman"/>
          <w:bCs/>
          <w:sz w:val="24"/>
          <w:szCs w:val="24"/>
        </w:rPr>
        <w:t xml:space="preserve">The Indian e-commerce sector is highly competitive, with Amazon and Flipkart holding the largest market share in categories such as electronics, fashion, and household essentials. Flipkart has a stronger presence in the fashion and budget-conscious segments, while Amazon is known for premium product offerings, fast deliveries, and Prime membership benefits. Other emerging players, such as Reliance JioMart, are rapidly gaining traction, particularly in the grocery and FMCG segment. Additionally, </w:t>
      </w:r>
      <w:r w:rsidRPr="00D10978">
        <w:rPr>
          <w:rFonts w:ascii="Times New Roman" w:hAnsi="Times New Roman" w:cs="Times New Roman"/>
          <w:bCs/>
          <w:sz w:val="24"/>
          <w:szCs w:val="24"/>
        </w:rPr>
        <w:lastRenderedPageBreak/>
        <w:t>platforms like Meesho, Tata Cliq, and Nykaa have carved out niches in social commerce, luxury retail, and beauty products, respectively.</w:t>
      </w:r>
    </w:p>
    <w:p w:rsidR="00A44981" w:rsidRPr="00261A40" w:rsidRDefault="001874E8" w:rsidP="00DF735C">
      <w:pPr>
        <w:spacing w:line="360" w:lineRule="auto"/>
        <w:jc w:val="both"/>
        <w:rPr>
          <w:rFonts w:ascii="Times New Roman" w:hAnsi="Times New Roman" w:cs="Times New Roman"/>
          <w:b/>
          <w:sz w:val="28"/>
          <w:szCs w:val="28"/>
        </w:rPr>
      </w:pPr>
      <w:r>
        <w:rPr>
          <w:rFonts w:ascii="Times New Roman" w:hAnsi="Times New Roman" w:cs="Times New Roman"/>
          <w:b/>
          <w:sz w:val="28"/>
          <w:szCs w:val="28"/>
        </w:rPr>
        <w:t>2.2</w:t>
      </w:r>
      <w:r w:rsidR="00261A40" w:rsidRPr="00261A40">
        <w:rPr>
          <w:rFonts w:ascii="Times New Roman" w:hAnsi="Times New Roman" w:cs="Times New Roman"/>
          <w:b/>
          <w:sz w:val="28"/>
          <w:szCs w:val="28"/>
        </w:rPr>
        <w:t xml:space="preserve"> </w:t>
      </w:r>
      <w:r w:rsidR="00A44981" w:rsidRPr="00261A40">
        <w:rPr>
          <w:rFonts w:ascii="Times New Roman" w:hAnsi="Times New Roman" w:cs="Times New Roman"/>
          <w:b/>
          <w:sz w:val="28"/>
          <w:szCs w:val="28"/>
        </w:rPr>
        <w:t>COMPANY PROFILE OF AMAZON</w:t>
      </w:r>
    </w:p>
    <w:p w:rsidR="00A44981" w:rsidRPr="00A44981" w:rsidRDefault="00A44981" w:rsidP="00DF735C">
      <w:pPr>
        <w:spacing w:line="360" w:lineRule="auto"/>
        <w:jc w:val="both"/>
        <w:rPr>
          <w:rFonts w:ascii="Times New Roman" w:hAnsi="Times New Roman" w:cs="Times New Roman"/>
          <w:b/>
          <w:sz w:val="24"/>
          <w:szCs w:val="24"/>
        </w:rPr>
      </w:pPr>
      <w:r w:rsidRPr="00A44981">
        <w:rPr>
          <w:rFonts w:ascii="Times New Roman" w:hAnsi="Times New Roman" w:cs="Times New Roman"/>
          <w:b/>
          <w:sz w:val="24"/>
          <w:szCs w:val="24"/>
        </w:rPr>
        <w:t>Origin and Founding</w:t>
      </w:r>
    </w:p>
    <w:p w:rsidR="00A44981" w:rsidRPr="00A44981"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Amazon was founded by Jeff Bezos on July 5, 1994, in Seattle, Washington, as an online bookstore. Bezos envisioned a platform that could sell a vast range of products beyond books, capitalizing on the rapid growth of the internet. Initially named Cadabra, the company was later rebranded as Amazon, inspired by the world’s largest river, symbolizing its ambition to become the biggest online retailer. The company launched its website, Amazon.com, in 1995, offering books at competitive prices with a customer-centric approach.</w:t>
      </w:r>
    </w:p>
    <w:p w:rsidR="00A44981" w:rsidRPr="00A44981" w:rsidRDefault="00A44981" w:rsidP="00DF735C">
      <w:pPr>
        <w:spacing w:line="360" w:lineRule="auto"/>
        <w:jc w:val="both"/>
        <w:rPr>
          <w:rFonts w:ascii="Times New Roman" w:hAnsi="Times New Roman" w:cs="Times New Roman"/>
          <w:b/>
          <w:sz w:val="24"/>
          <w:szCs w:val="24"/>
        </w:rPr>
      </w:pPr>
      <w:r w:rsidRPr="00A44981">
        <w:rPr>
          <w:rFonts w:ascii="Times New Roman" w:hAnsi="Times New Roman" w:cs="Times New Roman"/>
          <w:b/>
          <w:sz w:val="24"/>
          <w:szCs w:val="24"/>
        </w:rPr>
        <w:t>Growth and Expansion</w:t>
      </w:r>
    </w:p>
    <w:p w:rsidR="00A44981" w:rsidRPr="00A44981"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After establishing itself as a leading online bookseller, Amazon quickly expanded into other product categories, including electronics, clothing, home essentials, and entertainment. By the early 2000s, the company diversified its offerings by introducing Amazon Web Services (AWS), which later became a dominant force in cloud computing. Amazon also pioneered Amazon Prime, a subscription-based service launched in 2005, offering benefits like free shipping, exclusive deals, and later, access to Prime Video and Music. Over the years, Amazon has acquired several companies, including Whole Foods, Zappos, Twitch, and MGM Studios, strengthening its presence across various industries.</w:t>
      </w:r>
    </w:p>
    <w:p w:rsidR="00A44981" w:rsidRPr="00A44981" w:rsidRDefault="00A44981" w:rsidP="00DF735C">
      <w:pPr>
        <w:spacing w:line="360" w:lineRule="auto"/>
        <w:jc w:val="both"/>
        <w:rPr>
          <w:rFonts w:ascii="Times New Roman" w:hAnsi="Times New Roman" w:cs="Times New Roman"/>
          <w:b/>
          <w:sz w:val="24"/>
          <w:szCs w:val="24"/>
        </w:rPr>
      </w:pPr>
      <w:r w:rsidRPr="00A44981">
        <w:rPr>
          <w:rFonts w:ascii="Times New Roman" w:hAnsi="Times New Roman" w:cs="Times New Roman"/>
          <w:b/>
          <w:sz w:val="24"/>
          <w:szCs w:val="24"/>
        </w:rPr>
        <w:t>Global Presence</w:t>
      </w:r>
    </w:p>
    <w:p w:rsidR="00A44981" w:rsidRPr="00A44981"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 xml:space="preserve">Amazon operates in more than 100 countries, with dedicated websites and logistics networks catering to regional markets. The company has a strong presence in North America, Europe, Asia-Pacific, and Latin America, adapting its business model to local market needs. In regions like the United States, Canada, the United Kingdom, Germany, Japan, and Australia, Amazon dominates the e-commerce industry. It has also expanded into emerging markets, such as Brazil, Mexico, and the Middle East, leveraging its advanced supply chain and digital infrastructure. AWS, Amazon’s cloud computing </w:t>
      </w:r>
      <w:r w:rsidRPr="00A44981">
        <w:rPr>
          <w:rFonts w:ascii="Times New Roman" w:hAnsi="Times New Roman" w:cs="Times New Roman"/>
          <w:bCs/>
          <w:sz w:val="24"/>
          <w:szCs w:val="24"/>
        </w:rPr>
        <w:lastRenderedPageBreak/>
        <w:t>arm, powers businesses worldwide, making it a major contributor to the company’s revenue.</w:t>
      </w:r>
    </w:p>
    <w:p w:rsidR="00A44981" w:rsidRPr="00A44981" w:rsidRDefault="00A44981" w:rsidP="00DF735C">
      <w:pPr>
        <w:spacing w:line="360" w:lineRule="auto"/>
        <w:jc w:val="both"/>
        <w:rPr>
          <w:rFonts w:ascii="Times New Roman" w:hAnsi="Times New Roman" w:cs="Times New Roman"/>
          <w:b/>
          <w:sz w:val="24"/>
          <w:szCs w:val="24"/>
        </w:rPr>
      </w:pPr>
      <w:r w:rsidRPr="00A44981">
        <w:rPr>
          <w:rFonts w:ascii="Times New Roman" w:hAnsi="Times New Roman" w:cs="Times New Roman"/>
          <w:b/>
          <w:sz w:val="24"/>
          <w:szCs w:val="24"/>
        </w:rPr>
        <w:t>Amazon in the Indian Market</w:t>
      </w:r>
    </w:p>
    <w:p w:rsidR="00A44981" w:rsidRPr="00A44981"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Amazon entered the Indian market in 2013, launching Amazon.in to compete with homegrown e-commerce players like Flipkart and Snapdeal. Since its inception, Amazon India has grown significantly, offering millions of products across categories like electronics, fashion, groceries, and home appliances. The introduction of Amazon Prime, Amazon Pay, and Amazon Fresh has enhanced customer engagement, making it one of the leading e-commerce platforms in India. The company has heavily invested in logistics, setting up multiple fulfillment centers, delivery hubs, and last-mile connectivity to improve service efficiency. Despite competition from Flipkart and Reliance’s JioMart, Amazon remains a key player in India’s rapidly growing e-commerce sector.</w:t>
      </w:r>
    </w:p>
    <w:p w:rsidR="00A44981" w:rsidRPr="00A44981" w:rsidRDefault="00A44981" w:rsidP="00DF735C">
      <w:pPr>
        <w:spacing w:line="360" w:lineRule="auto"/>
        <w:jc w:val="both"/>
        <w:rPr>
          <w:rFonts w:ascii="Times New Roman" w:hAnsi="Times New Roman" w:cs="Times New Roman"/>
          <w:b/>
          <w:sz w:val="24"/>
          <w:szCs w:val="24"/>
        </w:rPr>
      </w:pPr>
      <w:r w:rsidRPr="00A44981">
        <w:rPr>
          <w:rFonts w:ascii="Times New Roman" w:hAnsi="Times New Roman" w:cs="Times New Roman"/>
          <w:b/>
          <w:sz w:val="24"/>
          <w:szCs w:val="24"/>
        </w:rPr>
        <w:t>Innovation and Future Prospects</w:t>
      </w:r>
    </w:p>
    <w:p w:rsidR="00D10978" w:rsidRPr="00261A40"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Amazon continues to innovate by integrating artificial intelligence, automation, and drone-based deliveries into its operations. The company is focusing on sustainable initiatives, including carbon-neutral logistics and eco-friendly packaging. With advancements in Alexa-powered smart devices, AI-driven recommendations, and cloud computing, Amazon is set to further expand its influence across industries. In India, the company aims to strengthen its foothold by enhancing seller participation, improving rural connectivity, and offering localized content and services. As e-commerce evolves, Amazon remains committed to redefining the shopping experience through continuous technological advancements and customer-centric strategies.</w:t>
      </w:r>
    </w:p>
    <w:p w:rsidR="00A44981" w:rsidRPr="00A44981"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Flipkart was founded in October 2007 by Sachin Bansal and Binny Bansal, two former Amazon employees, in Bengaluru, India. Initially, Flipkart started as an online bookstore, similar to Amazon’s early business model. The founders focused on providing a seamless online shopping experience in India, overcoming challenges such as low internet penetration and lack of trust in online payments. To address these issues, Flipkart introduced cash on delivery (COD), which became a game-changer in India’s e-commerce industry.</w:t>
      </w:r>
    </w:p>
    <w:p w:rsidR="00A44981" w:rsidRPr="00A44981" w:rsidRDefault="00A44981" w:rsidP="00DF735C">
      <w:pPr>
        <w:spacing w:line="360" w:lineRule="auto"/>
        <w:jc w:val="both"/>
        <w:rPr>
          <w:rFonts w:ascii="Times New Roman" w:hAnsi="Times New Roman" w:cs="Times New Roman"/>
          <w:b/>
          <w:sz w:val="24"/>
          <w:szCs w:val="24"/>
        </w:rPr>
      </w:pPr>
      <w:r w:rsidRPr="00A44981">
        <w:rPr>
          <w:rFonts w:ascii="Times New Roman" w:hAnsi="Times New Roman" w:cs="Times New Roman"/>
          <w:b/>
          <w:sz w:val="24"/>
          <w:szCs w:val="24"/>
        </w:rPr>
        <w:lastRenderedPageBreak/>
        <w:t>Growth and Expansion</w:t>
      </w:r>
    </w:p>
    <w:p w:rsidR="00A44981" w:rsidRPr="00A44981"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After establishing itself as a trusted online bookseller, Flipkart expanded into multiple product categories, including electronics, fashion, home essentials, and groceries. By 2014, it had acquired major Indian startups such as Myntra and Jabong, strengthening its dominance in the online fashion segment. The launch of Flipkart Big Billion Days, an annual festive sale, helped boost customer engagement and sales. The company also introduced Flipkart Plus, a loyalty program offering exclusive benefits and faster deliveries, competing directly with Amazon Prime.</w:t>
      </w:r>
    </w:p>
    <w:p w:rsidR="00A44981" w:rsidRPr="00A44981"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In 2018, Flipkart reached a major milestone when Walmart acquired a 77% stake in the company for $16 billion, marking one of the biggest deals in the global e-commerce sector. This acquisition gave Flipkart access to Walmart’s vast resources and expertise, further fueling its expansion.</w:t>
      </w:r>
    </w:p>
    <w:p w:rsidR="00A44981" w:rsidRPr="00A44981" w:rsidRDefault="00A44981" w:rsidP="00DF735C">
      <w:pPr>
        <w:spacing w:line="360" w:lineRule="auto"/>
        <w:jc w:val="both"/>
        <w:rPr>
          <w:rFonts w:ascii="Times New Roman" w:hAnsi="Times New Roman" w:cs="Times New Roman"/>
          <w:b/>
          <w:sz w:val="24"/>
          <w:szCs w:val="24"/>
        </w:rPr>
      </w:pPr>
      <w:r w:rsidRPr="00A44981">
        <w:rPr>
          <w:rFonts w:ascii="Times New Roman" w:hAnsi="Times New Roman" w:cs="Times New Roman"/>
          <w:b/>
          <w:sz w:val="24"/>
          <w:szCs w:val="24"/>
        </w:rPr>
        <w:t>Global Presence</w:t>
      </w:r>
    </w:p>
    <w:p w:rsidR="00A44981" w:rsidRPr="00A44981"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Unlike Amazon, which operates in multiple countries, Flipkart primarily focuses on the Indian market. However, the company has made strategic moves in the international space, particularly in Singapore, where it is headquartered. Flipkart’s subsidiary PhonePe, a digital payments platform, has also gained a strong presence in India’s fintech sector, competing with Google Pay and Paytm.</w:t>
      </w:r>
    </w:p>
    <w:p w:rsidR="00A44981" w:rsidRPr="00A44981"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With Walmart’s backing, Flipkart is strengthening its supply chain, logistics, and retail presence, exploring cross-border e-commerce opportunities and expanding its private-label brands. Though its primary operations remain in India, Flipkart continues to innovate and adapt to global retail trends.</w:t>
      </w:r>
    </w:p>
    <w:p w:rsidR="00A44981" w:rsidRPr="00A44981" w:rsidRDefault="00A44981" w:rsidP="00DF735C">
      <w:pPr>
        <w:spacing w:line="360" w:lineRule="auto"/>
        <w:jc w:val="both"/>
        <w:rPr>
          <w:rFonts w:ascii="Times New Roman" w:hAnsi="Times New Roman" w:cs="Times New Roman"/>
          <w:b/>
          <w:sz w:val="24"/>
          <w:szCs w:val="24"/>
        </w:rPr>
      </w:pPr>
      <w:r w:rsidRPr="00A44981">
        <w:rPr>
          <w:rFonts w:ascii="Times New Roman" w:hAnsi="Times New Roman" w:cs="Times New Roman"/>
          <w:b/>
          <w:sz w:val="24"/>
          <w:szCs w:val="24"/>
        </w:rPr>
        <w:t>Flipkart in the Indian Market</w:t>
      </w:r>
    </w:p>
    <w:p w:rsidR="00A44981" w:rsidRPr="00A44981"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Flipkart is one of the leading e-commerce platforms in India, competing directly with Amazon. The company has over 400 million registered users, offering a vast selection of products across categories like electronics, mobile phones, fashion, appliances, and groceries. With the acquisition of Myntra and Jabong, Flipkart dominates the online fashion retail segment, a key differentiator from Amazon.</w:t>
      </w:r>
    </w:p>
    <w:p w:rsidR="00A44981" w:rsidRPr="00A44981"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lastRenderedPageBreak/>
        <w:t>To enhance its reach, Flipkart has invested heavily in warehouses, delivery hubs, and last-mile logistics, ensuring faster deliveries even in tier-2 and tier-3 cities. The introduction of Flipkart Wholesale and Shopsy, a social commerce platform, has further expanded its influence in the retail and SME (small and medium enterprises) ecosystem.</w:t>
      </w:r>
    </w:p>
    <w:p w:rsidR="00A44981" w:rsidRPr="00A44981" w:rsidRDefault="00A44981" w:rsidP="00DF735C">
      <w:pPr>
        <w:spacing w:line="360" w:lineRule="auto"/>
        <w:jc w:val="both"/>
        <w:rPr>
          <w:rFonts w:ascii="Times New Roman" w:hAnsi="Times New Roman" w:cs="Times New Roman"/>
          <w:b/>
          <w:sz w:val="24"/>
          <w:szCs w:val="24"/>
        </w:rPr>
      </w:pPr>
      <w:r w:rsidRPr="00A44981">
        <w:rPr>
          <w:rFonts w:ascii="Times New Roman" w:hAnsi="Times New Roman" w:cs="Times New Roman"/>
          <w:b/>
          <w:sz w:val="24"/>
          <w:szCs w:val="24"/>
        </w:rPr>
        <w:t>Innovation and Future Prospects</w:t>
      </w:r>
    </w:p>
    <w:p w:rsidR="00A44981" w:rsidRPr="00A44981"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Flipkart continues to innovate through AI-driven recommendations, voice-enabled shopping, and supply chain automation. The company is focusing on sustainability, aiming to reduce carbon emissions, promote electric vehicle deliveries, and introduce eco-friendly packaging.</w:t>
      </w:r>
    </w:p>
    <w:p w:rsidR="00A44981" w:rsidRDefault="00A44981" w:rsidP="00DF735C">
      <w:pPr>
        <w:spacing w:line="360" w:lineRule="auto"/>
        <w:jc w:val="both"/>
        <w:rPr>
          <w:rFonts w:ascii="Times New Roman" w:hAnsi="Times New Roman" w:cs="Times New Roman"/>
          <w:bCs/>
          <w:sz w:val="24"/>
          <w:szCs w:val="24"/>
        </w:rPr>
      </w:pPr>
      <w:r w:rsidRPr="00A44981">
        <w:rPr>
          <w:rFonts w:ascii="Times New Roman" w:hAnsi="Times New Roman" w:cs="Times New Roman"/>
          <w:bCs/>
          <w:sz w:val="24"/>
          <w:szCs w:val="24"/>
        </w:rPr>
        <w:t>With the rise of quick commerce and hyperlocal delivery services, Flipkart is expanding its grocery business through Flipkart Supermart. Additionally, Flipkart Health+, its foray into the healthcare sector, is expected to drive future growth. As competition with Amazon and Reliance intensifies, Flipkart remains committed to enhancing customer experience, expanding seller participation, and leveraging Walmart’s global expertise to stay ahead in India’s booming e-commerce industry.</w:t>
      </w:r>
    </w:p>
    <w:p w:rsidR="00A44981" w:rsidRDefault="00A44981" w:rsidP="00DF735C">
      <w:pPr>
        <w:spacing w:line="360" w:lineRule="auto"/>
        <w:jc w:val="both"/>
        <w:rPr>
          <w:rFonts w:ascii="Times New Roman" w:hAnsi="Times New Roman" w:cs="Times New Roman"/>
          <w:bCs/>
          <w:sz w:val="24"/>
          <w:szCs w:val="24"/>
        </w:rPr>
      </w:pPr>
    </w:p>
    <w:p w:rsidR="00A44981" w:rsidRDefault="00A44981" w:rsidP="00DF735C">
      <w:pPr>
        <w:spacing w:line="360" w:lineRule="auto"/>
        <w:jc w:val="both"/>
        <w:rPr>
          <w:rFonts w:ascii="Times New Roman" w:hAnsi="Times New Roman" w:cs="Times New Roman"/>
          <w:bCs/>
          <w:sz w:val="24"/>
          <w:szCs w:val="24"/>
        </w:rPr>
      </w:pPr>
    </w:p>
    <w:p w:rsidR="00A44981" w:rsidRDefault="00A44981" w:rsidP="00DF735C">
      <w:pPr>
        <w:spacing w:line="360" w:lineRule="auto"/>
        <w:jc w:val="both"/>
        <w:rPr>
          <w:rFonts w:ascii="Times New Roman" w:hAnsi="Times New Roman" w:cs="Times New Roman"/>
          <w:bCs/>
          <w:sz w:val="24"/>
          <w:szCs w:val="24"/>
        </w:rPr>
      </w:pPr>
    </w:p>
    <w:p w:rsidR="00A44981" w:rsidRDefault="00A44981" w:rsidP="00DF735C">
      <w:pPr>
        <w:spacing w:line="360" w:lineRule="auto"/>
        <w:jc w:val="both"/>
        <w:rPr>
          <w:rFonts w:ascii="Times New Roman" w:hAnsi="Times New Roman" w:cs="Times New Roman"/>
          <w:bCs/>
          <w:sz w:val="24"/>
          <w:szCs w:val="24"/>
        </w:rPr>
      </w:pPr>
    </w:p>
    <w:p w:rsidR="00A44981" w:rsidRDefault="00A44981" w:rsidP="00DF735C">
      <w:pPr>
        <w:spacing w:line="360" w:lineRule="auto"/>
        <w:jc w:val="both"/>
        <w:rPr>
          <w:rFonts w:ascii="Times New Roman" w:hAnsi="Times New Roman" w:cs="Times New Roman"/>
          <w:bCs/>
          <w:sz w:val="24"/>
          <w:szCs w:val="24"/>
        </w:rPr>
      </w:pPr>
    </w:p>
    <w:p w:rsidR="00A44981" w:rsidRDefault="00A44981" w:rsidP="00DF735C">
      <w:pPr>
        <w:spacing w:line="360" w:lineRule="auto"/>
        <w:jc w:val="both"/>
        <w:rPr>
          <w:rFonts w:ascii="Times New Roman" w:hAnsi="Times New Roman" w:cs="Times New Roman"/>
          <w:bCs/>
          <w:sz w:val="24"/>
          <w:szCs w:val="24"/>
        </w:rPr>
      </w:pPr>
    </w:p>
    <w:p w:rsidR="00A44981" w:rsidRPr="00E31701" w:rsidRDefault="00A44981" w:rsidP="00DF735C">
      <w:pPr>
        <w:spacing w:line="360" w:lineRule="auto"/>
        <w:jc w:val="both"/>
        <w:rPr>
          <w:rFonts w:ascii="Times New Roman" w:hAnsi="Times New Roman" w:cs="Times New Roman"/>
          <w:bCs/>
          <w:sz w:val="24"/>
          <w:szCs w:val="24"/>
        </w:rPr>
      </w:pPr>
    </w:p>
    <w:p w:rsidR="00E31701" w:rsidRDefault="00E31701" w:rsidP="00DF735C">
      <w:pPr>
        <w:spacing w:line="360" w:lineRule="auto"/>
        <w:jc w:val="center"/>
        <w:rPr>
          <w:rFonts w:ascii="Times New Roman" w:hAnsi="Times New Roman" w:cs="Times New Roman"/>
          <w:b/>
          <w:sz w:val="24"/>
          <w:szCs w:val="24"/>
        </w:rPr>
      </w:pPr>
    </w:p>
    <w:p w:rsidR="00E31701" w:rsidRDefault="00E31701" w:rsidP="00DF735C">
      <w:pPr>
        <w:spacing w:line="360" w:lineRule="auto"/>
        <w:jc w:val="center"/>
        <w:rPr>
          <w:rFonts w:ascii="Times New Roman" w:hAnsi="Times New Roman" w:cs="Times New Roman"/>
          <w:b/>
          <w:sz w:val="24"/>
          <w:szCs w:val="24"/>
        </w:rPr>
      </w:pPr>
    </w:p>
    <w:p w:rsidR="00A44981" w:rsidRDefault="00A44981" w:rsidP="00DF735C">
      <w:pPr>
        <w:spacing w:line="360" w:lineRule="auto"/>
        <w:jc w:val="center"/>
        <w:rPr>
          <w:rFonts w:ascii="Times New Roman" w:hAnsi="Times New Roman" w:cs="Times New Roman"/>
          <w:b/>
          <w:sz w:val="24"/>
          <w:szCs w:val="24"/>
        </w:rPr>
      </w:pPr>
    </w:p>
    <w:p w:rsidR="00E31701" w:rsidRDefault="00E31701" w:rsidP="00DF735C">
      <w:pPr>
        <w:spacing w:line="360" w:lineRule="auto"/>
        <w:jc w:val="center"/>
        <w:rPr>
          <w:rFonts w:ascii="Times New Roman" w:hAnsi="Times New Roman" w:cs="Times New Roman"/>
          <w:b/>
          <w:sz w:val="24"/>
          <w:szCs w:val="24"/>
        </w:rPr>
      </w:pPr>
    </w:p>
    <w:p w:rsidR="00C31BF3" w:rsidRPr="007163E0" w:rsidRDefault="00D274C0"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sidR="00D53FC0">
        <w:rPr>
          <w:rFonts w:ascii="Times New Roman" w:hAnsi="Times New Roman" w:cs="Times New Roman"/>
          <w:b/>
          <w:sz w:val="24"/>
          <w:szCs w:val="24"/>
        </w:rPr>
        <w:t>1</w:t>
      </w:r>
    </w:p>
    <w:p w:rsidR="00C31BF3" w:rsidRPr="007163E0" w:rsidRDefault="00EC55F3"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AGE</w:t>
      </w:r>
      <w:r w:rsidR="00C31BF3" w:rsidRPr="007163E0">
        <w:rPr>
          <w:rFonts w:ascii="Times New Roman" w:hAnsi="Times New Roman" w:cs="Times New Roman"/>
          <w:b/>
          <w:sz w:val="24"/>
          <w:szCs w:val="24"/>
        </w:rPr>
        <w:t xml:space="preserve"> WISE CLASSIFICATION </w:t>
      </w:r>
    </w:p>
    <w:tbl>
      <w:tblPr>
        <w:tblW w:w="8045" w:type="dxa"/>
        <w:jc w:val="center"/>
        <w:tblLook w:val="04A0" w:firstRow="1" w:lastRow="0" w:firstColumn="1" w:lastColumn="0" w:noHBand="0" w:noVBand="1"/>
      </w:tblPr>
      <w:tblGrid>
        <w:gridCol w:w="2676"/>
        <w:gridCol w:w="2940"/>
        <w:gridCol w:w="2429"/>
      </w:tblGrid>
      <w:tr w:rsidR="00C31BF3" w:rsidRPr="007163E0" w:rsidTr="00A14B6C">
        <w:trPr>
          <w:trHeight w:val="382"/>
          <w:jc w:val="center"/>
        </w:trPr>
        <w:tc>
          <w:tcPr>
            <w:tcW w:w="26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C31BF3" w:rsidRPr="007163E0" w:rsidRDefault="00C31BF3"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PARTICULARS</w:t>
            </w:r>
          </w:p>
        </w:tc>
        <w:tc>
          <w:tcPr>
            <w:tcW w:w="2940" w:type="dxa"/>
            <w:tcBorders>
              <w:top w:val="single" w:sz="8" w:space="0" w:color="000000"/>
              <w:left w:val="nil"/>
              <w:bottom w:val="single" w:sz="8" w:space="0" w:color="000000"/>
              <w:right w:val="single" w:sz="8" w:space="0" w:color="000000"/>
            </w:tcBorders>
            <w:shd w:val="clear" w:color="auto" w:fill="auto"/>
            <w:vAlign w:val="center"/>
            <w:hideMark/>
          </w:tcPr>
          <w:p w:rsidR="00C31BF3" w:rsidRPr="007163E0" w:rsidRDefault="00C31BF3"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429" w:type="dxa"/>
            <w:tcBorders>
              <w:top w:val="single" w:sz="8" w:space="0" w:color="000000"/>
              <w:left w:val="nil"/>
              <w:bottom w:val="single" w:sz="8" w:space="0" w:color="000000"/>
              <w:right w:val="single" w:sz="8" w:space="0" w:color="000000"/>
            </w:tcBorders>
            <w:shd w:val="clear" w:color="auto" w:fill="auto"/>
            <w:vAlign w:val="center"/>
            <w:hideMark/>
          </w:tcPr>
          <w:p w:rsidR="00C31BF3" w:rsidRPr="007163E0" w:rsidRDefault="00C31BF3"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D652F1" w:rsidRPr="007163E0" w:rsidTr="00A14B6C">
        <w:trPr>
          <w:trHeight w:val="382"/>
          <w:jc w:val="center"/>
        </w:trPr>
        <w:tc>
          <w:tcPr>
            <w:tcW w:w="2676" w:type="dxa"/>
            <w:tcBorders>
              <w:top w:val="nil"/>
              <w:left w:val="single" w:sz="8" w:space="0" w:color="000000"/>
              <w:bottom w:val="single" w:sz="8" w:space="0" w:color="000000"/>
              <w:right w:val="single" w:sz="8" w:space="0" w:color="000000"/>
            </w:tcBorders>
            <w:shd w:val="clear" w:color="auto" w:fill="auto"/>
            <w:vAlign w:val="center"/>
          </w:tcPr>
          <w:p w:rsidR="00D652F1" w:rsidRPr="00F13AE1" w:rsidRDefault="00F13AE1" w:rsidP="00C60D2F">
            <w:pPr>
              <w:spacing w:after="0" w:line="360" w:lineRule="auto"/>
              <w:jc w:val="center"/>
              <w:rPr>
                <w:rFonts w:ascii="Times New Roman" w:eastAsia="Times New Roman" w:hAnsi="Times New Roman" w:cs="Times New Roman"/>
                <w:color w:val="000000"/>
                <w:sz w:val="24"/>
                <w:szCs w:val="24"/>
                <w:lang w:val="en-GB" w:eastAsia="en-GB"/>
              </w:rPr>
            </w:pPr>
            <w:r w:rsidRPr="00F13AE1">
              <w:rPr>
                <w:rFonts w:ascii="Times New Roman" w:eastAsia="Times New Roman" w:hAnsi="Times New Roman" w:cs="Times New Roman"/>
                <w:color w:val="000000"/>
                <w:sz w:val="24"/>
                <w:szCs w:val="24"/>
                <w:lang w:val="en-GB" w:eastAsia="en-GB"/>
              </w:rPr>
              <w:t xml:space="preserve">Below </w:t>
            </w:r>
            <w:r w:rsidR="007B5CD5">
              <w:rPr>
                <w:rFonts w:ascii="Times New Roman" w:eastAsia="Times New Roman" w:hAnsi="Times New Roman" w:cs="Times New Roman"/>
                <w:color w:val="000000"/>
                <w:sz w:val="24"/>
                <w:szCs w:val="24"/>
                <w:lang w:val="en-GB" w:eastAsia="en-GB"/>
              </w:rPr>
              <w:t>18</w:t>
            </w:r>
          </w:p>
        </w:tc>
        <w:tc>
          <w:tcPr>
            <w:tcW w:w="2940" w:type="dxa"/>
            <w:tcBorders>
              <w:top w:val="nil"/>
              <w:left w:val="nil"/>
              <w:bottom w:val="single" w:sz="8" w:space="0" w:color="000000"/>
              <w:right w:val="single" w:sz="8" w:space="0" w:color="000000"/>
            </w:tcBorders>
            <w:shd w:val="clear" w:color="auto" w:fill="auto"/>
            <w:vAlign w:val="center"/>
          </w:tcPr>
          <w:p w:rsidR="00D652F1" w:rsidRPr="00F13AE1"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7</w:t>
            </w:r>
          </w:p>
        </w:tc>
        <w:tc>
          <w:tcPr>
            <w:tcW w:w="2429" w:type="dxa"/>
            <w:tcBorders>
              <w:top w:val="nil"/>
              <w:left w:val="nil"/>
              <w:bottom w:val="single" w:sz="8" w:space="0" w:color="000000"/>
              <w:right w:val="single" w:sz="8" w:space="0" w:color="000000"/>
            </w:tcBorders>
            <w:shd w:val="clear" w:color="auto" w:fill="auto"/>
            <w:vAlign w:val="center"/>
          </w:tcPr>
          <w:p w:rsidR="00D652F1" w:rsidRPr="00F13AE1"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14</w:t>
            </w:r>
          </w:p>
        </w:tc>
      </w:tr>
      <w:tr w:rsidR="00D652F1" w:rsidRPr="007163E0" w:rsidTr="00A14B6C">
        <w:trPr>
          <w:trHeight w:val="382"/>
          <w:jc w:val="center"/>
        </w:trPr>
        <w:tc>
          <w:tcPr>
            <w:tcW w:w="2676" w:type="dxa"/>
            <w:tcBorders>
              <w:top w:val="nil"/>
              <w:left w:val="single" w:sz="8" w:space="0" w:color="000000"/>
              <w:bottom w:val="single" w:sz="8" w:space="0" w:color="000000"/>
              <w:right w:val="single" w:sz="8" w:space="0" w:color="000000"/>
            </w:tcBorders>
            <w:shd w:val="clear" w:color="auto" w:fill="auto"/>
            <w:vAlign w:val="center"/>
          </w:tcPr>
          <w:p w:rsidR="00D652F1" w:rsidRPr="00F13AE1"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18-25</w:t>
            </w:r>
          </w:p>
        </w:tc>
        <w:tc>
          <w:tcPr>
            <w:tcW w:w="2940" w:type="dxa"/>
            <w:tcBorders>
              <w:top w:val="nil"/>
              <w:left w:val="nil"/>
              <w:bottom w:val="single" w:sz="8" w:space="0" w:color="000000"/>
              <w:right w:val="single" w:sz="8" w:space="0" w:color="000000"/>
            </w:tcBorders>
            <w:shd w:val="clear" w:color="auto" w:fill="auto"/>
            <w:vAlign w:val="center"/>
          </w:tcPr>
          <w:p w:rsidR="00D652F1" w:rsidRPr="00F13AE1"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16</w:t>
            </w:r>
          </w:p>
        </w:tc>
        <w:tc>
          <w:tcPr>
            <w:tcW w:w="2429" w:type="dxa"/>
            <w:tcBorders>
              <w:top w:val="nil"/>
              <w:left w:val="nil"/>
              <w:bottom w:val="single" w:sz="8" w:space="0" w:color="000000"/>
              <w:right w:val="single" w:sz="8" w:space="0" w:color="000000"/>
            </w:tcBorders>
            <w:shd w:val="clear" w:color="auto" w:fill="auto"/>
            <w:vAlign w:val="center"/>
          </w:tcPr>
          <w:p w:rsidR="00D652F1" w:rsidRPr="00F13AE1"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32</w:t>
            </w:r>
          </w:p>
        </w:tc>
      </w:tr>
      <w:tr w:rsidR="00D652F1" w:rsidRPr="007163E0" w:rsidTr="00A14B6C">
        <w:trPr>
          <w:trHeight w:val="382"/>
          <w:jc w:val="center"/>
        </w:trPr>
        <w:tc>
          <w:tcPr>
            <w:tcW w:w="2676" w:type="dxa"/>
            <w:tcBorders>
              <w:top w:val="nil"/>
              <w:left w:val="single" w:sz="8" w:space="0" w:color="000000"/>
              <w:bottom w:val="single" w:sz="8" w:space="0" w:color="000000"/>
              <w:right w:val="single" w:sz="8" w:space="0" w:color="000000"/>
            </w:tcBorders>
            <w:shd w:val="clear" w:color="auto" w:fill="auto"/>
            <w:vAlign w:val="center"/>
          </w:tcPr>
          <w:p w:rsidR="00D652F1" w:rsidRPr="00F13AE1"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26-35</w:t>
            </w:r>
          </w:p>
        </w:tc>
        <w:tc>
          <w:tcPr>
            <w:tcW w:w="2940" w:type="dxa"/>
            <w:tcBorders>
              <w:top w:val="nil"/>
              <w:left w:val="nil"/>
              <w:bottom w:val="single" w:sz="8" w:space="0" w:color="000000"/>
              <w:right w:val="single" w:sz="8" w:space="0" w:color="000000"/>
            </w:tcBorders>
            <w:shd w:val="clear" w:color="auto" w:fill="auto"/>
            <w:vAlign w:val="center"/>
          </w:tcPr>
          <w:p w:rsidR="00D652F1" w:rsidRPr="00F13AE1"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c>
          <w:tcPr>
            <w:tcW w:w="2429" w:type="dxa"/>
            <w:tcBorders>
              <w:top w:val="nil"/>
              <w:left w:val="nil"/>
              <w:bottom w:val="single" w:sz="8" w:space="0" w:color="000000"/>
              <w:right w:val="single" w:sz="8" w:space="0" w:color="000000"/>
            </w:tcBorders>
            <w:shd w:val="clear" w:color="auto" w:fill="auto"/>
            <w:vAlign w:val="center"/>
          </w:tcPr>
          <w:p w:rsidR="00D652F1" w:rsidRPr="00F13AE1"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24</w:t>
            </w:r>
          </w:p>
        </w:tc>
      </w:tr>
      <w:tr w:rsidR="00D652F1" w:rsidRPr="007163E0" w:rsidTr="00A14B6C">
        <w:trPr>
          <w:trHeight w:val="382"/>
          <w:jc w:val="center"/>
        </w:trPr>
        <w:tc>
          <w:tcPr>
            <w:tcW w:w="2676" w:type="dxa"/>
            <w:tcBorders>
              <w:top w:val="nil"/>
              <w:left w:val="single" w:sz="8" w:space="0" w:color="000000"/>
              <w:bottom w:val="single" w:sz="8" w:space="0" w:color="000000"/>
              <w:right w:val="single" w:sz="8" w:space="0" w:color="000000"/>
            </w:tcBorders>
            <w:shd w:val="clear" w:color="auto" w:fill="auto"/>
            <w:vAlign w:val="center"/>
          </w:tcPr>
          <w:p w:rsidR="00D652F1" w:rsidRPr="00F13AE1"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36-50</w:t>
            </w:r>
          </w:p>
        </w:tc>
        <w:tc>
          <w:tcPr>
            <w:tcW w:w="2940" w:type="dxa"/>
            <w:tcBorders>
              <w:top w:val="nil"/>
              <w:left w:val="nil"/>
              <w:bottom w:val="single" w:sz="8" w:space="0" w:color="000000"/>
              <w:right w:val="single" w:sz="8" w:space="0" w:color="000000"/>
            </w:tcBorders>
            <w:shd w:val="clear" w:color="auto" w:fill="auto"/>
            <w:vAlign w:val="center"/>
          </w:tcPr>
          <w:p w:rsidR="00D652F1" w:rsidRPr="00F13AE1"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9</w:t>
            </w:r>
          </w:p>
        </w:tc>
        <w:tc>
          <w:tcPr>
            <w:tcW w:w="2429" w:type="dxa"/>
            <w:tcBorders>
              <w:top w:val="nil"/>
              <w:left w:val="nil"/>
              <w:bottom w:val="single" w:sz="8" w:space="0" w:color="000000"/>
              <w:right w:val="single" w:sz="8" w:space="0" w:color="000000"/>
            </w:tcBorders>
            <w:shd w:val="clear" w:color="auto" w:fill="auto"/>
            <w:vAlign w:val="center"/>
          </w:tcPr>
          <w:p w:rsidR="00D652F1" w:rsidRPr="00F13AE1"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r>
      <w:tr w:rsidR="00F13AE1" w:rsidRPr="007163E0" w:rsidTr="00A14B6C">
        <w:trPr>
          <w:trHeight w:val="382"/>
          <w:jc w:val="center"/>
        </w:trPr>
        <w:tc>
          <w:tcPr>
            <w:tcW w:w="2676" w:type="dxa"/>
            <w:tcBorders>
              <w:top w:val="nil"/>
              <w:left w:val="single" w:sz="8" w:space="0" w:color="000000"/>
              <w:bottom w:val="single" w:sz="8" w:space="0" w:color="000000"/>
              <w:right w:val="single" w:sz="8" w:space="0" w:color="000000"/>
            </w:tcBorders>
            <w:shd w:val="clear" w:color="auto" w:fill="auto"/>
            <w:vAlign w:val="center"/>
          </w:tcPr>
          <w:p w:rsidR="00F13AE1" w:rsidRPr="00F13AE1"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Above 50</w:t>
            </w:r>
          </w:p>
        </w:tc>
        <w:tc>
          <w:tcPr>
            <w:tcW w:w="2940" w:type="dxa"/>
            <w:tcBorders>
              <w:top w:val="nil"/>
              <w:left w:val="nil"/>
              <w:bottom w:val="single" w:sz="8" w:space="0" w:color="000000"/>
              <w:right w:val="single" w:sz="8" w:space="0" w:color="000000"/>
            </w:tcBorders>
            <w:shd w:val="clear" w:color="auto" w:fill="auto"/>
            <w:vAlign w:val="center"/>
          </w:tcPr>
          <w:p w:rsidR="00F13AE1" w:rsidRPr="00F13AE1"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w:t>
            </w:r>
          </w:p>
        </w:tc>
        <w:tc>
          <w:tcPr>
            <w:tcW w:w="2429" w:type="dxa"/>
            <w:tcBorders>
              <w:top w:val="nil"/>
              <w:left w:val="nil"/>
              <w:bottom w:val="single" w:sz="8" w:space="0" w:color="000000"/>
              <w:right w:val="single" w:sz="8" w:space="0" w:color="000000"/>
            </w:tcBorders>
            <w:shd w:val="clear" w:color="auto" w:fill="auto"/>
            <w:vAlign w:val="center"/>
          </w:tcPr>
          <w:p w:rsidR="00F13AE1" w:rsidRPr="00F13AE1"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r>
      <w:tr w:rsidR="00C31BF3" w:rsidRPr="007163E0" w:rsidTr="00A14B6C">
        <w:trPr>
          <w:trHeight w:val="382"/>
          <w:jc w:val="center"/>
        </w:trPr>
        <w:tc>
          <w:tcPr>
            <w:tcW w:w="2676" w:type="dxa"/>
            <w:tcBorders>
              <w:top w:val="nil"/>
              <w:left w:val="single" w:sz="8" w:space="0" w:color="000000"/>
              <w:bottom w:val="single" w:sz="8" w:space="0" w:color="000000"/>
              <w:right w:val="single" w:sz="8" w:space="0" w:color="000000"/>
            </w:tcBorders>
            <w:shd w:val="clear" w:color="auto" w:fill="auto"/>
            <w:vAlign w:val="center"/>
            <w:hideMark/>
          </w:tcPr>
          <w:p w:rsidR="00C31BF3" w:rsidRPr="007163E0" w:rsidRDefault="00C31BF3"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2940" w:type="dxa"/>
            <w:tcBorders>
              <w:top w:val="nil"/>
              <w:left w:val="nil"/>
              <w:bottom w:val="single" w:sz="8" w:space="0" w:color="000000"/>
              <w:right w:val="single" w:sz="8" w:space="0" w:color="000000"/>
            </w:tcBorders>
            <w:shd w:val="clear" w:color="auto" w:fill="auto"/>
            <w:vAlign w:val="center"/>
          </w:tcPr>
          <w:p w:rsidR="00C31BF3" w:rsidRPr="007163E0" w:rsidRDefault="007B5CD5"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2429" w:type="dxa"/>
            <w:tcBorders>
              <w:top w:val="nil"/>
              <w:left w:val="nil"/>
              <w:bottom w:val="single" w:sz="8" w:space="0" w:color="000000"/>
              <w:right w:val="single" w:sz="8" w:space="0" w:color="000000"/>
            </w:tcBorders>
            <w:shd w:val="clear" w:color="auto" w:fill="auto"/>
            <w:vAlign w:val="center"/>
          </w:tcPr>
          <w:p w:rsidR="00C31BF3" w:rsidRPr="007163E0" w:rsidRDefault="00C31BF3"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val="en-GB" w:eastAsia="en-GB"/>
              </w:rPr>
              <w:t>100</w:t>
            </w:r>
          </w:p>
        </w:tc>
      </w:tr>
    </w:tbl>
    <w:p w:rsidR="00C31BF3" w:rsidRDefault="00C31BF3"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Source: Primary Data</w:t>
      </w:r>
    </w:p>
    <w:p w:rsidR="00C31BF3" w:rsidRPr="007163E0" w:rsidRDefault="00C31BF3"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sidR="00D53FC0">
        <w:rPr>
          <w:rFonts w:ascii="Times New Roman" w:hAnsi="Times New Roman" w:cs="Times New Roman"/>
          <w:b/>
          <w:sz w:val="24"/>
          <w:szCs w:val="24"/>
        </w:rPr>
        <w:t>1</w:t>
      </w:r>
    </w:p>
    <w:p w:rsidR="00C31BF3" w:rsidRPr="007163E0" w:rsidRDefault="00EC55F3"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AGE</w:t>
      </w:r>
      <w:r w:rsidR="00C31BF3" w:rsidRPr="007163E0">
        <w:rPr>
          <w:rFonts w:ascii="Times New Roman" w:hAnsi="Times New Roman" w:cs="Times New Roman"/>
          <w:b/>
          <w:sz w:val="24"/>
          <w:szCs w:val="24"/>
        </w:rPr>
        <w:t xml:space="preserve"> WISE CLASSIFICATION </w:t>
      </w:r>
    </w:p>
    <w:p w:rsidR="00C31BF3" w:rsidRPr="007163E0" w:rsidRDefault="00C31BF3" w:rsidP="00C60D2F">
      <w:pPr>
        <w:spacing w:after="0" w:line="360" w:lineRule="auto"/>
        <w:jc w:val="center"/>
        <w:rPr>
          <w:rFonts w:ascii="Times New Roman" w:hAnsi="Times New Roman" w:cs="Times New Roman"/>
          <w:sz w:val="24"/>
          <w:szCs w:val="24"/>
        </w:rPr>
      </w:pPr>
      <w:r w:rsidRPr="007163E0">
        <w:rPr>
          <w:rFonts w:ascii="Times New Roman" w:hAnsi="Times New Roman" w:cs="Times New Roman"/>
          <w:noProof/>
          <w:sz w:val="24"/>
          <w:szCs w:val="24"/>
          <w:lang w:eastAsia="en-IN"/>
        </w:rPr>
        <w:drawing>
          <wp:inline distT="0" distB="0" distL="0" distR="0" wp14:anchorId="3AADB954" wp14:editId="35AB8FED">
            <wp:extent cx="5095875" cy="234315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31BF3" w:rsidRPr="007163E0" w:rsidRDefault="00C31BF3" w:rsidP="00C60D2F">
      <w:pPr>
        <w:spacing w:after="0" w:line="360" w:lineRule="auto"/>
        <w:jc w:val="both"/>
        <w:rPr>
          <w:rFonts w:ascii="Times New Roman" w:hAnsi="Times New Roman" w:cs="Times New Roman"/>
          <w:b/>
          <w:sz w:val="24"/>
          <w:szCs w:val="24"/>
        </w:rPr>
      </w:pPr>
    </w:p>
    <w:p w:rsidR="00C31BF3" w:rsidRPr="007163E0" w:rsidRDefault="00C31BF3"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A96CE6" w:rsidRDefault="00D274C0"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00D53FC0">
        <w:rPr>
          <w:rFonts w:ascii="Times New Roman" w:hAnsi="Times New Roman" w:cs="Times New Roman"/>
          <w:sz w:val="24"/>
          <w:szCs w:val="24"/>
        </w:rPr>
        <w:t>1</w:t>
      </w:r>
      <w:r w:rsidR="004813D2">
        <w:rPr>
          <w:rFonts w:ascii="Times New Roman" w:hAnsi="Times New Roman" w:cs="Times New Roman"/>
          <w:sz w:val="24"/>
          <w:szCs w:val="24"/>
        </w:rPr>
        <w:t xml:space="preserve"> shows that </w:t>
      </w:r>
      <w:r w:rsidR="000B4E01">
        <w:rPr>
          <w:rFonts w:ascii="Times New Roman" w:hAnsi="Times New Roman" w:cs="Times New Roman"/>
          <w:sz w:val="24"/>
          <w:szCs w:val="24"/>
        </w:rPr>
        <w:t>32% of the respondents belongs to the age group of 18 to 25 years. 24% of the respondents are from the age group of 26 to 35. 18% are from the age group of 36 to 50 years and 14% of the respondents are from the age group of below 18 years. 12% of the respondent belongs to the age group of above 50 years.</w:t>
      </w:r>
    </w:p>
    <w:p w:rsidR="000B4E01" w:rsidRDefault="000B4E01" w:rsidP="00C60D2F">
      <w:pPr>
        <w:spacing w:after="0" w:line="360" w:lineRule="auto"/>
        <w:jc w:val="both"/>
        <w:rPr>
          <w:rFonts w:ascii="Times New Roman" w:hAnsi="Times New Roman" w:cs="Times New Roman"/>
          <w:sz w:val="24"/>
          <w:szCs w:val="24"/>
        </w:rPr>
      </w:pPr>
    </w:p>
    <w:p w:rsidR="00A96CE6" w:rsidRDefault="00A96CE6" w:rsidP="00C60D2F">
      <w:pPr>
        <w:spacing w:after="0" w:line="360" w:lineRule="auto"/>
        <w:jc w:val="both"/>
        <w:rPr>
          <w:rFonts w:ascii="Times New Roman" w:hAnsi="Times New Roman" w:cs="Times New Roman"/>
          <w:sz w:val="24"/>
          <w:szCs w:val="24"/>
        </w:rPr>
      </w:pPr>
    </w:p>
    <w:p w:rsidR="00C60D2F" w:rsidRDefault="00C60D2F" w:rsidP="00C60D2F">
      <w:pPr>
        <w:spacing w:after="0" w:line="360" w:lineRule="auto"/>
        <w:jc w:val="both"/>
        <w:rPr>
          <w:rFonts w:ascii="Times New Roman" w:hAnsi="Times New Roman" w:cs="Times New Roman"/>
          <w:sz w:val="24"/>
          <w:szCs w:val="24"/>
        </w:rPr>
      </w:pPr>
    </w:p>
    <w:p w:rsidR="00F0004B" w:rsidRDefault="00F0004B" w:rsidP="00C60D2F">
      <w:pPr>
        <w:spacing w:after="0" w:line="360" w:lineRule="auto"/>
        <w:jc w:val="both"/>
        <w:rPr>
          <w:rFonts w:ascii="Times New Roman" w:hAnsi="Times New Roman" w:cs="Times New Roman"/>
          <w:sz w:val="24"/>
          <w:szCs w:val="24"/>
        </w:rPr>
      </w:pPr>
    </w:p>
    <w:p w:rsidR="00D53FC0" w:rsidRPr="007163E0" w:rsidRDefault="00D53FC0"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Pr>
          <w:rFonts w:ascii="Times New Roman" w:hAnsi="Times New Roman" w:cs="Times New Roman"/>
          <w:b/>
          <w:sz w:val="24"/>
          <w:szCs w:val="24"/>
        </w:rPr>
        <w:t>2</w:t>
      </w:r>
    </w:p>
    <w:p w:rsidR="00D53FC0" w:rsidRPr="007163E0" w:rsidRDefault="005C6072"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GENDER </w:t>
      </w:r>
      <w:r w:rsidRPr="005C6072">
        <w:rPr>
          <w:rFonts w:ascii="Times New Roman" w:hAnsi="Times New Roman" w:cs="Times New Roman"/>
          <w:b/>
          <w:sz w:val="24"/>
          <w:szCs w:val="24"/>
        </w:rPr>
        <w:t>WISE CLASSIFICATION</w:t>
      </w:r>
    </w:p>
    <w:tbl>
      <w:tblPr>
        <w:tblW w:w="7855" w:type="dxa"/>
        <w:jc w:val="center"/>
        <w:tblLook w:val="04A0" w:firstRow="1" w:lastRow="0" w:firstColumn="1" w:lastColumn="0" w:noHBand="0" w:noVBand="1"/>
      </w:tblPr>
      <w:tblGrid>
        <w:gridCol w:w="2487"/>
        <w:gridCol w:w="3030"/>
        <w:gridCol w:w="2338"/>
      </w:tblGrid>
      <w:tr w:rsidR="00D53FC0" w:rsidRPr="007163E0" w:rsidTr="004A0ECD">
        <w:trPr>
          <w:trHeight w:val="529"/>
          <w:jc w:val="center"/>
        </w:trPr>
        <w:tc>
          <w:tcPr>
            <w:tcW w:w="2487"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D53FC0" w:rsidRPr="007163E0" w:rsidRDefault="00D53FC0"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PARTICULARS</w:t>
            </w:r>
          </w:p>
        </w:tc>
        <w:tc>
          <w:tcPr>
            <w:tcW w:w="3030" w:type="dxa"/>
            <w:tcBorders>
              <w:top w:val="single" w:sz="8" w:space="0" w:color="000000"/>
              <w:left w:val="nil"/>
              <w:bottom w:val="single" w:sz="8" w:space="0" w:color="000000"/>
              <w:right w:val="single" w:sz="8" w:space="0" w:color="000000"/>
            </w:tcBorders>
            <w:shd w:val="clear" w:color="auto" w:fill="auto"/>
            <w:vAlign w:val="center"/>
            <w:hideMark/>
          </w:tcPr>
          <w:p w:rsidR="00D53FC0" w:rsidRPr="007163E0" w:rsidRDefault="00D53FC0"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338" w:type="dxa"/>
            <w:tcBorders>
              <w:top w:val="single" w:sz="8" w:space="0" w:color="000000"/>
              <w:left w:val="nil"/>
              <w:bottom w:val="single" w:sz="8" w:space="0" w:color="000000"/>
              <w:right w:val="single" w:sz="8" w:space="0" w:color="000000"/>
            </w:tcBorders>
            <w:shd w:val="clear" w:color="auto" w:fill="auto"/>
            <w:vAlign w:val="center"/>
            <w:hideMark/>
          </w:tcPr>
          <w:p w:rsidR="00D53FC0" w:rsidRPr="007163E0" w:rsidRDefault="00D53FC0"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6C3352" w:rsidRPr="007163E0" w:rsidTr="004A0ECD">
        <w:trPr>
          <w:trHeight w:val="529"/>
          <w:jc w:val="center"/>
        </w:trPr>
        <w:tc>
          <w:tcPr>
            <w:tcW w:w="2487" w:type="dxa"/>
            <w:tcBorders>
              <w:top w:val="nil"/>
              <w:left w:val="single" w:sz="8" w:space="0" w:color="000000"/>
              <w:bottom w:val="single" w:sz="8" w:space="0" w:color="000000"/>
              <w:right w:val="single" w:sz="8" w:space="0" w:color="000000"/>
            </w:tcBorders>
            <w:shd w:val="clear" w:color="auto" w:fill="auto"/>
            <w:vAlign w:val="center"/>
          </w:tcPr>
          <w:p w:rsidR="006C3352" w:rsidRPr="007163E0" w:rsidRDefault="00D428A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Male</w:t>
            </w:r>
          </w:p>
        </w:tc>
        <w:tc>
          <w:tcPr>
            <w:tcW w:w="3030" w:type="dxa"/>
            <w:tcBorders>
              <w:top w:val="nil"/>
              <w:left w:val="nil"/>
              <w:bottom w:val="single" w:sz="8" w:space="0" w:color="000000"/>
              <w:right w:val="single" w:sz="8" w:space="0" w:color="000000"/>
            </w:tcBorders>
            <w:shd w:val="clear" w:color="auto" w:fill="auto"/>
            <w:vAlign w:val="center"/>
          </w:tcPr>
          <w:p w:rsidR="006C3352" w:rsidRPr="007163E0"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33</w:t>
            </w:r>
          </w:p>
        </w:tc>
        <w:tc>
          <w:tcPr>
            <w:tcW w:w="2338" w:type="dxa"/>
            <w:tcBorders>
              <w:top w:val="nil"/>
              <w:left w:val="nil"/>
              <w:bottom w:val="single" w:sz="8" w:space="0" w:color="000000"/>
              <w:right w:val="single" w:sz="8" w:space="0" w:color="000000"/>
            </w:tcBorders>
            <w:shd w:val="clear" w:color="auto" w:fill="auto"/>
            <w:vAlign w:val="center"/>
          </w:tcPr>
          <w:p w:rsidR="006C3352" w:rsidRPr="007163E0"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66</w:t>
            </w:r>
          </w:p>
        </w:tc>
      </w:tr>
      <w:tr w:rsidR="006C3352" w:rsidRPr="007163E0" w:rsidTr="004A0ECD">
        <w:trPr>
          <w:trHeight w:val="529"/>
          <w:jc w:val="center"/>
        </w:trPr>
        <w:tc>
          <w:tcPr>
            <w:tcW w:w="2487" w:type="dxa"/>
            <w:tcBorders>
              <w:top w:val="nil"/>
              <w:left w:val="single" w:sz="8" w:space="0" w:color="000000"/>
              <w:bottom w:val="single" w:sz="8" w:space="0" w:color="000000"/>
              <w:right w:val="single" w:sz="8" w:space="0" w:color="000000"/>
            </w:tcBorders>
            <w:shd w:val="clear" w:color="auto" w:fill="auto"/>
            <w:vAlign w:val="center"/>
          </w:tcPr>
          <w:p w:rsidR="006C3352" w:rsidRPr="007163E0" w:rsidRDefault="00D428A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Female</w:t>
            </w:r>
          </w:p>
        </w:tc>
        <w:tc>
          <w:tcPr>
            <w:tcW w:w="3030" w:type="dxa"/>
            <w:tcBorders>
              <w:top w:val="nil"/>
              <w:left w:val="nil"/>
              <w:bottom w:val="single" w:sz="8" w:space="0" w:color="000000"/>
              <w:right w:val="single" w:sz="8" w:space="0" w:color="000000"/>
            </w:tcBorders>
            <w:shd w:val="clear" w:color="auto" w:fill="auto"/>
            <w:vAlign w:val="center"/>
          </w:tcPr>
          <w:p w:rsidR="006C3352" w:rsidRPr="007163E0"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17</w:t>
            </w:r>
          </w:p>
        </w:tc>
        <w:tc>
          <w:tcPr>
            <w:tcW w:w="2338" w:type="dxa"/>
            <w:tcBorders>
              <w:top w:val="nil"/>
              <w:left w:val="nil"/>
              <w:bottom w:val="single" w:sz="8" w:space="0" w:color="000000"/>
              <w:right w:val="single" w:sz="8" w:space="0" w:color="000000"/>
            </w:tcBorders>
            <w:shd w:val="clear" w:color="auto" w:fill="auto"/>
            <w:vAlign w:val="center"/>
          </w:tcPr>
          <w:p w:rsidR="006C3352" w:rsidRPr="007163E0" w:rsidRDefault="000B4E0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34</w:t>
            </w:r>
          </w:p>
        </w:tc>
      </w:tr>
      <w:tr w:rsidR="00D53FC0" w:rsidRPr="007163E0" w:rsidTr="004A0ECD">
        <w:trPr>
          <w:trHeight w:val="529"/>
          <w:jc w:val="center"/>
        </w:trPr>
        <w:tc>
          <w:tcPr>
            <w:tcW w:w="2487" w:type="dxa"/>
            <w:tcBorders>
              <w:top w:val="nil"/>
              <w:left w:val="single" w:sz="8" w:space="0" w:color="000000"/>
              <w:bottom w:val="single" w:sz="8" w:space="0" w:color="000000"/>
              <w:right w:val="single" w:sz="8" w:space="0" w:color="000000"/>
            </w:tcBorders>
            <w:shd w:val="clear" w:color="auto" w:fill="auto"/>
            <w:vAlign w:val="center"/>
            <w:hideMark/>
          </w:tcPr>
          <w:p w:rsidR="00D53FC0" w:rsidRPr="007163E0" w:rsidRDefault="00D53FC0"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3030" w:type="dxa"/>
            <w:tcBorders>
              <w:top w:val="nil"/>
              <w:left w:val="nil"/>
              <w:bottom w:val="single" w:sz="8" w:space="0" w:color="000000"/>
              <w:right w:val="single" w:sz="8" w:space="0" w:color="000000"/>
            </w:tcBorders>
            <w:shd w:val="clear" w:color="auto" w:fill="auto"/>
            <w:vAlign w:val="center"/>
          </w:tcPr>
          <w:p w:rsidR="00D53FC0" w:rsidRPr="007163E0" w:rsidRDefault="00D428A0"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2338" w:type="dxa"/>
            <w:tcBorders>
              <w:top w:val="nil"/>
              <w:left w:val="nil"/>
              <w:bottom w:val="single" w:sz="8" w:space="0" w:color="000000"/>
              <w:right w:val="single" w:sz="8" w:space="0" w:color="000000"/>
            </w:tcBorders>
            <w:shd w:val="clear" w:color="auto" w:fill="auto"/>
            <w:vAlign w:val="center"/>
            <w:hideMark/>
          </w:tcPr>
          <w:p w:rsidR="00D53FC0" w:rsidRPr="007163E0" w:rsidRDefault="00D53FC0"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D53FC0" w:rsidRDefault="00D53FC0"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Source: Primary Data</w:t>
      </w:r>
    </w:p>
    <w:p w:rsidR="00261A40" w:rsidRPr="007163E0" w:rsidRDefault="00261A40" w:rsidP="00C60D2F">
      <w:pPr>
        <w:spacing w:after="0" w:line="360" w:lineRule="auto"/>
        <w:rPr>
          <w:rFonts w:ascii="Times New Roman" w:hAnsi="Times New Roman" w:cs="Times New Roman"/>
          <w:sz w:val="24"/>
          <w:szCs w:val="24"/>
        </w:rPr>
      </w:pPr>
    </w:p>
    <w:p w:rsidR="00D53FC0" w:rsidRPr="007163E0" w:rsidRDefault="00D53FC0"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Pr>
          <w:rFonts w:ascii="Times New Roman" w:hAnsi="Times New Roman" w:cs="Times New Roman"/>
          <w:b/>
          <w:sz w:val="24"/>
          <w:szCs w:val="24"/>
        </w:rPr>
        <w:t>2</w:t>
      </w:r>
    </w:p>
    <w:p w:rsidR="005C6072" w:rsidRPr="007163E0" w:rsidRDefault="005C6072"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GENDER </w:t>
      </w:r>
      <w:r w:rsidRPr="005C6072">
        <w:rPr>
          <w:rFonts w:ascii="Times New Roman" w:hAnsi="Times New Roman" w:cs="Times New Roman"/>
          <w:b/>
          <w:sz w:val="24"/>
          <w:szCs w:val="24"/>
        </w:rPr>
        <w:t>WISE CLASSIFICATION</w:t>
      </w:r>
    </w:p>
    <w:p w:rsidR="00D53FC0" w:rsidRPr="007163E0" w:rsidRDefault="00D53FC0" w:rsidP="00C60D2F">
      <w:pPr>
        <w:keepNext/>
        <w:spacing w:after="0" w:line="360" w:lineRule="auto"/>
        <w:jc w:val="center"/>
        <w:rPr>
          <w:rFonts w:ascii="Times New Roman" w:hAnsi="Times New Roman" w:cs="Times New Roman"/>
          <w:sz w:val="24"/>
          <w:szCs w:val="24"/>
        </w:rPr>
      </w:pPr>
      <w:r w:rsidRPr="007163E0">
        <w:rPr>
          <w:rFonts w:ascii="Times New Roman" w:hAnsi="Times New Roman" w:cs="Times New Roman"/>
          <w:noProof/>
          <w:sz w:val="24"/>
          <w:szCs w:val="24"/>
          <w:lang w:eastAsia="en-IN"/>
        </w:rPr>
        <w:drawing>
          <wp:inline distT="0" distB="0" distL="0" distR="0" wp14:anchorId="0DDFA812" wp14:editId="583F7641">
            <wp:extent cx="5012267" cy="2585155"/>
            <wp:effectExtent l="0" t="0" r="17145" b="571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53FC0" w:rsidRPr="007163E0" w:rsidRDefault="00D53FC0" w:rsidP="00C60D2F">
      <w:pPr>
        <w:spacing w:after="0" w:line="360" w:lineRule="auto"/>
        <w:jc w:val="both"/>
        <w:rPr>
          <w:rFonts w:ascii="Times New Roman" w:hAnsi="Times New Roman" w:cs="Times New Roman"/>
          <w:sz w:val="24"/>
          <w:szCs w:val="24"/>
        </w:rPr>
      </w:pPr>
    </w:p>
    <w:p w:rsidR="00D53FC0" w:rsidRPr="007163E0" w:rsidRDefault="00D53FC0"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D53FC0" w:rsidRDefault="00D53FC0"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Pr>
          <w:rFonts w:ascii="Times New Roman" w:hAnsi="Times New Roman" w:cs="Times New Roman"/>
          <w:sz w:val="24"/>
          <w:szCs w:val="24"/>
        </w:rPr>
        <w:t xml:space="preserve">2 shows that </w:t>
      </w:r>
      <w:r w:rsidR="000B4E01">
        <w:rPr>
          <w:rFonts w:ascii="Times New Roman" w:hAnsi="Times New Roman" w:cs="Times New Roman"/>
          <w:sz w:val="24"/>
          <w:szCs w:val="24"/>
        </w:rPr>
        <w:t>66</w:t>
      </w:r>
      <w:r w:rsidR="00D428A0">
        <w:rPr>
          <w:rFonts w:ascii="Times New Roman" w:hAnsi="Times New Roman" w:cs="Times New Roman"/>
          <w:sz w:val="24"/>
          <w:szCs w:val="24"/>
        </w:rPr>
        <w:t xml:space="preserve">% of the respondents </w:t>
      </w:r>
      <w:r w:rsidR="000B4E01">
        <w:rPr>
          <w:rFonts w:ascii="Times New Roman" w:hAnsi="Times New Roman" w:cs="Times New Roman"/>
          <w:sz w:val="24"/>
          <w:szCs w:val="24"/>
        </w:rPr>
        <w:t>are male and 34</w:t>
      </w:r>
      <w:r w:rsidR="00D428A0">
        <w:rPr>
          <w:rFonts w:ascii="Times New Roman" w:hAnsi="Times New Roman" w:cs="Times New Roman"/>
          <w:sz w:val="24"/>
          <w:szCs w:val="24"/>
        </w:rPr>
        <w:t>% of the respondents are female.</w:t>
      </w:r>
    </w:p>
    <w:p w:rsidR="00D428A0" w:rsidRDefault="00D428A0" w:rsidP="00C60D2F">
      <w:pPr>
        <w:spacing w:after="0" w:line="360" w:lineRule="auto"/>
        <w:jc w:val="both"/>
        <w:rPr>
          <w:rFonts w:ascii="Times New Roman" w:hAnsi="Times New Roman" w:cs="Times New Roman"/>
          <w:sz w:val="24"/>
          <w:szCs w:val="24"/>
        </w:rPr>
      </w:pPr>
    </w:p>
    <w:p w:rsidR="00D428A0" w:rsidRDefault="00D428A0" w:rsidP="00C60D2F">
      <w:pPr>
        <w:spacing w:after="0" w:line="360" w:lineRule="auto"/>
        <w:jc w:val="both"/>
        <w:rPr>
          <w:rFonts w:ascii="Times New Roman" w:hAnsi="Times New Roman" w:cs="Times New Roman"/>
          <w:sz w:val="24"/>
          <w:szCs w:val="24"/>
        </w:rPr>
      </w:pPr>
    </w:p>
    <w:p w:rsidR="00D428A0" w:rsidRDefault="00D428A0" w:rsidP="00C60D2F">
      <w:pPr>
        <w:spacing w:after="0" w:line="360" w:lineRule="auto"/>
        <w:jc w:val="both"/>
        <w:rPr>
          <w:rFonts w:ascii="Times New Roman" w:hAnsi="Times New Roman" w:cs="Times New Roman"/>
          <w:sz w:val="24"/>
          <w:szCs w:val="24"/>
        </w:rPr>
      </w:pPr>
    </w:p>
    <w:p w:rsidR="00D428A0" w:rsidRDefault="00D428A0" w:rsidP="00C60D2F">
      <w:pPr>
        <w:spacing w:after="0" w:line="360" w:lineRule="auto"/>
        <w:jc w:val="both"/>
        <w:rPr>
          <w:rFonts w:ascii="Times New Roman" w:hAnsi="Times New Roman" w:cs="Times New Roman"/>
          <w:sz w:val="24"/>
          <w:szCs w:val="24"/>
        </w:rPr>
      </w:pPr>
    </w:p>
    <w:p w:rsidR="00D428A0" w:rsidRDefault="00D428A0" w:rsidP="00C60D2F">
      <w:pPr>
        <w:spacing w:after="0" w:line="360" w:lineRule="auto"/>
        <w:jc w:val="both"/>
        <w:rPr>
          <w:rFonts w:ascii="Times New Roman" w:hAnsi="Times New Roman" w:cs="Times New Roman"/>
          <w:sz w:val="24"/>
          <w:szCs w:val="24"/>
        </w:rPr>
      </w:pPr>
    </w:p>
    <w:p w:rsidR="00D53FC0" w:rsidRDefault="00D53FC0" w:rsidP="00C60D2F">
      <w:pPr>
        <w:spacing w:after="0" w:line="360" w:lineRule="auto"/>
        <w:jc w:val="center"/>
        <w:rPr>
          <w:rFonts w:ascii="Times New Roman" w:hAnsi="Times New Roman" w:cs="Times New Roman"/>
          <w:b/>
          <w:sz w:val="24"/>
          <w:szCs w:val="24"/>
        </w:rPr>
      </w:pPr>
    </w:p>
    <w:p w:rsidR="00933C2E" w:rsidRPr="007163E0" w:rsidRDefault="00D274C0"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sidR="00D33952" w:rsidRPr="007163E0">
        <w:rPr>
          <w:rFonts w:ascii="Times New Roman" w:hAnsi="Times New Roman" w:cs="Times New Roman"/>
          <w:b/>
          <w:sz w:val="24"/>
          <w:szCs w:val="24"/>
        </w:rPr>
        <w:t>3</w:t>
      </w:r>
    </w:p>
    <w:p w:rsidR="00933C2E" w:rsidRPr="007163E0" w:rsidRDefault="00D428A0" w:rsidP="00C60D2F">
      <w:pPr>
        <w:spacing w:after="0" w:line="360" w:lineRule="auto"/>
        <w:jc w:val="center"/>
        <w:rPr>
          <w:rFonts w:ascii="Times New Roman" w:hAnsi="Times New Roman" w:cs="Times New Roman"/>
          <w:b/>
          <w:sz w:val="24"/>
          <w:szCs w:val="24"/>
        </w:rPr>
      </w:pPr>
      <w:r>
        <w:rPr>
          <w:rFonts w:ascii="Times New Roman" w:hAnsi="Times New Roman" w:cs="Times New Roman"/>
          <w:b/>
          <w:bCs/>
          <w:sz w:val="24"/>
          <w:szCs w:val="24"/>
        </w:rPr>
        <w:t xml:space="preserve">OCCUPATION </w:t>
      </w:r>
      <w:r w:rsidRPr="00D428A0">
        <w:rPr>
          <w:rFonts w:ascii="Times New Roman" w:hAnsi="Times New Roman" w:cs="Times New Roman"/>
          <w:b/>
          <w:bCs/>
          <w:sz w:val="24"/>
          <w:szCs w:val="24"/>
        </w:rPr>
        <w:t>WISE CLASSIFICATION</w:t>
      </w:r>
    </w:p>
    <w:tbl>
      <w:tblPr>
        <w:tblW w:w="8285" w:type="dxa"/>
        <w:jc w:val="center"/>
        <w:tblLook w:val="04A0" w:firstRow="1" w:lastRow="0" w:firstColumn="1" w:lastColumn="0" w:noHBand="0" w:noVBand="1"/>
      </w:tblPr>
      <w:tblGrid>
        <w:gridCol w:w="3113"/>
        <w:gridCol w:w="2934"/>
        <w:gridCol w:w="2238"/>
      </w:tblGrid>
      <w:tr w:rsidR="00933C2E" w:rsidRPr="007163E0" w:rsidTr="00494535">
        <w:trPr>
          <w:trHeight w:val="504"/>
          <w:jc w:val="center"/>
        </w:trPr>
        <w:tc>
          <w:tcPr>
            <w:tcW w:w="311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2934" w:type="dxa"/>
            <w:tcBorders>
              <w:top w:val="single" w:sz="8" w:space="0" w:color="000000"/>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238" w:type="dxa"/>
            <w:tcBorders>
              <w:top w:val="single" w:sz="8" w:space="0" w:color="000000"/>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6B36DF" w:rsidRPr="007163E0" w:rsidTr="00494535">
        <w:trPr>
          <w:trHeight w:val="504"/>
          <w:jc w:val="center"/>
        </w:trPr>
        <w:tc>
          <w:tcPr>
            <w:tcW w:w="3113" w:type="dxa"/>
            <w:tcBorders>
              <w:top w:val="nil"/>
              <w:left w:val="single" w:sz="8" w:space="0" w:color="000000"/>
              <w:bottom w:val="single" w:sz="8" w:space="0" w:color="000000"/>
              <w:right w:val="single" w:sz="8" w:space="0" w:color="000000"/>
            </w:tcBorders>
            <w:shd w:val="clear" w:color="auto" w:fill="auto"/>
          </w:tcPr>
          <w:p w:rsidR="006B36DF" w:rsidRPr="00555EF1" w:rsidRDefault="00D428A0" w:rsidP="00C60D2F">
            <w:pPr>
              <w:spacing w:after="0" w:line="360" w:lineRule="auto"/>
              <w:jc w:val="center"/>
              <w:rPr>
                <w:rFonts w:ascii="Times New Roman" w:hAnsi="Times New Roman" w:cs="Times New Roman"/>
                <w:sz w:val="24"/>
              </w:rPr>
            </w:pPr>
            <w:r>
              <w:rPr>
                <w:rFonts w:ascii="Times New Roman" w:hAnsi="Times New Roman" w:cs="Times New Roman"/>
                <w:sz w:val="24"/>
              </w:rPr>
              <w:t xml:space="preserve">Student </w:t>
            </w:r>
          </w:p>
        </w:tc>
        <w:tc>
          <w:tcPr>
            <w:tcW w:w="2934" w:type="dxa"/>
            <w:tcBorders>
              <w:top w:val="nil"/>
              <w:left w:val="nil"/>
              <w:bottom w:val="single" w:sz="8" w:space="0" w:color="000000"/>
              <w:right w:val="single" w:sz="8" w:space="0" w:color="000000"/>
            </w:tcBorders>
            <w:shd w:val="clear" w:color="auto" w:fill="auto"/>
            <w:vAlign w:val="center"/>
          </w:tcPr>
          <w:p w:rsidR="006B36DF" w:rsidRPr="007163E0" w:rsidRDefault="00C903D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14</w:t>
            </w:r>
          </w:p>
        </w:tc>
        <w:tc>
          <w:tcPr>
            <w:tcW w:w="2238" w:type="dxa"/>
            <w:tcBorders>
              <w:top w:val="nil"/>
              <w:left w:val="nil"/>
              <w:bottom w:val="single" w:sz="8" w:space="0" w:color="000000"/>
              <w:right w:val="single" w:sz="8" w:space="0" w:color="000000"/>
            </w:tcBorders>
            <w:shd w:val="clear" w:color="auto" w:fill="auto"/>
            <w:vAlign w:val="center"/>
          </w:tcPr>
          <w:p w:rsidR="006B36DF" w:rsidRPr="007163E0" w:rsidRDefault="00C903D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28</w:t>
            </w:r>
          </w:p>
        </w:tc>
      </w:tr>
      <w:tr w:rsidR="006B36DF" w:rsidRPr="007163E0" w:rsidTr="00494535">
        <w:trPr>
          <w:trHeight w:val="504"/>
          <w:jc w:val="center"/>
        </w:trPr>
        <w:tc>
          <w:tcPr>
            <w:tcW w:w="3113" w:type="dxa"/>
            <w:tcBorders>
              <w:top w:val="nil"/>
              <w:left w:val="single" w:sz="8" w:space="0" w:color="000000"/>
              <w:bottom w:val="single" w:sz="8" w:space="0" w:color="000000"/>
              <w:right w:val="single" w:sz="8" w:space="0" w:color="000000"/>
            </w:tcBorders>
            <w:shd w:val="clear" w:color="auto" w:fill="auto"/>
          </w:tcPr>
          <w:p w:rsidR="006B36DF" w:rsidRPr="00555EF1" w:rsidRDefault="00D428A0" w:rsidP="00C60D2F">
            <w:pPr>
              <w:spacing w:after="0" w:line="360" w:lineRule="auto"/>
              <w:jc w:val="center"/>
              <w:rPr>
                <w:rFonts w:ascii="Times New Roman" w:hAnsi="Times New Roman" w:cs="Times New Roman"/>
                <w:sz w:val="24"/>
              </w:rPr>
            </w:pPr>
            <w:r>
              <w:rPr>
                <w:rFonts w:ascii="Times New Roman" w:hAnsi="Times New Roman" w:cs="Times New Roman"/>
                <w:sz w:val="24"/>
              </w:rPr>
              <w:t xml:space="preserve">Employed </w:t>
            </w:r>
          </w:p>
        </w:tc>
        <w:tc>
          <w:tcPr>
            <w:tcW w:w="2934" w:type="dxa"/>
            <w:tcBorders>
              <w:top w:val="nil"/>
              <w:left w:val="nil"/>
              <w:bottom w:val="single" w:sz="8" w:space="0" w:color="000000"/>
              <w:right w:val="single" w:sz="8" w:space="0" w:color="000000"/>
            </w:tcBorders>
            <w:shd w:val="clear" w:color="auto" w:fill="auto"/>
            <w:vAlign w:val="center"/>
          </w:tcPr>
          <w:p w:rsidR="006B36DF" w:rsidRPr="007163E0" w:rsidRDefault="00C903D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c>
          <w:tcPr>
            <w:tcW w:w="2238" w:type="dxa"/>
            <w:tcBorders>
              <w:top w:val="nil"/>
              <w:left w:val="nil"/>
              <w:bottom w:val="single" w:sz="8" w:space="0" w:color="000000"/>
              <w:right w:val="single" w:sz="8" w:space="0" w:color="000000"/>
            </w:tcBorders>
            <w:shd w:val="clear" w:color="auto" w:fill="auto"/>
            <w:vAlign w:val="center"/>
          </w:tcPr>
          <w:p w:rsidR="006B36DF" w:rsidRPr="007163E0" w:rsidRDefault="00C903D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36</w:t>
            </w:r>
          </w:p>
        </w:tc>
      </w:tr>
      <w:tr w:rsidR="000D12FE" w:rsidRPr="007163E0" w:rsidTr="00494535">
        <w:trPr>
          <w:trHeight w:val="504"/>
          <w:jc w:val="center"/>
        </w:trPr>
        <w:tc>
          <w:tcPr>
            <w:tcW w:w="3113" w:type="dxa"/>
            <w:tcBorders>
              <w:top w:val="nil"/>
              <w:left w:val="single" w:sz="8" w:space="0" w:color="000000"/>
              <w:bottom w:val="single" w:sz="8" w:space="0" w:color="000000"/>
              <w:right w:val="single" w:sz="8" w:space="0" w:color="000000"/>
            </w:tcBorders>
            <w:shd w:val="clear" w:color="auto" w:fill="auto"/>
          </w:tcPr>
          <w:p w:rsidR="000D12FE" w:rsidRPr="00555EF1" w:rsidRDefault="00C903D1" w:rsidP="00C60D2F">
            <w:pPr>
              <w:spacing w:after="0" w:line="360" w:lineRule="auto"/>
              <w:jc w:val="center"/>
              <w:rPr>
                <w:rFonts w:ascii="Times New Roman" w:hAnsi="Times New Roman" w:cs="Times New Roman"/>
                <w:sz w:val="24"/>
              </w:rPr>
            </w:pPr>
            <w:r>
              <w:rPr>
                <w:rFonts w:ascii="Times New Roman" w:hAnsi="Times New Roman" w:cs="Times New Roman"/>
                <w:sz w:val="24"/>
              </w:rPr>
              <w:t>Business owner</w:t>
            </w:r>
          </w:p>
        </w:tc>
        <w:tc>
          <w:tcPr>
            <w:tcW w:w="2934" w:type="dxa"/>
            <w:tcBorders>
              <w:top w:val="nil"/>
              <w:left w:val="nil"/>
              <w:bottom w:val="single" w:sz="8" w:space="0" w:color="000000"/>
              <w:right w:val="single" w:sz="8" w:space="0" w:color="000000"/>
            </w:tcBorders>
            <w:shd w:val="clear" w:color="auto" w:fill="auto"/>
            <w:vAlign w:val="center"/>
          </w:tcPr>
          <w:p w:rsidR="000D12FE" w:rsidRPr="007163E0" w:rsidRDefault="00C903D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8</w:t>
            </w:r>
          </w:p>
        </w:tc>
        <w:tc>
          <w:tcPr>
            <w:tcW w:w="2238" w:type="dxa"/>
            <w:tcBorders>
              <w:top w:val="nil"/>
              <w:left w:val="nil"/>
              <w:bottom w:val="single" w:sz="8" w:space="0" w:color="000000"/>
              <w:right w:val="single" w:sz="8" w:space="0" w:color="000000"/>
            </w:tcBorders>
            <w:shd w:val="clear" w:color="auto" w:fill="auto"/>
            <w:vAlign w:val="center"/>
          </w:tcPr>
          <w:p w:rsidR="000D12FE" w:rsidRPr="007163E0" w:rsidRDefault="00C903D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16</w:t>
            </w:r>
          </w:p>
        </w:tc>
      </w:tr>
      <w:tr w:rsidR="000D12FE" w:rsidRPr="007163E0" w:rsidTr="00494535">
        <w:trPr>
          <w:trHeight w:val="504"/>
          <w:jc w:val="center"/>
        </w:trPr>
        <w:tc>
          <w:tcPr>
            <w:tcW w:w="3113" w:type="dxa"/>
            <w:tcBorders>
              <w:top w:val="nil"/>
              <w:left w:val="single" w:sz="8" w:space="0" w:color="000000"/>
              <w:bottom w:val="single" w:sz="8" w:space="0" w:color="000000"/>
              <w:right w:val="single" w:sz="8" w:space="0" w:color="000000"/>
            </w:tcBorders>
            <w:shd w:val="clear" w:color="auto" w:fill="auto"/>
          </w:tcPr>
          <w:p w:rsidR="000D12FE" w:rsidRPr="00555EF1" w:rsidRDefault="00D428A0" w:rsidP="00C60D2F">
            <w:pPr>
              <w:spacing w:after="0" w:line="360" w:lineRule="auto"/>
              <w:jc w:val="center"/>
              <w:rPr>
                <w:rFonts w:ascii="Times New Roman" w:hAnsi="Times New Roman" w:cs="Times New Roman"/>
                <w:sz w:val="24"/>
              </w:rPr>
            </w:pPr>
            <w:r>
              <w:rPr>
                <w:rFonts w:ascii="Times New Roman" w:hAnsi="Times New Roman" w:cs="Times New Roman"/>
                <w:sz w:val="24"/>
              </w:rPr>
              <w:t xml:space="preserve">Homemaker </w:t>
            </w:r>
          </w:p>
        </w:tc>
        <w:tc>
          <w:tcPr>
            <w:tcW w:w="2934" w:type="dxa"/>
            <w:tcBorders>
              <w:top w:val="nil"/>
              <w:left w:val="nil"/>
              <w:bottom w:val="single" w:sz="8" w:space="0" w:color="000000"/>
              <w:right w:val="single" w:sz="8" w:space="0" w:color="000000"/>
            </w:tcBorders>
            <w:shd w:val="clear" w:color="auto" w:fill="auto"/>
            <w:vAlign w:val="center"/>
          </w:tcPr>
          <w:p w:rsidR="000D12FE" w:rsidRPr="007163E0" w:rsidRDefault="00C903D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w:t>
            </w:r>
          </w:p>
        </w:tc>
        <w:tc>
          <w:tcPr>
            <w:tcW w:w="2238" w:type="dxa"/>
            <w:tcBorders>
              <w:top w:val="nil"/>
              <w:left w:val="nil"/>
              <w:bottom w:val="single" w:sz="8" w:space="0" w:color="000000"/>
              <w:right w:val="single" w:sz="8" w:space="0" w:color="000000"/>
            </w:tcBorders>
            <w:shd w:val="clear" w:color="auto" w:fill="auto"/>
            <w:vAlign w:val="center"/>
          </w:tcPr>
          <w:p w:rsidR="000D12FE" w:rsidRPr="007163E0" w:rsidRDefault="00C903D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r>
      <w:tr w:rsidR="000D12FE" w:rsidRPr="007163E0" w:rsidTr="00494535">
        <w:trPr>
          <w:trHeight w:val="504"/>
          <w:jc w:val="center"/>
        </w:trPr>
        <w:tc>
          <w:tcPr>
            <w:tcW w:w="3113" w:type="dxa"/>
            <w:tcBorders>
              <w:top w:val="nil"/>
              <w:left w:val="single" w:sz="8" w:space="0" w:color="000000"/>
              <w:bottom w:val="single" w:sz="8" w:space="0" w:color="000000"/>
              <w:right w:val="single" w:sz="8" w:space="0" w:color="000000"/>
            </w:tcBorders>
            <w:shd w:val="clear" w:color="auto" w:fill="auto"/>
          </w:tcPr>
          <w:p w:rsidR="000D12FE" w:rsidRPr="00555EF1" w:rsidRDefault="00D428A0" w:rsidP="00C60D2F">
            <w:pPr>
              <w:spacing w:after="0" w:line="360" w:lineRule="auto"/>
              <w:jc w:val="center"/>
              <w:rPr>
                <w:rFonts w:ascii="Times New Roman" w:hAnsi="Times New Roman" w:cs="Times New Roman"/>
                <w:sz w:val="24"/>
              </w:rPr>
            </w:pPr>
            <w:r>
              <w:rPr>
                <w:rFonts w:ascii="Times New Roman" w:hAnsi="Times New Roman" w:cs="Times New Roman"/>
                <w:sz w:val="24"/>
              </w:rPr>
              <w:t xml:space="preserve">Other </w:t>
            </w:r>
          </w:p>
        </w:tc>
        <w:tc>
          <w:tcPr>
            <w:tcW w:w="2934" w:type="dxa"/>
            <w:tcBorders>
              <w:top w:val="nil"/>
              <w:left w:val="nil"/>
              <w:bottom w:val="single" w:sz="8" w:space="0" w:color="000000"/>
              <w:right w:val="single" w:sz="8" w:space="0" w:color="000000"/>
            </w:tcBorders>
            <w:shd w:val="clear" w:color="auto" w:fill="auto"/>
            <w:vAlign w:val="center"/>
          </w:tcPr>
          <w:p w:rsidR="000D12FE" w:rsidRPr="007163E0" w:rsidRDefault="00C903D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w:t>
            </w:r>
          </w:p>
        </w:tc>
        <w:tc>
          <w:tcPr>
            <w:tcW w:w="2238" w:type="dxa"/>
            <w:tcBorders>
              <w:top w:val="nil"/>
              <w:left w:val="nil"/>
              <w:bottom w:val="single" w:sz="8" w:space="0" w:color="000000"/>
              <w:right w:val="single" w:sz="8" w:space="0" w:color="000000"/>
            </w:tcBorders>
            <w:shd w:val="clear" w:color="auto" w:fill="auto"/>
            <w:vAlign w:val="center"/>
          </w:tcPr>
          <w:p w:rsidR="000D12FE" w:rsidRPr="007163E0" w:rsidRDefault="00C903D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8</w:t>
            </w:r>
          </w:p>
        </w:tc>
      </w:tr>
      <w:tr w:rsidR="0055391A" w:rsidRPr="007163E0" w:rsidTr="00494535">
        <w:trPr>
          <w:trHeight w:val="504"/>
          <w:jc w:val="center"/>
        </w:trPr>
        <w:tc>
          <w:tcPr>
            <w:tcW w:w="3113" w:type="dxa"/>
            <w:tcBorders>
              <w:top w:val="nil"/>
              <w:left w:val="single" w:sz="8" w:space="0" w:color="000000"/>
              <w:bottom w:val="single" w:sz="8" w:space="0" w:color="000000"/>
              <w:right w:val="single" w:sz="8" w:space="0" w:color="000000"/>
            </w:tcBorders>
            <w:shd w:val="clear" w:color="auto" w:fill="auto"/>
            <w:vAlign w:val="center"/>
            <w:hideMark/>
          </w:tcPr>
          <w:p w:rsidR="0055391A" w:rsidRPr="007163E0" w:rsidRDefault="0055391A"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2934" w:type="dxa"/>
            <w:tcBorders>
              <w:top w:val="nil"/>
              <w:left w:val="nil"/>
              <w:bottom w:val="single" w:sz="8" w:space="0" w:color="000000"/>
              <w:right w:val="single" w:sz="8" w:space="0" w:color="000000"/>
            </w:tcBorders>
            <w:shd w:val="clear" w:color="auto" w:fill="auto"/>
            <w:vAlign w:val="center"/>
            <w:hideMark/>
          </w:tcPr>
          <w:p w:rsidR="0055391A" w:rsidRPr="007163E0" w:rsidRDefault="00D428A0"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238" w:type="dxa"/>
            <w:tcBorders>
              <w:top w:val="nil"/>
              <w:left w:val="nil"/>
              <w:bottom w:val="single" w:sz="8" w:space="0" w:color="000000"/>
              <w:right w:val="single" w:sz="8" w:space="0" w:color="000000"/>
            </w:tcBorders>
            <w:shd w:val="clear" w:color="auto" w:fill="auto"/>
            <w:vAlign w:val="center"/>
            <w:hideMark/>
          </w:tcPr>
          <w:p w:rsidR="0055391A" w:rsidRPr="007163E0" w:rsidRDefault="0055391A"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933C2E" w:rsidRDefault="003F7E0A"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w:t>
      </w:r>
      <w:r w:rsidR="00933C2E" w:rsidRPr="007163E0">
        <w:rPr>
          <w:rFonts w:ascii="Times New Roman" w:hAnsi="Times New Roman" w:cs="Times New Roman"/>
          <w:sz w:val="24"/>
          <w:szCs w:val="24"/>
        </w:rPr>
        <w:t>Source: Primary Data</w:t>
      </w:r>
    </w:p>
    <w:p w:rsidR="00261A40" w:rsidRPr="007163E0" w:rsidRDefault="00261A40" w:rsidP="00C60D2F">
      <w:pPr>
        <w:spacing w:after="0" w:line="360" w:lineRule="auto"/>
        <w:rPr>
          <w:rFonts w:ascii="Times New Roman" w:hAnsi="Times New Roman" w:cs="Times New Roman"/>
          <w:sz w:val="24"/>
          <w:szCs w:val="24"/>
        </w:rPr>
      </w:pPr>
    </w:p>
    <w:p w:rsidR="00933C2E" w:rsidRPr="007163E0" w:rsidRDefault="00E212FB"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sidR="00D33952" w:rsidRPr="007163E0">
        <w:rPr>
          <w:rFonts w:ascii="Times New Roman" w:hAnsi="Times New Roman" w:cs="Times New Roman"/>
          <w:b/>
          <w:sz w:val="24"/>
          <w:szCs w:val="24"/>
        </w:rPr>
        <w:t>3</w:t>
      </w:r>
    </w:p>
    <w:p w:rsidR="00D428A0" w:rsidRPr="007163E0" w:rsidRDefault="00D428A0" w:rsidP="00C60D2F">
      <w:pPr>
        <w:spacing w:after="0" w:line="360" w:lineRule="auto"/>
        <w:jc w:val="center"/>
        <w:rPr>
          <w:rFonts w:ascii="Times New Roman" w:hAnsi="Times New Roman" w:cs="Times New Roman"/>
          <w:b/>
          <w:sz w:val="24"/>
          <w:szCs w:val="24"/>
        </w:rPr>
      </w:pPr>
      <w:r>
        <w:rPr>
          <w:rFonts w:ascii="Times New Roman" w:hAnsi="Times New Roman" w:cs="Times New Roman"/>
          <w:b/>
          <w:bCs/>
          <w:sz w:val="24"/>
          <w:szCs w:val="24"/>
        </w:rPr>
        <w:t xml:space="preserve">OCCUPATION </w:t>
      </w:r>
      <w:r w:rsidRPr="00D428A0">
        <w:rPr>
          <w:rFonts w:ascii="Times New Roman" w:hAnsi="Times New Roman" w:cs="Times New Roman"/>
          <w:b/>
          <w:bCs/>
          <w:sz w:val="24"/>
          <w:szCs w:val="24"/>
        </w:rPr>
        <w:t>WISE CLASSIFICATION</w:t>
      </w:r>
    </w:p>
    <w:p w:rsidR="00933C2E" w:rsidRPr="007163E0" w:rsidRDefault="00933C2E"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noProof/>
          <w:sz w:val="24"/>
          <w:szCs w:val="24"/>
          <w:lang w:eastAsia="en-IN"/>
        </w:rPr>
        <w:drawing>
          <wp:inline distT="0" distB="0" distL="0" distR="0" wp14:anchorId="7B433357" wp14:editId="5C157A54">
            <wp:extent cx="5226756" cy="2415823"/>
            <wp:effectExtent l="0" t="0" r="12065" b="381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33C2E" w:rsidRPr="007163E0" w:rsidRDefault="00933C2E" w:rsidP="00C60D2F">
      <w:pPr>
        <w:spacing w:after="0" w:line="360" w:lineRule="auto"/>
        <w:rPr>
          <w:rFonts w:ascii="Times New Roman" w:hAnsi="Times New Roman" w:cs="Times New Roman"/>
          <w:sz w:val="24"/>
          <w:szCs w:val="24"/>
        </w:rPr>
      </w:pPr>
    </w:p>
    <w:p w:rsidR="00933C2E" w:rsidRPr="007163E0" w:rsidRDefault="00933C2E"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B0397C" w:rsidRDefault="00A72E38"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Pr>
          <w:rFonts w:ascii="Times New Roman" w:hAnsi="Times New Roman" w:cs="Times New Roman"/>
          <w:sz w:val="24"/>
          <w:szCs w:val="24"/>
        </w:rPr>
        <w:t xml:space="preserve">3 shows that </w:t>
      </w:r>
      <w:r w:rsidR="00D428A0">
        <w:rPr>
          <w:rFonts w:ascii="Times New Roman" w:hAnsi="Times New Roman" w:cs="Times New Roman"/>
          <w:sz w:val="24"/>
          <w:szCs w:val="24"/>
        </w:rPr>
        <w:t>3</w:t>
      </w:r>
      <w:r w:rsidR="00C903D1">
        <w:rPr>
          <w:rFonts w:ascii="Times New Roman" w:hAnsi="Times New Roman" w:cs="Times New Roman"/>
          <w:sz w:val="24"/>
          <w:szCs w:val="24"/>
        </w:rPr>
        <w:t>6</w:t>
      </w:r>
      <w:r w:rsidR="00D428A0">
        <w:rPr>
          <w:rFonts w:ascii="Times New Roman" w:hAnsi="Times New Roman" w:cs="Times New Roman"/>
          <w:sz w:val="24"/>
          <w:szCs w:val="24"/>
        </w:rPr>
        <w:t xml:space="preserve">% of the respondents are employed. </w:t>
      </w:r>
      <w:r w:rsidR="00C903D1">
        <w:rPr>
          <w:rFonts w:ascii="Times New Roman" w:hAnsi="Times New Roman" w:cs="Times New Roman"/>
          <w:sz w:val="24"/>
          <w:szCs w:val="24"/>
        </w:rPr>
        <w:t xml:space="preserve">28% of the respondents </w:t>
      </w:r>
      <w:r w:rsidR="00D428A0">
        <w:rPr>
          <w:rFonts w:ascii="Times New Roman" w:hAnsi="Times New Roman" w:cs="Times New Roman"/>
          <w:sz w:val="24"/>
          <w:szCs w:val="24"/>
        </w:rPr>
        <w:t>are students. 16% of the respondents are</w:t>
      </w:r>
      <w:r w:rsidR="00C903D1">
        <w:rPr>
          <w:rFonts w:ascii="Times New Roman" w:hAnsi="Times New Roman" w:cs="Times New Roman"/>
          <w:sz w:val="24"/>
          <w:szCs w:val="24"/>
        </w:rPr>
        <w:t xml:space="preserve"> business owner. 12% of the respondents are homemakers. </w:t>
      </w:r>
      <w:r w:rsidR="000C3FBA">
        <w:rPr>
          <w:rFonts w:ascii="Times New Roman" w:hAnsi="Times New Roman" w:cs="Times New Roman"/>
          <w:sz w:val="24"/>
          <w:szCs w:val="24"/>
        </w:rPr>
        <w:t xml:space="preserve"> </w:t>
      </w:r>
      <w:r w:rsidR="00C903D1">
        <w:rPr>
          <w:rFonts w:ascii="Times New Roman" w:hAnsi="Times New Roman" w:cs="Times New Roman"/>
          <w:sz w:val="24"/>
          <w:szCs w:val="24"/>
        </w:rPr>
        <w:t xml:space="preserve">8% of the respondents belongs to other category. </w:t>
      </w:r>
    </w:p>
    <w:p w:rsidR="00C903D1" w:rsidRDefault="00C903D1" w:rsidP="00C60D2F">
      <w:pPr>
        <w:spacing w:after="0" w:line="360" w:lineRule="auto"/>
        <w:jc w:val="both"/>
        <w:rPr>
          <w:rFonts w:ascii="Times New Roman" w:hAnsi="Times New Roman" w:cs="Times New Roman"/>
          <w:sz w:val="24"/>
          <w:szCs w:val="24"/>
        </w:rPr>
      </w:pPr>
    </w:p>
    <w:p w:rsidR="00C903D1" w:rsidRDefault="00C903D1" w:rsidP="00C60D2F">
      <w:pPr>
        <w:spacing w:after="0" w:line="360" w:lineRule="auto"/>
        <w:jc w:val="both"/>
        <w:rPr>
          <w:rFonts w:ascii="Times New Roman" w:hAnsi="Times New Roman" w:cs="Times New Roman"/>
          <w:sz w:val="24"/>
          <w:szCs w:val="24"/>
        </w:rPr>
      </w:pPr>
    </w:p>
    <w:p w:rsidR="00285ABB" w:rsidRDefault="00D274C0"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sidR="00285ABB" w:rsidRPr="007163E0">
        <w:rPr>
          <w:rFonts w:ascii="Times New Roman" w:hAnsi="Times New Roman" w:cs="Times New Roman"/>
          <w:b/>
          <w:sz w:val="24"/>
          <w:szCs w:val="24"/>
        </w:rPr>
        <w:t>4</w:t>
      </w:r>
    </w:p>
    <w:p w:rsidR="00285ABB" w:rsidRPr="00990152" w:rsidRDefault="00CF4C87" w:rsidP="00C60D2F">
      <w:pPr>
        <w:spacing w:after="0" w:line="360" w:lineRule="auto"/>
        <w:jc w:val="center"/>
        <w:rPr>
          <w:rFonts w:ascii="Times New Roman" w:hAnsi="Times New Roman" w:cs="Times New Roman"/>
          <w:b/>
          <w:sz w:val="24"/>
          <w:szCs w:val="24"/>
        </w:rPr>
      </w:pPr>
      <w:r w:rsidRPr="00CF4C87">
        <w:rPr>
          <w:rFonts w:ascii="Times New Roman" w:hAnsi="Times New Roman" w:cs="Times New Roman"/>
          <w:b/>
          <w:sz w:val="24"/>
          <w:szCs w:val="24"/>
        </w:rPr>
        <w:t>FREQUENCY OF ONLINE SHOPPING</w:t>
      </w:r>
    </w:p>
    <w:tbl>
      <w:tblPr>
        <w:tblW w:w="8248" w:type="dxa"/>
        <w:jc w:val="center"/>
        <w:tblLook w:val="04A0" w:firstRow="1" w:lastRow="0" w:firstColumn="1" w:lastColumn="0" w:noHBand="0" w:noVBand="1"/>
      </w:tblPr>
      <w:tblGrid>
        <w:gridCol w:w="2967"/>
        <w:gridCol w:w="2922"/>
        <w:gridCol w:w="2359"/>
      </w:tblGrid>
      <w:tr w:rsidR="00285ABB" w:rsidRPr="007163E0" w:rsidTr="00F106B9">
        <w:trPr>
          <w:trHeight w:val="433"/>
          <w:jc w:val="center"/>
        </w:trPr>
        <w:tc>
          <w:tcPr>
            <w:tcW w:w="2967"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85ABB" w:rsidRPr="007163E0" w:rsidRDefault="00285ABB"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2922" w:type="dxa"/>
            <w:tcBorders>
              <w:top w:val="single" w:sz="8" w:space="0" w:color="000000"/>
              <w:left w:val="nil"/>
              <w:bottom w:val="single" w:sz="8" w:space="0" w:color="000000"/>
              <w:right w:val="single" w:sz="8" w:space="0" w:color="000000"/>
            </w:tcBorders>
            <w:shd w:val="clear" w:color="auto" w:fill="auto"/>
            <w:vAlign w:val="center"/>
            <w:hideMark/>
          </w:tcPr>
          <w:p w:rsidR="00285ABB" w:rsidRPr="007163E0" w:rsidRDefault="00285ABB"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359" w:type="dxa"/>
            <w:tcBorders>
              <w:top w:val="single" w:sz="8" w:space="0" w:color="000000"/>
              <w:left w:val="nil"/>
              <w:bottom w:val="single" w:sz="8" w:space="0" w:color="000000"/>
              <w:right w:val="single" w:sz="8" w:space="0" w:color="000000"/>
            </w:tcBorders>
            <w:shd w:val="clear" w:color="auto" w:fill="auto"/>
            <w:vAlign w:val="center"/>
            <w:hideMark/>
          </w:tcPr>
          <w:p w:rsidR="00285ABB" w:rsidRPr="007163E0" w:rsidRDefault="00285ABB"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ED609D" w:rsidRPr="007163E0" w:rsidTr="00F106B9">
        <w:trPr>
          <w:trHeight w:val="433"/>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ED609D" w:rsidRPr="00CF4C87"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sidRPr="00CF4C87">
              <w:rPr>
                <w:rFonts w:ascii="Times New Roman" w:hAnsi="Times New Roman" w:cs="Times New Roman"/>
                <w:sz w:val="24"/>
              </w:rPr>
              <w:t>Once a week</w:t>
            </w:r>
          </w:p>
        </w:tc>
        <w:tc>
          <w:tcPr>
            <w:tcW w:w="2922" w:type="dxa"/>
            <w:tcBorders>
              <w:top w:val="nil"/>
              <w:left w:val="nil"/>
              <w:bottom w:val="single" w:sz="8" w:space="0" w:color="000000"/>
              <w:right w:val="single" w:sz="8" w:space="0" w:color="000000"/>
            </w:tcBorders>
            <w:shd w:val="clear" w:color="auto" w:fill="auto"/>
            <w:vAlign w:val="center"/>
          </w:tcPr>
          <w:p w:rsidR="00ED609D"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c>
          <w:tcPr>
            <w:tcW w:w="2359" w:type="dxa"/>
            <w:tcBorders>
              <w:top w:val="nil"/>
              <w:left w:val="nil"/>
              <w:bottom w:val="single" w:sz="8" w:space="0" w:color="000000"/>
              <w:right w:val="single" w:sz="8" w:space="0" w:color="000000"/>
            </w:tcBorders>
            <w:shd w:val="clear" w:color="auto" w:fill="auto"/>
            <w:vAlign w:val="center"/>
          </w:tcPr>
          <w:p w:rsidR="00ED609D"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24</w:t>
            </w:r>
          </w:p>
        </w:tc>
      </w:tr>
      <w:tr w:rsidR="00ED609D" w:rsidRPr="007163E0" w:rsidTr="00F106B9">
        <w:trPr>
          <w:trHeight w:val="433"/>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ED609D" w:rsidRPr="00CF4C87"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sidRPr="00CF4C87">
              <w:rPr>
                <w:rFonts w:ascii="Times New Roman" w:hAnsi="Times New Roman" w:cs="Times New Roman"/>
                <w:sz w:val="24"/>
              </w:rPr>
              <w:t>Once a month</w:t>
            </w:r>
          </w:p>
        </w:tc>
        <w:tc>
          <w:tcPr>
            <w:tcW w:w="2922" w:type="dxa"/>
            <w:tcBorders>
              <w:top w:val="nil"/>
              <w:left w:val="nil"/>
              <w:bottom w:val="single" w:sz="8" w:space="0" w:color="000000"/>
              <w:right w:val="single" w:sz="8" w:space="0" w:color="000000"/>
            </w:tcBorders>
            <w:shd w:val="clear" w:color="auto" w:fill="auto"/>
            <w:vAlign w:val="center"/>
          </w:tcPr>
          <w:p w:rsidR="00ED609D"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c>
          <w:tcPr>
            <w:tcW w:w="2359" w:type="dxa"/>
            <w:tcBorders>
              <w:top w:val="nil"/>
              <w:left w:val="nil"/>
              <w:bottom w:val="single" w:sz="8" w:space="0" w:color="000000"/>
              <w:right w:val="single" w:sz="8" w:space="0" w:color="000000"/>
            </w:tcBorders>
            <w:shd w:val="clear" w:color="auto" w:fill="auto"/>
            <w:vAlign w:val="center"/>
          </w:tcPr>
          <w:p w:rsidR="00ED609D"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36</w:t>
            </w:r>
          </w:p>
        </w:tc>
      </w:tr>
      <w:tr w:rsidR="00ED609D" w:rsidRPr="007163E0" w:rsidTr="00F106B9">
        <w:trPr>
          <w:trHeight w:val="433"/>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ED609D" w:rsidRPr="00CF4C87"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sidRPr="00CF4C87">
              <w:rPr>
                <w:rFonts w:ascii="Times New Roman" w:hAnsi="Times New Roman" w:cs="Times New Roman"/>
                <w:sz w:val="24"/>
              </w:rPr>
              <w:t>Occasionally</w:t>
            </w:r>
          </w:p>
        </w:tc>
        <w:tc>
          <w:tcPr>
            <w:tcW w:w="2922" w:type="dxa"/>
            <w:tcBorders>
              <w:top w:val="nil"/>
              <w:left w:val="nil"/>
              <w:bottom w:val="single" w:sz="8" w:space="0" w:color="000000"/>
              <w:right w:val="single" w:sz="8" w:space="0" w:color="000000"/>
            </w:tcBorders>
            <w:shd w:val="clear" w:color="auto" w:fill="auto"/>
            <w:vAlign w:val="center"/>
          </w:tcPr>
          <w:p w:rsidR="00ED609D"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13</w:t>
            </w:r>
          </w:p>
        </w:tc>
        <w:tc>
          <w:tcPr>
            <w:tcW w:w="2359" w:type="dxa"/>
            <w:tcBorders>
              <w:top w:val="nil"/>
              <w:left w:val="nil"/>
              <w:bottom w:val="single" w:sz="8" w:space="0" w:color="000000"/>
              <w:right w:val="single" w:sz="8" w:space="0" w:color="000000"/>
            </w:tcBorders>
            <w:shd w:val="clear" w:color="auto" w:fill="auto"/>
            <w:vAlign w:val="center"/>
          </w:tcPr>
          <w:p w:rsidR="00ED609D"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26</w:t>
            </w:r>
          </w:p>
        </w:tc>
      </w:tr>
      <w:tr w:rsidR="00CF4C87" w:rsidRPr="007163E0" w:rsidTr="00F106B9">
        <w:trPr>
          <w:trHeight w:val="433"/>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CF4C87" w:rsidRPr="00CF4C87"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sidRPr="00CF4C87">
              <w:rPr>
                <w:rFonts w:ascii="Times New Roman" w:hAnsi="Times New Roman" w:cs="Times New Roman"/>
                <w:sz w:val="24"/>
              </w:rPr>
              <w:t>Rarely</w:t>
            </w:r>
          </w:p>
        </w:tc>
        <w:tc>
          <w:tcPr>
            <w:tcW w:w="2922" w:type="dxa"/>
            <w:tcBorders>
              <w:top w:val="nil"/>
              <w:left w:val="nil"/>
              <w:bottom w:val="single" w:sz="8" w:space="0" w:color="000000"/>
              <w:right w:val="single" w:sz="8" w:space="0" w:color="000000"/>
            </w:tcBorders>
            <w:shd w:val="clear" w:color="auto" w:fill="auto"/>
            <w:vAlign w:val="center"/>
          </w:tcPr>
          <w:p w:rsidR="00CF4C87"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7</w:t>
            </w:r>
          </w:p>
        </w:tc>
        <w:tc>
          <w:tcPr>
            <w:tcW w:w="2359" w:type="dxa"/>
            <w:tcBorders>
              <w:top w:val="nil"/>
              <w:left w:val="nil"/>
              <w:bottom w:val="single" w:sz="8" w:space="0" w:color="000000"/>
              <w:right w:val="single" w:sz="8" w:space="0" w:color="000000"/>
            </w:tcBorders>
            <w:shd w:val="clear" w:color="auto" w:fill="auto"/>
            <w:vAlign w:val="center"/>
          </w:tcPr>
          <w:p w:rsidR="00CF4C87"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14</w:t>
            </w:r>
          </w:p>
        </w:tc>
      </w:tr>
      <w:tr w:rsidR="00285ABB" w:rsidRPr="007163E0" w:rsidTr="00F106B9">
        <w:trPr>
          <w:trHeight w:val="433"/>
          <w:jc w:val="center"/>
        </w:trPr>
        <w:tc>
          <w:tcPr>
            <w:tcW w:w="2967" w:type="dxa"/>
            <w:tcBorders>
              <w:top w:val="nil"/>
              <w:left w:val="single" w:sz="8" w:space="0" w:color="000000"/>
              <w:bottom w:val="single" w:sz="8" w:space="0" w:color="000000"/>
              <w:right w:val="single" w:sz="8" w:space="0" w:color="000000"/>
            </w:tcBorders>
            <w:shd w:val="clear" w:color="auto" w:fill="auto"/>
            <w:vAlign w:val="center"/>
            <w:hideMark/>
          </w:tcPr>
          <w:p w:rsidR="00285ABB" w:rsidRPr="007163E0" w:rsidRDefault="00285ABB"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2922" w:type="dxa"/>
            <w:tcBorders>
              <w:top w:val="nil"/>
              <w:left w:val="nil"/>
              <w:bottom w:val="single" w:sz="8" w:space="0" w:color="000000"/>
              <w:right w:val="single" w:sz="8" w:space="0" w:color="000000"/>
            </w:tcBorders>
            <w:shd w:val="clear" w:color="auto" w:fill="auto"/>
            <w:vAlign w:val="center"/>
          </w:tcPr>
          <w:p w:rsidR="00285ABB" w:rsidRPr="007163E0" w:rsidRDefault="00655680"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2359" w:type="dxa"/>
            <w:tcBorders>
              <w:top w:val="nil"/>
              <w:left w:val="nil"/>
              <w:bottom w:val="single" w:sz="8" w:space="0" w:color="000000"/>
              <w:right w:val="single" w:sz="8" w:space="0" w:color="000000"/>
            </w:tcBorders>
            <w:shd w:val="clear" w:color="auto" w:fill="auto"/>
            <w:vAlign w:val="center"/>
            <w:hideMark/>
          </w:tcPr>
          <w:p w:rsidR="00285ABB" w:rsidRPr="007163E0" w:rsidRDefault="00285ABB"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285ABB" w:rsidRDefault="00285ABB"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Source: Primary Data</w:t>
      </w:r>
    </w:p>
    <w:p w:rsidR="00261A40" w:rsidRPr="007163E0" w:rsidRDefault="00261A40" w:rsidP="00C60D2F">
      <w:pPr>
        <w:spacing w:after="0" w:line="360" w:lineRule="auto"/>
        <w:rPr>
          <w:rFonts w:ascii="Times New Roman" w:hAnsi="Times New Roman" w:cs="Times New Roman"/>
          <w:sz w:val="24"/>
          <w:szCs w:val="24"/>
        </w:rPr>
      </w:pPr>
    </w:p>
    <w:p w:rsidR="00285ABB" w:rsidRPr="007163E0" w:rsidRDefault="00285ABB"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sidRPr="007163E0">
        <w:rPr>
          <w:rFonts w:ascii="Times New Roman" w:hAnsi="Times New Roman" w:cs="Times New Roman"/>
          <w:b/>
          <w:sz w:val="24"/>
          <w:szCs w:val="24"/>
        </w:rPr>
        <w:t>4</w:t>
      </w:r>
    </w:p>
    <w:p w:rsidR="00CF4C87" w:rsidRPr="00990152" w:rsidRDefault="00CF4C87" w:rsidP="00C60D2F">
      <w:pPr>
        <w:spacing w:after="0" w:line="360" w:lineRule="auto"/>
        <w:jc w:val="center"/>
        <w:rPr>
          <w:rFonts w:ascii="Times New Roman" w:hAnsi="Times New Roman" w:cs="Times New Roman"/>
          <w:b/>
          <w:sz w:val="24"/>
          <w:szCs w:val="24"/>
        </w:rPr>
      </w:pPr>
      <w:r w:rsidRPr="00CF4C87">
        <w:rPr>
          <w:rFonts w:ascii="Times New Roman" w:hAnsi="Times New Roman" w:cs="Times New Roman"/>
          <w:b/>
          <w:sz w:val="24"/>
          <w:szCs w:val="24"/>
        </w:rPr>
        <w:t>FREQUENCY OF ONLINE SHOPPING</w:t>
      </w:r>
    </w:p>
    <w:p w:rsidR="00285ABB" w:rsidRPr="007163E0" w:rsidRDefault="00285ABB"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noProof/>
          <w:sz w:val="24"/>
          <w:szCs w:val="24"/>
          <w:lang w:eastAsia="en-IN"/>
        </w:rPr>
        <w:drawing>
          <wp:inline distT="0" distB="0" distL="0" distR="0" wp14:anchorId="7618DAF6" wp14:editId="3295180A">
            <wp:extent cx="5163185" cy="2385848"/>
            <wp:effectExtent l="0" t="0" r="18415" b="1460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85ABB" w:rsidRPr="007163E0" w:rsidRDefault="00285ABB" w:rsidP="00C60D2F">
      <w:pPr>
        <w:spacing w:after="0" w:line="360" w:lineRule="auto"/>
        <w:rPr>
          <w:rFonts w:ascii="Times New Roman" w:hAnsi="Times New Roman" w:cs="Times New Roman"/>
          <w:sz w:val="24"/>
          <w:szCs w:val="24"/>
        </w:rPr>
      </w:pPr>
    </w:p>
    <w:p w:rsidR="00285ABB" w:rsidRPr="007163E0" w:rsidRDefault="00285ABB"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D36847" w:rsidRDefault="00D274C0"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004B4C55">
        <w:rPr>
          <w:rFonts w:ascii="Times New Roman" w:hAnsi="Times New Roman" w:cs="Times New Roman"/>
          <w:sz w:val="24"/>
          <w:szCs w:val="24"/>
        </w:rPr>
        <w:t xml:space="preserve">4 shows that </w:t>
      </w:r>
      <w:r w:rsidR="00CF4C87">
        <w:rPr>
          <w:rFonts w:ascii="Times New Roman" w:hAnsi="Times New Roman" w:cs="Times New Roman"/>
          <w:sz w:val="24"/>
          <w:szCs w:val="24"/>
        </w:rPr>
        <w:t xml:space="preserve">36% of the respondents shop online once in a month. 26% of the respondents occasionally purchase online while 24% of the respondents shop online once in a week. 14% of the respondents rarely purchase online. </w:t>
      </w:r>
    </w:p>
    <w:p w:rsidR="00D36847" w:rsidRDefault="00D36847" w:rsidP="00C60D2F">
      <w:pPr>
        <w:spacing w:after="0" w:line="360" w:lineRule="auto"/>
        <w:jc w:val="both"/>
        <w:rPr>
          <w:rFonts w:ascii="Times New Roman" w:hAnsi="Times New Roman" w:cs="Times New Roman"/>
          <w:sz w:val="24"/>
          <w:szCs w:val="24"/>
        </w:rPr>
      </w:pPr>
    </w:p>
    <w:p w:rsidR="00ED06DE" w:rsidRDefault="00ED06DE" w:rsidP="00C60D2F">
      <w:pPr>
        <w:spacing w:after="0" w:line="360" w:lineRule="auto"/>
        <w:jc w:val="both"/>
        <w:rPr>
          <w:rFonts w:ascii="Times New Roman" w:hAnsi="Times New Roman" w:cs="Times New Roman"/>
          <w:sz w:val="24"/>
          <w:szCs w:val="24"/>
        </w:rPr>
      </w:pPr>
    </w:p>
    <w:p w:rsidR="00755687" w:rsidRDefault="00755687" w:rsidP="00C60D2F">
      <w:pPr>
        <w:spacing w:after="0" w:line="360" w:lineRule="auto"/>
        <w:jc w:val="both"/>
        <w:rPr>
          <w:rFonts w:ascii="Times New Roman" w:hAnsi="Times New Roman" w:cs="Times New Roman"/>
          <w:sz w:val="24"/>
          <w:szCs w:val="24"/>
        </w:rPr>
      </w:pPr>
    </w:p>
    <w:p w:rsidR="00755687" w:rsidRDefault="00755687" w:rsidP="00C60D2F">
      <w:pPr>
        <w:spacing w:after="0" w:line="360" w:lineRule="auto"/>
        <w:jc w:val="both"/>
        <w:rPr>
          <w:rFonts w:ascii="Times New Roman" w:hAnsi="Times New Roman" w:cs="Times New Roman"/>
          <w:sz w:val="24"/>
          <w:szCs w:val="24"/>
        </w:rPr>
      </w:pPr>
    </w:p>
    <w:p w:rsidR="00634E31" w:rsidRDefault="00755687"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11B20">
        <w:rPr>
          <w:rFonts w:ascii="Times New Roman" w:hAnsi="Times New Roman" w:cs="Times New Roman"/>
          <w:sz w:val="24"/>
          <w:szCs w:val="24"/>
        </w:rPr>
        <w:t xml:space="preserve"> </w:t>
      </w:r>
      <w:r w:rsidR="00B927B4">
        <w:rPr>
          <w:rFonts w:ascii="Times New Roman" w:hAnsi="Times New Roman" w:cs="Times New Roman"/>
          <w:sz w:val="24"/>
          <w:szCs w:val="24"/>
        </w:rPr>
        <w:t xml:space="preserve"> </w:t>
      </w:r>
    </w:p>
    <w:p w:rsidR="00285ABB" w:rsidRDefault="00D274C0"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sidR="00285ABB">
        <w:rPr>
          <w:rFonts w:ascii="Times New Roman" w:hAnsi="Times New Roman" w:cs="Times New Roman"/>
          <w:b/>
          <w:sz w:val="24"/>
          <w:szCs w:val="24"/>
        </w:rPr>
        <w:t>5</w:t>
      </w:r>
    </w:p>
    <w:p w:rsidR="00FC22F0" w:rsidRPr="00FD7A55" w:rsidRDefault="00CF4C87" w:rsidP="00C60D2F">
      <w:pPr>
        <w:spacing w:after="0" w:line="360" w:lineRule="auto"/>
        <w:jc w:val="center"/>
        <w:rPr>
          <w:rFonts w:ascii="Times New Roman" w:hAnsi="Times New Roman" w:cs="Times New Roman"/>
          <w:b/>
          <w:color w:val="000000" w:themeColor="text1"/>
          <w:sz w:val="28"/>
          <w:szCs w:val="24"/>
        </w:rPr>
      </w:pPr>
      <w:r w:rsidRPr="00CF4C87">
        <w:rPr>
          <w:rFonts w:ascii="Times New Roman" w:hAnsi="Times New Roman" w:cs="Times New Roman"/>
          <w:b/>
          <w:color w:val="000000" w:themeColor="text1"/>
          <w:sz w:val="24"/>
          <w:shd w:val="clear" w:color="auto" w:fill="FFFFFF"/>
        </w:rPr>
        <w:t>MOST USED DEVICE FOR ONLINE SHOPPING</w:t>
      </w:r>
    </w:p>
    <w:tbl>
      <w:tblPr>
        <w:tblW w:w="8702" w:type="dxa"/>
        <w:jc w:val="center"/>
        <w:tblLook w:val="04A0" w:firstRow="1" w:lastRow="0" w:firstColumn="1" w:lastColumn="0" w:noHBand="0" w:noVBand="1"/>
      </w:tblPr>
      <w:tblGrid>
        <w:gridCol w:w="3392"/>
        <w:gridCol w:w="3119"/>
        <w:gridCol w:w="2191"/>
      </w:tblGrid>
      <w:tr w:rsidR="00285ABB" w:rsidRPr="007163E0" w:rsidTr="00556647">
        <w:trPr>
          <w:trHeight w:val="464"/>
          <w:jc w:val="center"/>
        </w:trPr>
        <w:tc>
          <w:tcPr>
            <w:tcW w:w="3392"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85ABB" w:rsidRPr="007163E0" w:rsidRDefault="00285ABB"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3119" w:type="dxa"/>
            <w:tcBorders>
              <w:top w:val="single" w:sz="8" w:space="0" w:color="000000"/>
              <w:left w:val="nil"/>
              <w:bottom w:val="single" w:sz="8" w:space="0" w:color="000000"/>
              <w:right w:val="single" w:sz="8" w:space="0" w:color="000000"/>
            </w:tcBorders>
            <w:shd w:val="clear" w:color="auto" w:fill="auto"/>
            <w:vAlign w:val="center"/>
            <w:hideMark/>
          </w:tcPr>
          <w:p w:rsidR="00285ABB" w:rsidRPr="007163E0" w:rsidRDefault="00285ABB"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191" w:type="dxa"/>
            <w:tcBorders>
              <w:top w:val="single" w:sz="8" w:space="0" w:color="000000"/>
              <w:left w:val="nil"/>
              <w:bottom w:val="single" w:sz="8" w:space="0" w:color="000000"/>
              <w:right w:val="single" w:sz="8" w:space="0" w:color="000000"/>
            </w:tcBorders>
            <w:shd w:val="clear" w:color="auto" w:fill="auto"/>
            <w:vAlign w:val="center"/>
            <w:hideMark/>
          </w:tcPr>
          <w:p w:rsidR="00285ABB" w:rsidRPr="007163E0" w:rsidRDefault="00285ABB"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285ABB" w:rsidRPr="007163E0" w:rsidTr="00556647">
        <w:trPr>
          <w:trHeight w:val="464"/>
          <w:jc w:val="center"/>
        </w:trPr>
        <w:tc>
          <w:tcPr>
            <w:tcW w:w="3392" w:type="dxa"/>
            <w:tcBorders>
              <w:top w:val="nil"/>
              <w:left w:val="single" w:sz="8" w:space="0" w:color="000000"/>
              <w:bottom w:val="single" w:sz="8" w:space="0" w:color="000000"/>
              <w:right w:val="single" w:sz="8" w:space="0" w:color="000000"/>
            </w:tcBorders>
            <w:shd w:val="clear" w:color="auto" w:fill="auto"/>
            <w:vAlign w:val="center"/>
          </w:tcPr>
          <w:p w:rsidR="00285ABB" w:rsidRPr="00CF4C87"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sidRPr="00CF4C87">
              <w:rPr>
                <w:rFonts w:ascii="Times New Roman" w:hAnsi="Times New Roman" w:cs="Times New Roman"/>
                <w:sz w:val="24"/>
              </w:rPr>
              <w:t>Smartphone</w:t>
            </w:r>
          </w:p>
        </w:tc>
        <w:tc>
          <w:tcPr>
            <w:tcW w:w="3119" w:type="dxa"/>
            <w:tcBorders>
              <w:top w:val="nil"/>
              <w:left w:val="nil"/>
              <w:bottom w:val="single" w:sz="8" w:space="0" w:color="000000"/>
              <w:right w:val="single" w:sz="8" w:space="0" w:color="000000"/>
            </w:tcBorders>
            <w:shd w:val="clear" w:color="auto" w:fill="auto"/>
            <w:vAlign w:val="center"/>
          </w:tcPr>
          <w:p w:rsidR="00285ABB"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33</w:t>
            </w:r>
          </w:p>
        </w:tc>
        <w:tc>
          <w:tcPr>
            <w:tcW w:w="2191" w:type="dxa"/>
            <w:tcBorders>
              <w:top w:val="nil"/>
              <w:left w:val="nil"/>
              <w:bottom w:val="single" w:sz="8" w:space="0" w:color="000000"/>
              <w:right w:val="single" w:sz="8" w:space="0" w:color="000000"/>
            </w:tcBorders>
            <w:shd w:val="clear" w:color="auto" w:fill="auto"/>
            <w:vAlign w:val="center"/>
          </w:tcPr>
          <w:p w:rsidR="00285ABB"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66</w:t>
            </w:r>
          </w:p>
        </w:tc>
      </w:tr>
      <w:tr w:rsidR="00285ABB" w:rsidRPr="007163E0" w:rsidTr="00556647">
        <w:trPr>
          <w:trHeight w:val="464"/>
          <w:jc w:val="center"/>
        </w:trPr>
        <w:tc>
          <w:tcPr>
            <w:tcW w:w="3392" w:type="dxa"/>
            <w:tcBorders>
              <w:top w:val="nil"/>
              <w:left w:val="single" w:sz="8" w:space="0" w:color="000000"/>
              <w:bottom w:val="single" w:sz="8" w:space="0" w:color="000000"/>
              <w:right w:val="single" w:sz="8" w:space="0" w:color="000000"/>
            </w:tcBorders>
            <w:shd w:val="clear" w:color="auto" w:fill="auto"/>
            <w:vAlign w:val="center"/>
          </w:tcPr>
          <w:p w:rsidR="00285ABB" w:rsidRPr="00CF4C87"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sidRPr="00CF4C87">
              <w:rPr>
                <w:rFonts w:ascii="Times New Roman" w:hAnsi="Times New Roman" w:cs="Times New Roman"/>
                <w:sz w:val="24"/>
              </w:rPr>
              <w:t>Laptop/Computer</w:t>
            </w:r>
          </w:p>
        </w:tc>
        <w:tc>
          <w:tcPr>
            <w:tcW w:w="3119" w:type="dxa"/>
            <w:tcBorders>
              <w:top w:val="nil"/>
              <w:left w:val="nil"/>
              <w:bottom w:val="single" w:sz="8" w:space="0" w:color="000000"/>
              <w:right w:val="single" w:sz="8" w:space="0" w:color="000000"/>
            </w:tcBorders>
            <w:shd w:val="clear" w:color="auto" w:fill="auto"/>
            <w:vAlign w:val="center"/>
          </w:tcPr>
          <w:p w:rsidR="00285ABB"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191" w:type="dxa"/>
            <w:tcBorders>
              <w:top w:val="nil"/>
              <w:left w:val="nil"/>
              <w:bottom w:val="single" w:sz="8" w:space="0" w:color="000000"/>
              <w:right w:val="single" w:sz="8" w:space="0" w:color="000000"/>
            </w:tcBorders>
            <w:shd w:val="clear" w:color="auto" w:fill="auto"/>
            <w:vAlign w:val="center"/>
          </w:tcPr>
          <w:p w:rsidR="00285ABB"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A13E9D" w:rsidRPr="007163E0" w:rsidTr="00556647">
        <w:trPr>
          <w:trHeight w:val="464"/>
          <w:jc w:val="center"/>
        </w:trPr>
        <w:tc>
          <w:tcPr>
            <w:tcW w:w="3392" w:type="dxa"/>
            <w:tcBorders>
              <w:top w:val="nil"/>
              <w:left w:val="single" w:sz="8" w:space="0" w:color="000000"/>
              <w:bottom w:val="single" w:sz="8" w:space="0" w:color="000000"/>
              <w:right w:val="single" w:sz="8" w:space="0" w:color="000000"/>
            </w:tcBorders>
            <w:shd w:val="clear" w:color="auto" w:fill="auto"/>
            <w:vAlign w:val="center"/>
          </w:tcPr>
          <w:p w:rsidR="00A13E9D" w:rsidRPr="00CF4C87"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sidRPr="00CF4C87">
              <w:rPr>
                <w:rFonts w:ascii="Times New Roman" w:hAnsi="Times New Roman" w:cs="Times New Roman"/>
                <w:sz w:val="24"/>
              </w:rPr>
              <w:t>Tablet</w:t>
            </w:r>
          </w:p>
        </w:tc>
        <w:tc>
          <w:tcPr>
            <w:tcW w:w="3119" w:type="dxa"/>
            <w:tcBorders>
              <w:top w:val="nil"/>
              <w:left w:val="nil"/>
              <w:bottom w:val="single" w:sz="8" w:space="0" w:color="000000"/>
              <w:right w:val="single" w:sz="8" w:space="0" w:color="000000"/>
            </w:tcBorders>
            <w:shd w:val="clear" w:color="auto" w:fill="auto"/>
            <w:vAlign w:val="center"/>
          </w:tcPr>
          <w:p w:rsidR="00A13E9D"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w:t>
            </w:r>
          </w:p>
        </w:tc>
        <w:tc>
          <w:tcPr>
            <w:tcW w:w="2191" w:type="dxa"/>
            <w:tcBorders>
              <w:top w:val="nil"/>
              <w:left w:val="nil"/>
              <w:bottom w:val="single" w:sz="8" w:space="0" w:color="000000"/>
              <w:right w:val="single" w:sz="8" w:space="0" w:color="000000"/>
            </w:tcBorders>
            <w:shd w:val="clear" w:color="auto" w:fill="auto"/>
            <w:vAlign w:val="center"/>
          </w:tcPr>
          <w:p w:rsidR="00A13E9D"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r>
      <w:tr w:rsidR="00CF4C87" w:rsidRPr="007163E0" w:rsidTr="00556647">
        <w:trPr>
          <w:trHeight w:val="464"/>
          <w:jc w:val="center"/>
        </w:trPr>
        <w:tc>
          <w:tcPr>
            <w:tcW w:w="3392" w:type="dxa"/>
            <w:tcBorders>
              <w:top w:val="nil"/>
              <w:left w:val="single" w:sz="8" w:space="0" w:color="000000"/>
              <w:bottom w:val="single" w:sz="8" w:space="0" w:color="000000"/>
              <w:right w:val="single" w:sz="8" w:space="0" w:color="000000"/>
            </w:tcBorders>
            <w:shd w:val="clear" w:color="auto" w:fill="auto"/>
            <w:vAlign w:val="center"/>
          </w:tcPr>
          <w:p w:rsidR="00CF4C87" w:rsidRPr="00CF4C87"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sidRPr="00CF4C87">
              <w:rPr>
                <w:rFonts w:ascii="Times New Roman" w:hAnsi="Times New Roman" w:cs="Times New Roman"/>
                <w:sz w:val="24"/>
              </w:rPr>
              <w:t>Other</w:t>
            </w:r>
          </w:p>
        </w:tc>
        <w:tc>
          <w:tcPr>
            <w:tcW w:w="3119" w:type="dxa"/>
            <w:tcBorders>
              <w:top w:val="nil"/>
              <w:left w:val="nil"/>
              <w:bottom w:val="single" w:sz="8" w:space="0" w:color="000000"/>
              <w:right w:val="single" w:sz="8" w:space="0" w:color="000000"/>
            </w:tcBorders>
            <w:shd w:val="clear" w:color="auto" w:fill="auto"/>
            <w:vAlign w:val="center"/>
          </w:tcPr>
          <w:p w:rsidR="00CF4C87"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w:t>
            </w:r>
          </w:p>
        </w:tc>
        <w:tc>
          <w:tcPr>
            <w:tcW w:w="2191" w:type="dxa"/>
            <w:tcBorders>
              <w:top w:val="nil"/>
              <w:left w:val="nil"/>
              <w:bottom w:val="single" w:sz="8" w:space="0" w:color="000000"/>
              <w:right w:val="single" w:sz="8" w:space="0" w:color="000000"/>
            </w:tcBorders>
            <w:shd w:val="clear" w:color="auto" w:fill="auto"/>
            <w:vAlign w:val="center"/>
          </w:tcPr>
          <w:p w:rsidR="00CF4C87" w:rsidRPr="007163E0" w:rsidRDefault="00CF4C8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w:t>
            </w:r>
          </w:p>
        </w:tc>
      </w:tr>
      <w:tr w:rsidR="00285ABB" w:rsidRPr="007163E0" w:rsidTr="00556647">
        <w:trPr>
          <w:trHeight w:val="464"/>
          <w:jc w:val="center"/>
        </w:trPr>
        <w:tc>
          <w:tcPr>
            <w:tcW w:w="3392" w:type="dxa"/>
            <w:tcBorders>
              <w:top w:val="nil"/>
              <w:left w:val="single" w:sz="8" w:space="0" w:color="000000"/>
              <w:bottom w:val="single" w:sz="8" w:space="0" w:color="000000"/>
              <w:right w:val="single" w:sz="8" w:space="0" w:color="000000"/>
            </w:tcBorders>
            <w:shd w:val="clear" w:color="auto" w:fill="auto"/>
            <w:vAlign w:val="center"/>
            <w:hideMark/>
          </w:tcPr>
          <w:p w:rsidR="00285ABB" w:rsidRPr="007163E0" w:rsidRDefault="00285ABB"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3119" w:type="dxa"/>
            <w:tcBorders>
              <w:top w:val="nil"/>
              <w:left w:val="nil"/>
              <w:bottom w:val="single" w:sz="8" w:space="0" w:color="000000"/>
              <w:right w:val="single" w:sz="8" w:space="0" w:color="000000"/>
            </w:tcBorders>
            <w:shd w:val="clear" w:color="auto" w:fill="auto"/>
            <w:vAlign w:val="center"/>
            <w:hideMark/>
          </w:tcPr>
          <w:p w:rsidR="00285ABB" w:rsidRPr="007163E0" w:rsidRDefault="006B2AC1"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191" w:type="dxa"/>
            <w:tcBorders>
              <w:top w:val="nil"/>
              <w:left w:val="nil"/>
              <w:bottom w:val="single" w:sz="8" w:space="0" w:color="000000"/>
              <w:right w:val="single" w:sz="8" w:space="0" w:color="000000"/>
            </w:tcBorders>
            <w:shd w:val="clear" w:color="auto" w:fill="auto"/>
            <w:vAlign w:val="center"/>
            <w:hideMark/>
          </w:tcPr>
          <w:p w:rsidR="00285ABB" w:rsidRPr="007163E0" w:rsidRDefault="00285ABB"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285ABB" w:rsidRDefault="00285ABB"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Source: Primary Data</w:t>
      </w:r>
    </w:p>
    <w:p w:rsidR="00261A40" w:rsidRPr="007163E0" w:rsidRDefault="00261A40" w:rsidP="00C60D2F">
      <w:pPr>
        <w:spacing w:after="0" w:line="360" w:lineRule="auto"/>
        <w:rPr>
          <w:rFonts w:ascii="Times New Roman" w:hAnsi="Times New Roman" w:cs="Times New Roman"/>
          <w:sz w:val="24"/>
          <w:szCs w:val="24"/>
        </w:rPr>
      </w:pPr>
    </w:p>
    <w:p w:rsidR="00285ABB" w:rsidRPr="007163E0" w:rsidRDefault="00285ABB"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Pr>
          <w:rFonts w:ascii="Times New Roman" w:hAnsi="Times New Roman" w:cs="Times New Roman"/>
          <w:b/>
          <w:sz w:val="24"/>
          <w:szCs w:val="24"/>
        </w:rPr>
        <w:t>5</w:t>
      </w:r>
    </w:p>
    <w:p w:rsidR="00CF4C87" w:rsidRPr="00FD7A55" w:rsidRDefault="00CF4C87" w:rsidP="00C60D2F">
      <w:pPr>
        <w:spacing w:after="0" w:line="360" w:lineRule="auto"/>
        <w:jc w:val="center"/>
        <w:rPr>
          <w:rFonts w:ascii="Times New Roman" w:hAnsi="Times New Roman" w:cs="Times New Roman"/>
          <w:b/>
          <w:color w:val="000000" w:themeColor="text1"/>
          <w:sz w:val="28"/>
          <w:szCs w:val="24"/>
        </w:rPr>
      </w:pPr>
      <w:r w:rsidRPr="00CF4C87">
        <w:rPr>
          <w:rFonts w:ascii="Times New Roman" w:hAnsi="Times New Roman" w:cs="Times New Roman"/>
          <w:b/>
          <w:color w:val="000000" w:themeColor="text1"/>
          <w:sz w:val="24"/>
          <w:shd w:val="clear" w:color="auto" w:fill="FFFFFF"/>
        </w:rPr>
        <w:t>MOST USED DEVICE FOR ONLINE SHOPPING</w:t>
      </w:r>
    </w:p>
    <w:p w:rsidR="00285ABB" w:rsidRPr="007163E0" w:rsidRDefault="00285ABB" w:rsidP="00C60D2F">
      <w:pPr>
        <w:spacing w:after="0" w:line="360" w:lineRule="auto"/>
        <w:jc w:val="center"/>
        <w:rPr>
          <w:rFonts w:ascii="Times New Roman" w:hAnsi="Times New Roman" w:cs="Times New Roman"/>
          <w:sz w:val="24"/>
          <w:szCs w:val="24"/>
        </w:rPr>
      </w:pPr>
      <w:r w:rsidRPr="007163E0">
        <w:rPr>
          <w:rFonts w:ascii="Times New Roman" w:hAnsi="Times New Roman" w:cs="Times New Roman"/>
          <w:noProof/>
          <w:sz w:val="24"/>
          <w:szCs w:val="24"/>
          <w:lang w:eastAsia="en-IN"/>
        </w:rPr>
        <w:drawing>
          <wp:inline distT="0" distB="0" distL="0" distR="0" wp14:anchorId="7A9FA8E6" wp14:editId="5A1F668B">
            <wp:extent cx="5381469" cy="2803160"/>
            <wp:effectExtent l="0" t="0" r="10160" b="1651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85ABB" w:rsidRPr="007163E0" w:rsidRDefault="00285ABB" w:rsidP="00C60D2F">
      <w:pPr>
        <w:spacing w:after="0" w:line="360" w:lineRule="auto"/>
        <w:jc w:val="center"/>
        <w:rPr>
          <w:rFonts w:ascii="Times New Roman" w:hAnsi="Times New Roman" w:cs="Times New Roman"/>
          <w:sz w:val="24"/>
          <w:szCs w:val="24"/>
        </w:rPr>
      </w:pPr>
    </w:p>
    <w:p w:rsidR="00285ABB" w:rsidRPr="007163E0" w:rsidRDefault="00285ABB"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285ABB" w:rsidRDefault="00D274C0"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00285ABB">
        <w:rPr>
          <w:rFonts w:ascii="Times New Roman" w:hAnsi="Times New Roman" w:cs="Times New Roman"/>
          <w:sz w:val="24"/>
          <w:szCs w:val="24"/>
        </w:rPr>
        <w:t>5</w:t>
      </w:r>
      <w:r w:rsidR="006076D0">
        <w:rPr>
          <w:rFonts w:ascii="Times New Roman" w:hAnsi="Times New Roman" w:cs="Times New Roman"/>
          <w:sz w:val="24"/>
          <w:szCs w:val="24"/>
        </w:rPr>
        <w:t xml:space="preserve"> shows that </w:t>
      </w:r>
      <w:r w:rsidR="006B2AC1">
        <w:rPr>
          <w:rFonts w:ascii="Times New Roman" w:hAnsi="Times New Roman" w:cs="Times New Roman"/>
          <w:sz w:val="24"/>
          <w:szCs w:val="24"/>
        </w:rPr>
        <w:t xml:space="preserve">60% of the respondents </w:t>
      </w:r>
      <w:r w:rsidR="00CF4C87">
        <w:rPr>
          <w:rFonts w:ascii="Times New Roman" w:hAnsi="Times New Roman" w:cs="Times New Roman"/>
          <w:sz w:val="24"/>
          <w:szCs w:val="24"/>
        </w:rPr>
        <w:t xml:space="preserve">prefer shopping using smartphones while 205 of them use laptop/computer for online shopping. 10% of them use tablet and 4% of the respondents use other devices for online shopping. </w:t>
      </w:r>
    </w:p>
    <w:p w:rsidR="00A86FF3" w:rsidRDefault="00A86FF3" w:rsidP="00C60D2F">
      <w:pPr>
        <w:spacing w:after="0" w:line="360" w:lineRule="auto"/>
        <w:jc w:val="both"/>
        <w:rPr>
          <w:rFonts w:ascii="Times New Roman" w:hAnsi="Times New Roman" w:cs="Times New Roman"/>
          <w:sz w:val="24"/>
          <w:szCs w:val="24"/>
        </w:rPr>
      </w:pPr>
    </w:p>
    <w:p w:rsidR="00A86FF3" w:rsidRDefault="00A86FF3" w:rsidP="00C60D2F">
      <w:pPr>
        <w:spacing w:after="0" w:line="360" w:lineRule="auto"/>
        <w:jc w:val="both"/>
        <w:rPr>
          <w:rFonts w:ascii="Times New Roman" w:hAnsi="Times New Roman" w:cs="Times New Roman"/>
          <w:sz w:val="24"/>
          <w:szCs w:val="24"/>
        </w:rPr>
      </w:pPr>
    </w:p>
    <w:p w:rsidR="009A4FC1" w:rsidRDefault="009A4FC1" w:rsidP="00C60D2F">
      <w:pPr>
        <w:spacing w:after="0" w:line="360" w:lineRule="auto"/>
        <w:jc w:val="both"/>
        <w:rPr>
          <w:rFonts w:ascii="Times New Roman" w:hAnsi="Times New Roman" w:cs="Times New Roman"/>
          <w:sz w:val="24"/>
          <w:szCs w:val="24"/>
        </w:rPr>
      </w:pPr>
    </w:p>
    <w:p w:rsidR="00933C2E" w:rsidRDefault="00D274C0"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sidR="00285ABB">
        <w:rPr>
          <w:rFonts w:ascii="Times New Roman" w:hAnsi="Times New Roman" w:cs="Times New Roman"/>
          <w:b/>
          <w:sz w:val="24"/>
          <w:szCs w:val="24"/>
        </w:rPr>
        <w:t>6</w:t>
      </w:r>
    </w:p>
    <w:p w:rsidR="00990152" w:rsidRPr="00713396" w:rsidRDefault="00EC1426" w:rsidP="00C60D2F">
      <w:pPr>
        <w:spacing w:after="0" w:line="360" w:lineRule="auto"/>
        <w:jc w:val="center"/>
        <w:rPr>
          <w:rFonts w:ascii="Times New Roman" w:hAnsi="Times New Roman" w:cs="Times New Roman"/>
          <w:b/>
          <w:sz w:val="28"/>
          <w:szCs w:val="24"/>
        </w:rPr>
      </w:pPr>
      <w:r w:rsidRPr="00EC1426">
        <w:rPr>
          <w:rFonts w:ascii="Times New Roman" w:hAnsi="Times New Roman" w:cs="Times New Roman"/>
          <w:b/>
          <w:color w:val="202124"/>
          <w:sz w:val="24"/>
          <w:shd w:val="clear" w:color="auto" w:fill="FFFFFF"/>
        </w:rPr>
        <w:t>PRIMARY REASONS FOR SHOPPING ONLINE</w:t>
      </w:r>
    </w:p>
    <w:tbl>
      <w:tblPr>
        <w:tblW w:w="8228" w:type="dxa"/>
        <w:jc w:val="center"/>
        <w:tblLook w:val="04A0" w:firstRow="1" w:lastRow="0" w:firstColumn="1" w:lastColumn="0" w:noHBand="0" w:noVBand="1"/>
      </w:tblPr>
      <w:tblGrid>
        <w:gridCol w:w="2868"/>
        <w:gridCol w:w="3007"/>
        <w:gridCol w:w="2353"/>
      </w:tblGrid>
      <w:tr w:rsidR="00933C2E" w:rsidRPr="007163E0" w:rsidTr="00EA6532">
        <w:trPr>
          <w:trHeight w:val="471"/>
          <w:jc w:val="center"/>
        </w:trPr>
        <w:tc>
          <w:tcPr>
            <w:tcW w:w="286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3007" w:type="dxa"/>
            <w:tcBorders>
              <w:top w:val="single" w:sz="8" w:space="0" w:color="000000"/>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353" w:type="dxa"/>
            <w:tcBorders>
              <w:top w:val="single" w:sz="8" w:space="0" w:color="000000"/>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565633" w:rsidRPr="007163E0" w:rsidTr="00EA6532">
        <w:trPr>
          <w:trHeight w:val="471"/>
          <w:jc w:val="center"/>
        </w:trPr>
        <w:tc>
          <w:tcPr>
            <w:tcW w:w="2868" w:type="dxa"/>
            <w:tcBorders>
              <w:top w:val="nil"/>
              <w:left w:val="single" w:sz="8" w:space="0" w:color="000000"/>
              <w:bottom w:val="single" w:sz="8" w:space="0" w:color="000000"/>
              <w:right w:val="single" w:sz="8" w:space="0" w:color="000000"/>
            </w:tcBorders>
            <w:shd w:val="clear" w:color="auto" w:fill="auto"/>
            <w:vAlign w:val="center"/>
          </w:tcPr>
          <w:p w:rsidR="00565633" w:rsidRPr="00EC1426" w:rsidRDefault="00EC1426" w:rsidP="00C60D2F">
            <w:pPr>
              <w:spacing w:after="0" w:line="360" w:lineRule="auto"/>
              <w:jc w:val="center"/>
              <w:rPr>
                <w:rFonts w:ascii="Times New Roman" w:eastAsia="Times New Roman" w:hAnsi="Times New Roman" w:cs="Times New Roman"/>
                <w:color w:val="000000"/>
                <w:sz w:val="24"/>
                <w:szCs w:val="24"/>
                <w:lang w:val="en-GB" w:eastAsia="en-GB"/>
              </w:rPr>
            </w:pPr>
            <w:r w:rsidRPr="00EC1426">
              <w:rPr>
                <w:rFonts w:ascii="Times New Roman" w:hAnsi="Times New Roman" w:cs="Times New Roman"/>
                <w:sz w:val="24"/>
              </w:rPr>
              <w:t>Convenience</w:t>
            </w:r>
          </w:p>
        </w:tc>
        <w:tc>
          <w:tcPr>
            <w:tcW w:w="3007" w:type="dxa"/>
            <w:tcBorders>
              <w:top w:val="nil"/>
              <w:left w:val="nil"/>
              <w:bottom w:val="single" w:sz="8" w:space="0" w:color="000000"/>
              <w:right w:val="single" w:sz="8" w:space="0" w:color="000000"/>
            </w:tcBorders>
            <w:shd w:val="clear" w:color="auto" w:fill="auto"/>
            <w:vAlign w:val="center"/>
          </w:tcPr>
          <w:p w:rsidR="00565633" w:rsidRPr="007163E0" w:rsidRDefault="00EC142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15</w:t>
            </w:r>
          </w:p>
        </w:tc>
        <w:tc>
          <w:tcPr>
            <w:tcW w:w="2353" w:type="dxa"/>
            <w:tcBorders>
              <w:top w:val="nil"/>
              <w:left w:val="nil"/>
              <w:bottom w:val="single" w:sz="8" w:space="0" w:color="000000"/>
              <w:right w:val="single" w:sz="8" w:space="0" w:color="000000"/>
            </w:tcBorders>
            <w:shd w:val="clear" w:color="auto" w:fill="auto"/>
            <w:vAlign w:val="center"/>
          </w:tcPr>
          <w:p w:rsidR="00565633" w:rsidRPr="007163E0" w:rsidRDefault="00EC142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30</w:t>
            </w:r>
          </w:p>
        </w:tc>
      </w:tr>
      <w:tr w:rsidR="00565633" w:rsidRPr="007163E0" w:rsidTr="00EA6532">
        <w:trPr>
          <w:trHeight w:val="471"/>
          <w:jc w:val="center"/>
        </w:trPr>
        <w:tc>
          <w:tcPr>
            <w:tcW w:w="2868" w:type="dxa"/>
            <w:tcBorders>
              <w:top w:val="nil"/>
              <w:left w:val="single" w:sz="8" w:space="0" w:color="000000"/>
              <w:bottom w:val="single" w:sz="8" w:space="0" w:color="000000"/>
              <w:right w:val="single" w:sz="8" w:space="0" w:color="000000"/>
            </w:tcBorders>
            <w:shd w:val="clear" w:color="auto" w:fill="auto"/>
            <w:vAlign w:val="center"/>
          </w:tcPr>
          <w:p w:rsidR="00565633" w:rsidRPr="00EC1426" w:rsidRDefault="00EC1426" w:rsidP="00C60D2F">
            <w:pPr>
              <w:spacing w:after="0" w:line="360" w:lineRule="auto"/>
              <w:jc w:val="center"/>
              <w:rPr>
                <w:rFonts w:ascii="Times New Roman" w:eastAsia="Times New Roman" w:hAnsi="Times New Roman" w:cs="Times New Roman"/>
                <w:color w:val="000000"/>
                <w:sz w:val="24"/>
                <w:szCs w:val="24"/>
                <w:lang w:val="en-GB" w:eastAsia="en-GB"/>
              </w:rPr>
            </w:pPr>
            <w:r w:rsidRPr="00EC1426">
              <w:rPr>
                <w:rFonts w:ascii="Times New Roman" w:hAnsi="Times New Roman" w:cs="Times New Roman"/>
                <w:sz w:val="24"/>
              </w:rPr>
              <w:t>Discounts and offers</w:t>
            </w:r>
          </w:p>
        </w:tc>
        <w:tc>
          <w:tcPr>
            <w:tcW w:w="3007" w:type="dxa"/>
            <w:tcBorders>
              <w:top w:val="nil"/>
              <w:left w:val="nil"/>
              <w:bottom w:val="single" w:sz="8" w:space="0" w:color="000000"/>
              <w:right w:val="single" w:sz="8" w:space="0" w:color="000000"/>
            </w:tcBorders>
            <w:shd w:val="clear" w:color="auto" w:fill="auto"/>
            <w:vAlign w:val="center"/>
          </w:tcPr>
          <w:p w:rsidR="00565633" w:rsidRPr="007163E0" w:rsidRDefault="00EC142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13</w:t>
            </w:r>
          </w:p>
        </w:tc>
        <w:tc>
          <w:tcPr>
            <w:tcW w:w="2353" w:type="dxa"/>
            <w:tcBorders>
              <w:top w:val="nil"/>
              <w:left w:val="nil"/>
              <w:bottom w:val="single" w:sz="8" w:space="0" w:color="000000"/>
              <w:right w:val="single" w:sz="8" w:space="0" w:color="000000"/>
            </w:tcBorders>
            <w:shd w:val="clear" w:color="auto" w:fill="auto"/>
            <w:vAlign w:val="center"/>
          </w:tcPr>
          <w:p w:rsidR="00565633" w:rsidRPr="007163E0" w:rsidRDefault="00EC142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26</w:t>
            </w:r>
          </w:p>
        </w:tc>
      </w:tr>
      <w:tr w:rsidR="00565633" w:rsidRPr="007163E0" w:rsidTr="00EA6532">
        <w:trPr>
          <w:trHeight w:val="471"/>
          <w:jc w:val="center"/>
        </w:trPr>
        <w:tc>
          <w:tcPr>
            <w:tcW w:w="2868" w:type="dxa"/>
            <w:tcBorders>
              <w:top w:val="nil"/>
              <w:left w:val="single" w:sz="8" w:space="0" w:color="000000"/>
              <w:bottom w:val="single" w:sz="8" w:space="0" w:color="000000"/>
              <w:right w:val="single" w:sz="8" w:space="0" w:color="000000"/>
            </w:tcBorders>
            <w:shd w:val="clear" w:color="auto" w:fill="auto"/>
            <w:vAlign w:val="center"/>
          </w:tcPr>
          <w:p w:rsidR="00565633" w:rsidRPr="00EC1426" w:rsidRDefault="00EC1426" w:rsidP="00C60D2F">
            <w:pPr>
              <w:spacing w:after="0" w:line="360" w:lineRule="auto"/>
              <w:jc w:val="center"/>
              <w:rPr>
                <w:rFonts w:ascii="Times New Roman" w:eastAsia="Times New Roman" w:hAnsi="Times New Roman" w:cs="Times New Roman"/>
                <w:color w:val="000000"/>
                <w:sz w:val="24"/>
                <w:szCs w:val="24"/>
                <w:lang w:val="en-GB" w:eastAsia="en-GB"/>
              </w:rPr>
            </w:pPr>
            <w:r w:rsidRPr="00EC1426">
              <w:rPr>
                <w:rFonts w:ascii="Times New Roman" w:hAnsi="Times New Roman" w:cs="Times New Roman"/>
                <w:sz w:val="24"/>
              </w:rPr>
              <w:t>Variety of products</w:t>
            </w:r>
          </w:p>
        </w:tc>
        <w:tc>
          <w:tcPr>
            <w:tcW w:w="3007" w:type="dxa"/>
            <w:tcBorders>
              <w:top w:val="nil"/>
              <w:left w:val="nil"/>
              <w:bottom w:val="single" w:sz="8" w:space="0" w:color="000000"/>
              <w:right w:val="single" w:sz="8" w:space="0" w:color="000000"/>
            </w:tcBorders>
            <w:shd w:val="clear" w:color="auto" w:fill="auto"/>
            <w:vAlign w:val="center"/>
          </w:tcPr>
          <w:p w:rsidR="00565633" w:rsidRPr="007163E0" w:rsidRDefault="00EC142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c>
          <w:tcPr>
            <w:tcW w:w="2353" w:type="dxa"/>
            <w:tcBorders>
              <w:top w:val="nil"/>
              <w:left w:val="nil"/>
              <w:bottom w:val="single" w:sz="8" w:space="0" w:color="000000"/>
              <w:right w:val="single" w:sz="8" w:space="0" w:color="000000"/>
            </w:tcBorders>
            <w:shd w:val="clear" w:color="auto" w:fill="auto"/>
            <w:vAlign w:val="center"/>
          </w:tcPr>
          <w:p w:rsidR="00565633" w:rsidRPr="007163E0" w:rsidRDefault="00EC142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24</w:t>
            </w:r>
          </w:p>
        </w:tc>
      </w:tr>
      <w:tr w:rsidR="00EC1426" w:rsidRPr="007163E0" w:rsidTr="00EA6532">
        <w:trPr>
          <w:trHeight w:val="471"/>
          <w:jc w:val="center"/>
        </w:trPr>
        <w:tc>
          <w:tcPr>
            <w:tcW w:w="2868" w:type="dxa"/>
            <w:tcBorders>
              <w:top w:val="nil"/>
              <w:left w:val="single" w:sz="8" w:space="0" w:color="000000"/>
              <w:bottom w:val="single" w:sz="8" w:space="0" w:color="000000"/>
              <w:right w:val="single" w:sz="8" w:space="0" w:color="000000"/>
            </w:tcBorders>
            <w:shd w:val="clear" w:color="auto" w:fill="auto"/>
            <w:vAlign w:val="center"/>
          </w:tcPr>
          <w:p w:rsidR="00EC1426" w:rsidRPr="00EC1426" w:rsidRDefault="00EC1426" w:rsidP="00C60D2F">
            <w:pPr>
              <w:spacing w:after="0" w:line="360" w:lineRule="auto"/>
              <w:jc w:val="center"/>
              <w:rPr>
                <w:rFonts w:ascii="Times New Roman" w:eastAsia="Times New Roman" w:hAnsi="Times New Roman" w:cs="Times New Roman"/>
                <w:color w:val="000000"/>
                <w:sz w:val="24"/>
                <w:szCs w:val="24"/>
                <w:lang w:val="en-GB" w:eastAsia="en-GB"/>
              </w:rPr>
            </w:pPr>
            <w:r w:rsidRPr="00EC1426">
              <w:rPr>
                <w:rFonts w:ascii="Times New Roman" w:hAnsi="Times New Roman" w:cs="Times New Roman"/>
                <w:sz w:val="24"/>
              </w:rPr>
              <w:t>Home delivery</w:t>
            </w:r>
          </w:p>
        </w:tc>
        <w:tc>
          <w:tcPr>
            <w:tcW w:w="3007" w:type="dxa"/>
            <w:tcBorders>
              <w:top w:val="nil"/>
              <w:left w:val="nil"/>
              <w:bottom w:val="single" w:sz="8" w:space="0" w:color="000000"/>
              <w:right w:val="single" w:sz="8" w:space="0" w:color="000000"/>
            </w:tcBorders>
            <w:shd w:val="clear" w:color="auto" w:fill="auto"/>
            <w:vAlign w:val="center"/>
          </w:tcPr>
          <w:p w:rsidR="00EC1426" w:rsidRPr="007163E0" w:rsidRDefault="00EC142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353" w:type="dxa"/>
            <w:tcBorders>
              <w:top w:val="nil"/>
              <w:left w:val="nil"/>
              <w:bottom w:val="single" w:sz="8" w:space="0" w:color="000000"/>
              <w:right w:val="single" w:sz="8" w:space="0" w:color="000000"/>
            </w:tcBorders>
            <w:shd w:val="clear" w:color="auto" w:fill="auto"/>
            <w:vAlign w:val="center"/>
          </w:tcPr>
          <w:p w:rsidR="00EC1426" w:rsidRPr="007163E0" w:rsidRDefault="00EC142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933C2E" w:rsidRPr="007163E0" w:rsidTr="00EA6532">
        <w:trPr>
          <w:trHeight w:val="471"/>
          <w:jc w:val="center"/>
        </w:trPr>
        <w:tc>
          <w:tcPr>
            <w:tcW w:w="2868" w:type="dxa"/>
            <w:tcBorders>
              <w:top w:val="nil"/>
              <w:left w:val="single" w:sz="8" w:space="0" w:color="000000"/>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3007" w:type="dxa"/>
            <w:tcBorders>
              <w:top w:val="nil"/>
              <w:left w:val="nil"/>
              <w:bottom w:val="single" w:sz="8" w:space="0" w:color="000000"/>
              <w:right w:val="single" w:sz="8" w:space="0" w:color="000000"/>
            </w:tcBorders>
            <w:shd w:val="clear" w:color="auto" w:fill="auto"/>
            <w:vAlign w:val="center"/>
          </w:tcPr>
          <w:p w:rsidR="00933C2E" w:rsidRPr="007163E0" w:rsidRDefault="00013ABA"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2353" w:type="dxa"/>
            <w:tcBorders>
              <w:top w:val="nil"/>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933C2E" w:rsidRDefault="0067080D"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w:t>
      </w:r>
      <w:r w:rsidR="00933C2E" w:rsidRPr="007163E0">
        <w:rPr>
          <w:rFonts w:ascii="Times New Roman" w:hAnsi="Times New Roman" w:cs="Times New Roman"/>
          <w:sz w:val="24"/>
          <w:szCs w:val="24"/>
        </w:rPr>
        <w:t>Source: Primary Data</w:t>
      </w:r>
    </w:p>
    <w:p w:rsidR="00261A40" w:rsidRPr="007163E0" w:rsidRDefault="00261A40" w:rsidP="00C60D2F">
      <w:pPr>
        <w:spacing w:after="0" w:line="360" w:lineRule="auto"/>
        <w:rPr>
          <w:rFonts w:ascii="Times New Roman" w:hAnsi="Times New Roman" w:cs="Times New Roman"/>
          <w:sz w:val="24"/>
          <w:szCs w:val="24"/>
        </w:rPr>
      </w:pPr>
    </w:p>
    <w:p w:rsidR="00933C2E" w:rsidRPr="007163E0" w:rsidRDefault="00E212FB"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sidR="00285ABB">
        <w:rPr>
          <w:rFonts w:ascii="Times New Roman" w:hAnsi="Times New Roman" w:cs="Times New Roman"/>
          <w:b/>
          <w:sz w:val="24"/>
          <w:szCs w:val="24"/>
        </w:rPr>
        <w:t>6</w:t>
      </w:r>
    </w:p>
    <w:p w:rsidR="00933C2E" w:rsidRPr="007163E0" w:rsidRDefault="00EC1426" w:rsidP="00C60D2F">
      <w:pPr>
        <w:spacing w:after="0" w:line="360" w:lineRule="auto"/>
        <w:jc w:val="center"/>
        <w:rPr>
          <w:rFonts w:ascii="Times New Roman" w:hAnsi="Times New Roman" w:cs="Times New Roman"/>
          <w:b/>
          <w:sz w:val="24"/>
          <w:szCs w:val="24"/>
        </w:rPr>
      </w:pPr>
      <w:r w:rsidRPr="00EC1426">
        <w:rPr>
          <w:rFonts w:ascii="Times New Roman" w:hAnsi="Times New Roman" w:cs="Times New Roman"/>
          <w:b/>
          <w:color w:val="202124"/>
          <w:sz w:val="24"/>
          <w:shd w:val="clear" w:color="auto" w:fill="FFFFFF"/>
        </w:rPr>
        <w:t>PRIMARY REASONS FOR SHOPPING ONLINE</w:t>
      </w:r>
      <w:r w:rsidRPr="007163E0">
        <w:rPr>
          <w:rFonts w:ascii="Times New Roman" w:hAnsi="Times New Roman" w:cs="Times New Roman"/>
          <w:noProof/>
          <w:sz w:val="24"/>
          <w:szCs w:val="24"/>
          <w:lang w:eastAsia="en-IN"/>
        </w:rPr>
        <w:t xml:space="preserve"> </w:t>
      </w:r>
      <w:r w:rsidR="00933C2E" w:rsidRPr="007163E0">
        <w:rPr>
          <w:rFonts w:ascii="Times New Roman" w:hAnsi="Times New Roman" w:cs="Times New Roman"/>
          <w:noProof/>
          <w:sz w:val="24"/>
          <w:szCs w:val="24"/>
          <w:lang w:eastAsia="en-IN"/>
        </w:rPr>
        <w:drawing>
          <wp:inline distT="0" distB="0" distL="0" distR="0" wp14:anchorId="1B3034B5" wp14:editId="2362BE33">
            <wp:extent cx="5303520" cy="2625635"/>
            <wp:effectExtent l="0" t="0" r="11430" b="381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33C2E" w:rsidRPr="00B01CB6" w:rsidRDefault="00933C2E" w:rsidP="00C60D2F">
      <w:pPr>
        <w:spacing w:after="0" w:line="360" w:lineRule="auto"/>
        <w:rPr>
          <w:rFonts w:ascii="Times New Roman" w:hAnsi="Times New Roman" w:cs="Times New Roman"/>
          <w:sz w:val="10"/>
          <w:szCs w:val="24"/>
        </w:rPr>
      </w:pPr>
    </w:p>
    <w:p w:rsidR="00933C2E" w:rsidRPr="007163E0" w:rsidRDefault="00933C2E"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77182F" w:rsidRDefault="00D274C0"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00285ABB">
        <w:rPr>
          <w:rFonts w:ascii="Times New Roman" w:hAnsi="Times New Roman" w:cs="Times New Roman"/>
          <w:sz w:val="24"/>
          <w:szCs w:val="24"/>
        </w:rPr>
        <w:t>6</w:t>
      </w:r>
      <w:r w:rsidR="00585DFD" w:rsidRPr="007163E0">
        <w:rPr>
          <w:rFonts w:ascii="Times New Roman" w:hAnsi="Times New Roman" w:cs="Times New Roman"/>
          <w:sz w:val="24"/>
          <w:szCs w:val="24"/>
        </w:rPr>
        <w:t xml:space="preserve"> </w:t>
      </w:r>
      <w:r w:rsidR="00933C2E" w:rsidRPr="007163E0">
        <w:rPr>
          <w:rFonts w:ascii="Times New Roman" w:hAnsi="Times New Roman" w:cs="Times New Roman"/>
          <w:sz w:val="24"/>
          <w:szCs w:val="24"/>
        </w:rPr>
        <w:t xml:space="preserve">shows that </w:t>
      </w:r>
      <w:r w:rsidR="00EC1426">
        <w:rPr>
          <w:rFonts w:ascii="Times New Roman" w:hAnsi="Times New Roman" w:cs="Times New Roman"/>
          <w:sz w:val="24"/>
          <w:szCs w:val="24"/>
        </w:rPr>
        <w:t>30</w:t>
      </w:r>
      <w:r w:rsidR="00013ABA">
        <w:rPr>
          <w:rFonts w:ascii="Times New Roman" w:hAnsi="Times New Roman" w:cs="Times New Roman"/>
          <w:sz w:val="24"/>
          <w:szCs w:val="24"/>
        </w:rPr>
        <w:t xml:space="preserve">% of the respondents </w:t>
      </w:r>
      <w:r w:rsidR="00EC1426">
        <w:rPr>
          <w:rFonts w:ascii="Times New Roman" w:hAnsi="Times New Roman" w:cs="Times New Roman"/>
          <w:sz w:val="24"/>
          <w:szCs w:val="24"/>
        </w:rPr>
        <w:t>opined that</w:t>
      </w:r>
      <w:r w:rsidR="005D337E">
        <w:rPr>
          <w:rFonts w:ascii="Times New Roman" w:hAnsi="Times New Roman" w:cs="Times New Roman"/>
          <w:sz w:val="24"/>
          <w:szCs w:val="24"/>
        </w:rPr>
        <w:t xml:space="preserve"> convenience is</w:t>
      </w:r>
      <w:r w:rsidR="00EC1426">
        <w:rPr>
          <w:rFonts w:ascii="Times New Roman" w:hAnsi="Times New Roman" w:cs="Times New Roman"/>
          <w:sz w:val="24"/>
          <w:szCs w:val="24"/>
        </w:rPr>
        <w:t xml:space="preserve"> the primary reason for online shopping. </w:t>
      </w:r>
      <w:r w:rsidR="005D337E">
        <w:rPr>
          <w:rFonts w:ascii="Times New Roman" w:hAnsi="Times New Roman" w:cs="Times New Roman"/>
          <w:sz w:val="24"/>
          <w:szCs w:val="24"/>
        </w:rPr>
        <w:t xml:space="preserve"> 26% of them said discounts and offers, 24% said variety of products and 20% of them said that home delivery is the primary reason for online shopping. </w:t>
      </w:r>
    </w:p>
    <w:p w:rsidR="00013ABA" w:rsidRDefault="00013ABA" w:rsidP="00C60D2F">
      <w:pPr>
        <w:spacing w:after="0" w:line="360" w:lineRule="auto"/>
        <w:jc w:val="both"/>
        <w:rPr>
          <w:rFonts w:ascii="Times New Roman" w:hAnsi="Times New Roman" w:cs="Times New Roman"/>
          <w:sz w:val="24"/>
          <w:szCs w:val="24"/>
        </w:rPr>
      </w:pPr>
    </w:p>
    <w:p w:rsidR="00013ABA" w:rsidRDefault="00013ABA" w:rsidP="00C60D2F">
      <w:pPr>
        <w:spacing w:after="0" w:line="360" w:lineRule="auto"/>
        <w:jc w:val="both"/>
        <w:rPr>
          <w:rFonts w:ascii="Times New Roman" w:hAnsi="Times New Roman" w:cs="Times New Roman"/>
          <w:sz w:val="24"/>
          <w:szCs w:val="24"/>
        </w:rPr>
      </w:pPr>
    </w:p>
    <w:p w:rsidR="00013ABA" w:rsidRDefault="00013ABA" w:rsidP="00C60D2F">
      <w:pPr>
        <w:spacing w:after="0" w:line="360" w:lineRule="auto"/>
        <w:jc w:val="both"/>
        <w:rPr>
          <w:rFonts w:ascii="Times New Roman" w:hAnsi="Times New Roman" w:cs="Times New Roman"/>
          <w:sz w:val="24"/>
          <w:szCs w:val="24"/>
        </w:rPr>
      </w:pPr>
    </w:p>
    <w:p w:rsidR="00933C2E" w:rsidRPr="007163E0" w:rsidRDefault="00D274C0"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sidR="001A7839">
        <w:rPr>
          <w:rFonts w:ascii="Times New Roman" w:hAnsi="Times New Roman" w:cs="Times New Roman"/>
          <w:b/>
          <w:sz w:val="24"/>
          <w:szCs w:val="24"/>
        </w:rPr>
        <w:t>7</w:t>
      </w:r>
    </w:p>
    <w:p w:rsidR="00013ABA" w:rsidRPr="00FB697A" w:rsidRDefault="00377B91" w:rsidP="00C60D2F">
      <w:pPr>
        <w:spacing w:after="0" w:line="360" w:lineRule="auto"/>
        <w:jc w:val="center"/>
        <w:rPr>
          <w:rFonts w:ascii="Times New Roman" w:hAnsi="Times New Roman" w:cs="Times New Roman"/>
          <w:b/>
          <w:sz w:val="28"/>
          <w:szCs w:val="24"/>
        </w:rPr>
      </w:pPr>
      <w:r w:rsidRPr="00377B91">
        <w:rPr>
          <w:rFonts w:ascii="Times New Roman" w:hAnsi="Times New Roman" w:cs="Times New Roman"/>
          <w:b/>
          <w:color w:val="202124"/>
          <w:sz w:val="24"/>
          <w:shd w:val="clear" w:color="auto" w:fill="FFFFFF"/>
        </w:rPr>
        <w:t>IMPORTANCE OF CUSTOMER REVIEWS WHEN MAKING A PURCHASE</w:t>
      </w:r>
    </w:p>
    <w:tbl>
      <w:tblPr>
        <w:tblW w:w="8412" w:type="dxa"/>
        <w:jc w:val="center"/>
        <w:tblLook w:val="04A0" w:firstRow="1" w:lastRow="0" w:firstColumn="1" w:lastColumn="0" w:noHBand="0" w:noVBand="1"/>
      </w:tblPr>
      <w:tblGrid>
        <w:gridCol w:w="3066"/>
        <w:gridCol w:w="3074"/>
        <w:gridCol w:w="2272"/>
      </w:tblGrid>
      <w:tr w:rsidR="00933C2E" w:rsidRPr="007163E0" w:rsidTr="00FB697A">
        <w:trPr>
          <w:trHeight w:val="513"/>
          <w:jc w:val="center"/>
        </w:trPr>
        <w:tc>
          <w:tcPr>
            <w:tcW w:w="306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3074" w:type="dxa"/>
            <w:tcBorders>
              <w:top w:val="single" w:sz="8" w:space="0" w:color="000000"/>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272" w:type="dxa"/>
            <w:tcBorders>
              <w:top w:val="single" w:sz="8" w:space="0" w:color="000000"/>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CF0871" w:rsidRPr="007163E0" w:rsidTr="00A822EE">
        <w:trPr>
          <w:trHeight w:val="513"/>
          <w:jc w:val="center"/>
        </w:trPr>
        <w:tc>
          <w:tcPr>
            <w:tcW w:w="3066" w:type="dxa"/>
            <w:tcBorders>
              <w:top w:val="nil"/>
              <w:left w:val="single" w:sz="8" w:space="0" w:color="000000"/>
              <w:bottom w:val="single" w:sz="8" w:space="0" w:color="000000"/>
              <w:right w:val="single" w:sz="8" w:space="0" w:color="000000"/>
            </w:tcBorders>
            <w:shd w:val="clear" w:color="auto" w:fill="auto"/>
          </w:tcPr>
          <w:p w:rsidR="00CF0871" w:rsidRPr="00013ABA" w:rsidRDefault="00377B91" w:rsidP="00C60D2F">
            <w:pPr>
              <w:spacing w:after="0" w:line="360" w:lineRule="auto"/>
              <w:jc w:val="center"/>
              <w:rPr>
                <w:rFonts w:ascii="Times New Roman" w:hAnsi="Times New Roman" w:cs="Times New Roman"/>
                <w:sz w:val="24"/>
              </w:rPr>
            </w:pPr>
            <w:r>
              <w:rPr>
                <w:rFonts w:ascii="Times New Roman" w:hAnsi="Times New Roman" w:cs="Times New Roman"/>
                <w:sz w:val="24"/>
              </w:rPr>
              <w:t>Very important</w:t>
            </w:r>
          </w:p>
        </w:tc>
        <w:tc>
          <w:tcPr>
            <w:tcW w:w="3074" w:type="dxa"/>
            <w:tcBorders>
              <w:top w:val="nil"/>
              <w:left w:val="nil"/>
              <w:bottom w:val="single" w:sz="8" w:space="0" w:color="000000"/>
              <w:right w:val="single" w:sz="8" w:space="0" w:color="000000"/>
            </w:tcBorders>
            <w:shd w:val="clear" w:color="auto" w:fill="auto"/>
            <w:vAlign w:val="center"/>
          </w:tcPr>
          <w:p w:rsidR="00CF0871" w:rsidRPr="007163E0"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22</w:t>
            </w:r>
          </w:p>
        </w:tc>
        <w:tc>
          <w:tcPr>
            <w:tcW w:w="2272" w:type="dxa"/>
            <w:tcBorders>
              <w:top w:val="nil"/>
              <w:left w:val="nil"/>
              <w:bottom w:val="single" w:sz="8" w:space="0" w:color="000000"/>
              <w:right w:val="single" w:sz="8" w:space="0" w:color="000000"/>
            </w:tcBorders>
            <w:shd w:val="clear" w:color="auto" w:fill="auto"/>
            <w:vAlign w:val="center"/>
          </w:tcPr>
          <w:p w:rsidR="00CF0871" w:rsidRPr="007163E0"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44</w:t>
            </w:r>
          </w:p>
        </w:tc>
      </w:tr>
      <w:tr w:rsidR="00CF0871" w:rsidRPr="007163E0" w:rsidTr="00A822EE">
        <w:trPr>
          <w:trHeight w:val="513"/>
          <w:jc w:val="center"/>
        </w:trPr>
        <w:tc>
          <w:tcPr>
            <w:tcW w:w="3066" w:type="dxa"/>
            <w:tcBorders>
              <w:top w:val="nil"/>
              <w:left w:val="single" w:sz="8" w:space="0" w:color="000000"/>
              <w:bottom w:val="single" w:sz="8" w:space="0" w:color="000000"/>
              <w:right w:val="single" w:sz="8" w:space="0" w:color="000000"/>
            </w:tcBorders>
            <w:shd w:val="clear" w:color="auto" w:fill="auto"/>
          </w:tcPr>
          <w:p w:rsidR="00CF0871" w:rsidRPr="00013ABA" w:rsidRDefault="00377B91" w:rsidP="00C60D2F">
            <w:pPr>
              <w:spacing w:after="0" w:line="360" w:lineRule="auto"/>
              <w:jc w:val="center"/>
              <w:rPr>
                <w:rFonts w:ascii="Times New Roman" w:hAnsi="Times New Roman" w:cs="Times New Roman"/>
                <w:sz w:val="24"/>
              </w:rPr>
            </w:pPr>
            <w:r>
              <w:rPr>
                <w:rFonts w:ascii="Times New Roman" w:hAnsi="Times New Roman" w:cs="Times New Roman"/>
                <w:sz w:val="24"/>
              </w:rPr>
              <w:t xml:space="preserve">Somewhat important </w:t>
            </w:r>
          </w:p>
        </w:tc>
        <w:tc>
          <w:tcPr>
            <w:tcW w:w="3074" w:type="dxa"/>
            <w:tcBorders>
              <w:top w:val="nil"/>
              <w:left w:val="nil"/>
              <w:bottom w:val="single" w:sz="8" w:space="0" w:color="000000"/>
              <w:right w:val="single" w:sz="8" w:space="0" w:color="000000"/>
            </w:tcBorders>
            <w:shd w:val="clear" w:color="auto" w:fill="auto"/>
            <w:vAlign w:val="center"/>
          </w:tcPr>
          <w:p w:rsidR="00CF0871" w:rsidRPr="007163E0"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19</w:t>
            </w:r>
          </w:p>
        </w:tc>
        <w:tc>
          <w:tcPr>
            <w:tcW w:w="2272" w:type="dxa"/>
            <w:tcBorders>
              <w:top w:val="nil"/>
              <w:left w:val="nil"/>
              <w:bottom w:val="single" w:sz="8" w:space="0" w:color="000000"/>
              <w:right w:val="single" w:sz="8" w:space="0" w:color="000000"/>
            </w:tcBorders>
            <w:shd w:val="clear" w:color="auto" w:fill="auto"/>
            <w:vAlign w:val="center"/>
          </w:tcPr>
          <w:p w:rsidR="00CF0871" w:rsidRPr="007163E0"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38</w:t>
            </w:r>
          </w:p>
        </w:tc>
      </w:tr>
      <w:tr w:rsidR="00CF0871" w:rsidRPr="007163E0" w:rsidTr="00A822EE">
        <w:trPr>
          <w:trHeight w:val="513"/>
          <w:jc w:val="center"/>
        </w:trPr>
        <w:tc>
          <w:tcPr>
            <w:tcW w:w="3066" w:type="dxa"/>
            <w:tcBorders>
              <w:top w:val="nil"/>
              <w:left w:val="single" w:sz="8" w:space="0" w:color="000000"/>
              <w:bottom w:val="single" w:sz="8" w:space="0" w:color="000000"/>
              <w:right w:val="single" w:sz="8" w:space="0" w:color="000000"/>
            </w:tcBorders>
            <w:shd w:val="clear" w:color="auto" w:fill="auto"/>
          </w:tcPr>
          <w:p w:rsidR="00CF0871" w:rsidRPr="00013ABA" w:rsidRDefault="00377B91" w:rsidP="00C60D2F">
            <w:pPr>
              <w:spacing w:after="0" w:line="360" w:lineRule="auto"/>
              <w:jc w:val="center"/>
              <w:rPr>
                <w:rFonts w:ascii="Times New Roman" w:hAnsi="Times New Roman" w:cs="Times New Roman"/>
                <w:sz w:val="24"/>
              </w:rPr>
            </w:pPr>
            <w:r>
              <w:rPr>
                <w:rFonts w:ascii="Times New Roman" w:hAnsi="Times New Roman" w:cs="Times New Roman"/>
                <w:sz w:val="24"/>
              </w:rPr>
              <w:t xml:space="preserve">Not important </w:t>
            </w:r>
          </w:p>
        </w:tc>
        <w:tc>
          <w:tcPr>
            <w:tcW w:w="3074" w:type="dxa"/>
            <w:tcBorders>
              <w:top w:val="nil"/>
              <w:left w:val="nil"/>
              <w:bottom w:val="single" w:sz="8" w:space="0" w:color="000000"/>
              <w:right w:val="single" w:sz="8" w:space="0" w:color="000000"/>
            </w:tcBorders>
            <w:shd w:val="clear" w:color="auto" w:fill="auto"/>
            <w:vAlign w:val="center"/>
          </w:tcPr>
          <w:p w:rsidR="00CF0871" w:rsidRPr="007163E0"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9</w:t>
            </w:r>
          </w:p>
        </w:tc>
        <w:tc>
          <w:tcPr>
            <w:tcW w:w="2272" w:type="dxa"/>
            <w:tcBorders>
              <w:top w:val="nil"/>
              <w:left w:val="nil"/>
              <w:bottom w:val="single" w:sz="8" w:space="0" w:color="000000"/>
              <w:right w:val="single" w:sz="8" w:space="0" w:color="000000"/>
            </w:tcBorders>
            <w:shd w:val="clear" w:color="auto" w:fill="auto"/>
            <w:vAlign w:val="center"/>
          </w:tcPr>
          <w:p w:rsidR="00CF0871" w:rsidRPr="007163E0"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r>
      <w:tr w:rsidR="00933C2E" w:rsidRPr="007163E0" w:rsidTr="00FB697A">
        <w:trPr>
          <w:trHeight w:val="513"/>
          <w:jc w:val="center"/>
        </w:trPr>
        <w:tc>
          <w:tcPr>
            <w:tcW w:w="3066" w:type="dxa"/>
            <w:tcBorders>
              <w:top w:val="nil"/>
              <w:left w:val="single" w:sz="8" w:space="0" w:color="000000"/>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3074" w:type="dxa"/>
            <w:tcBorders>
              <w:top w:val="nil"/>
              <w:left w:val="nil"/>
              <w:bottom w:val="single" w:sz="8" w:space="0" w:color="000000"/>
              <w:right w:val="single" w:sz="8" w:space="0" w:color="000000"/>
            </w:tcBorders>
            <w:shd w:val="clear" w:color="auto" w:fill="auto"/>
            <w:vAlign w:val="center"/>
            <w:hideMark/>
          </w:tcPr>
          <w:p w:rsidR="00933C2E" w:rsidRPr="007163E0" w:rsidRDefault="00013ABA"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272" w:type="dxa"/>
            <w:tcBorders>
              <w:top w:val="nil"/>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933C2E" w:rsidRDefault="00764123"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w:t>
      </w:r>
      <w:r w:rsidR="00933C2E" w:rsidRPr="007163E0">
        <w:rPr>
          <w:rFonts w:ascii="Times New Roman" w:hAnsi="Times New Roman" w:cs="Times New Roman"/>
          <w:sz w:val="24"/>
          <w:szCs w:val="24"/>
        </w:rPr>
        <w:t>Source: Primary Data</w:t>
      </w:r>
    </w:p>
    <w:p w:rsidR="00261A40" w:rsidRPr="007163E0" w:rsidRDefault="00261A40" w:rsidP="00C60D2F">
      <w:pPr>
        <w:spacing w:after="0" w:line="360" w:lineRule="auto"/>
        <w:rPr>
          <w:rFonts w:ascii="Times New Roman" w:hAnsi="Times New Roman" w:cs="Times New Roman"/>
          <w:sz w:val="24"/>
          <w:szCs w:val="24"/>
        </w:rPr>
      </w:pPr>
    </w:p>
    <w:p w:rsidR="00933C2E" w:rsidRPr="007163E0" w:rsidRDefault="00E212FB"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sidR="001A7839">
        <w:rPr>
          <w:rFonts w:ascii="Times New Roman" w:hAnsi="Times New Roman" w:cs="Times New Roman"/>
          <w:b/>
          <w:sz w:val="24"/>
          <w:szCs w:val="24"/>
        </w:rPr>
        <w:t>7</w:t>
      </w:r>
    </w:p>
    <w:p w:rsidR="00377B91" w:rsidRPr="00FB697A" w:rsidRDefault="00377B91" w:rsidP="00C60D2F">
      <w:pPr>
        <w:spacing w:after="0" w:line="360" w:lineRule="auto"/>
        <w:jc w:val="center"/>
        <w:rPr>
          <w:rFonts w:ascii="Times New Roman" w:hAnsi="Times New Roman" w:cs="Times New Roman"/>
          <w:b/>
          <w:sz w:val="28"/>
          <w:szCs w:val="24"/>
        </w:rPr>
      </w:pPr>
      <w:r w:rsidRPr="00377B91">
        <w:rPr>
          <w:rFonts w:ascii="Times New Roman" w:hAnsi="Times New Roman" w:cs="Times New Roman"/>
          <w:b/>
          <w:color w:val="202124"/>
          <w:sz w:val="24"/>
          <w:shd w:val="clear" w:color="auto" w:fill="FFFFFF"/>
        </w:rPr>
        <w:t>IMPORTANCE OF CUSTOMER REVIEWS WHEN MAKING A PURCHASE</w:t>
      </w:r>
    </w:p>
    <w:p w:rsidR="00933C2E" w:rsidRPr="007163E0" w:rsidRDefault="00933C2E"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noProof/>
          <w:sz w:val="24"/>
          <w:szCs w:val="24"/>
          <w:lang w:eastAsia="en-IN"/>
        </w:rPr>
        <w:drawing>
          <wp:inline distT="0" distB="0" distL="0" distR="0" wp14:anchorId="1E277815" wp14:editId="6B367107">
            <wp:extent cx="5405717" cy="2270760"/>
            <wp:effectExtent l="0" t="0" r="5080" b="1524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33C2E" w:rsidRPr="007163E0" w:rsidRDefault="00933C2E" w:rsidP="00C60D2F">
      <w:pPr>
        <w:spacing w:after="0" w:line="360" w:lineRule="auto"/>
        <w:jc w:val="center"/>
        <w:rPr>
          <w:rFonts w:ascii="Times New Roman" w:hAnsi="Times New Roman" w:cs="Times New Roman"/>
          <w:b/>
          <w:sz w:val="24"/>
          <w:szCs w:val="24"/>
        </w:rPr>
      </w:pPr>
    </w:p>
    <w:p w:rsidR="00933C2E" w:rsidRPr="007163E0" w:rsidRDefault="00933C2E"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AF3391" w:rsidRDefault="00D274C0"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00FC1114">
        <w:rPr>
          <w:rFonts w:ascii="Times New Roman" w:hAnsi="Times New Roman" w:cs="Times New Roman"/>
          <w:sz w:val="24"/>
          <w:szCs w:val="24"/>
        </w:rPr>
        <w:t>7</w:t>
      </w:r>
      <w:r w:rsidR="00EE57C5" w:rsidRPr="007163E0">
        <w:rPr>
          <w:rFonts w:ascii="Times New Roman" w:hAnsi="Times New Roman" w:cs="Times New Roman"/>
          <w:sz w:val="24"/>
          <w:szCs w:val="24"/>
        </w:rPr>
        <w:t xml:space="preserve"> </w:t>
      </w:r>
      <w:r w:rsidR="00933C2E" w:rsidRPr="007163E0">
        <w:rPr>
          <w:rFonts w:ascii="Times New Roman" w:hAnsi="Times New Roman" w:cs="Times New Roman"/>
          <w:sz w:val="24"/>
          <w:szCs w:val="24"/>
        </w:rPr>
        <w:t xml:space="preserve">shows that </w:t>
      </w:r>
      <w:r w:rsidR="008D132B">
        <w:rPr>
          <w:rFonts w:ascii="Times New Roman" w:hAnsi="Times New Roman" w:cs="Times New Roman"/>
          <w:sz w:val="24"/>
          <w:szCs w:val="24"/>
        </w:rPr>
        <w:t>4</w:t>
      </w:r>
      <w:r w:rsidR="00377B91">
        <w:rPr>
          <w:rFonts w:ascii="Times New Roman" w:hAnsi="Times New Roman" w:cs="Times New Roman"/>
          <w:sz w:val="24"/>
          <w:szCs w:val="24"/>
        </w:rPr>
        <w:t>4</w:t>
      </w:r>
      <w:r w:rsidR="008D132B">
        <w:rPr>
          <w:rFonts w:ascii="Times New Roman" w:hAnsi="Times New Roman" w:cs="Times New Roman"/>
          <w:sz w:val="24"/>
          <w:szCs w:val="24"/>
        </w:rPr>
        <w:t xml:space="preserve">% of the respondents </w:t>
      </w:r>
      <w:r w:rsidR="00377B91">
        <w:rPr>
          <w:rFonts w:ascii="Times New Roman" w:hAnsi="Times New Roman" w:cs="Times New Roman"/>
          <w:sz w:val="24"/>
          <w:szCs w:val="24"/>
        </w:rPr>
        <w:t xml:space="preserve">opined that customer reviews are very important when making a purchase. 38% of them said it is somewhat important while 18% of the respondents said that customer reviews are not at all important when making a purchase. </w:t>
      </w:r>
    </w:p>
    <w:p w:rsidR="00026596" w:rsidRDefault="00026596" w:rsidP="00C60D2F">
      <w:pPr>
        <w:spacing w:after="0" w:line="360" w:lineRule="auto"/>
        <w:jc w:val="both"/>
        <w:rPr>
          <w:rFonts w:ascii="Times New Roman" w:hAnsi="Times New Roman" w:cs="Times New Roman"/>
          <w:sz w:val="24"/>
          <w:szCs w:val="24"/>
        </w:rPr>
      </w:pPr>
    </w:p>
    <w:p w:rsidR="00026596" w:rsidRDefault="00026596" w:rsidP="00C60D2F">
      <w:pPr>
        <w:spacing w:after="0" w:line="360" w:lineRule="auto"/>
        <w:jc w:val="both"/>
        <w:rPr>
          <w:rFonts w:ascii="Times New Roman" w:hAnsi="Times New Roman" w:cs="Times New Roman"/>
          <w:sz w:val="24"/>
          <w:szCs w:val="24"/>
        </w:rPr>
      </w:pPr>
    </w:p>
    <w:p w:rsidR="00377B91" w:rsidRDefault="00377B91" w:rsidP="00C60D2F">
      <w:pPr>
        <w:spacing w:after="0" w:line="360" w:lineRule="auto"/>
        <w:jc w:val="both"/>
        <w:rPr>
          <w:rFonts w:ascii="Times New Roman" w:hAnsi="Times New Roman" w:cs="Times New Roman"/>
          <w:sz w:val="24"/>
          <w:szCs w:val="24"/>
        </w:rPr>
      </w:pPr>
    </w:p>
    <w:p w:rsidR="00B66FF0" w:rsidRDefault="00B66FF0" w:rsidP="00C60D2F">
      <w:pPr>
        <w:spacing w:after="0" w:line="360" w:lineRule="auto"/>
        <w:jc w:val="both"/>
        <w:rPr>
          <w:rFonts w:ascii="Times New Roman" w:hAnsi="Times New Roman" w:cs="Times New Roman"/>
          <w:sz w:val="24"/>
          <w:szCs w:val="24"/>
        </w:rPr>
      </w:pPr>
    </w:p>
    <w:p w:rsidR="00933C2E" w:rsidRPr="007163E0" w:rsidRDefault="00D274C0"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sidR="00FC1114">
        <w:rPr>
          <w:rFonts w:ascii="Times New Roman" w:hAnsi="Times New Roman" w:cs="Times New Roman"/>
          <w:b/>
          <w:sz w:val="24"/>
          <w:szCs w:val="24"/>
        </w:rPr>
        <w:t>8</w:t>
      </w:r>
    </w:p>
    <w:p w:rsidR="008D132B" w:rsidRPr="00B66FF0" w:rsidRDefault="00377B91" w:rsidP="00C60D2F">
      <w:pPr>
        <w:spacing w:after="0" w:line="360" w:lineRule="auto"/>
        <w:jc w:val="center"/>
        <w:rPr>
          <w:rFonts w:ascii="Times New Roman" w:hAnsi="Times New Roman" w:cs="Times New Roman"/>
          <w:b/>
          <w:bCs/>
          <w:sz w:val="28"/>
          <w:szCs w:val="24"/>
        </w:rPr>
      </w:pPr>
      <w:r>
        <w:rPr>
          <w:rFonts w:ascii="Times New Roman" w:hAnsi="Times New Roman" w:cs="Times New Roman"/>
          <w:b/>
          <w:color w:val="202124"/>
          <w:sz w:val="24"/>
          <w:shd w:val="clear" w:color="auto" w:fill="FFFFFF"/>
        </w:rPr>
        <w:t>FREQUENCY OF SHOPPING ONLINE</w:t>
      </w:r>
    </w:p>
    <w:tbl>
      <w:tblPr>
        <w:tblW w:w="8506" w:type="dxa"/>
        <w:jc w:val="center"/>
        <w:tblLook w:val="04A0" w:firstRow="1" w:lastRow="0" w:firstColumn="1" w:lastColumn="0" w:noHBand="0" w:noVBand="1"/>
      </w:tblPr>
      <w:tblGrid>
        <w:gridCol w:w="3193"/>
        <w:gridCol w:w="3015"/>
        <w:gridCol w:w="2298"/>
      </w:tblGrid>
      <w:tr w:rsidR="00933C2E" w:rsidRPr="007163E0" w:rsidTr="008D132B">
        <w:trPr>
          <w:trHeight w:val="569"/>
          <w:jc w:val="center"/>
        </w:trPr>
        <w:tc>
          <w:tcPr>
            <w:tcW w:w="319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3015" w:type="dxa"/>
            <w:tcBorders>
              <w:top w:val="single" w:sz="8" w:space="0" w:color="000000"/>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298" w:type="dxa"/>
            <w:tcBorders>
              <w:top w:val="single" w:sz="8" w:space="0" w:color="000000"/>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3C0169" w:rsidRPr="007163E0" w:rsidTr="008D132B">
        <w:trPr>
          <w:trHeight w:val="569"/>
          <w:jc w:val="center"/>
        </w:trPr>
        <w:tc>
          <w:tcPr>
            <w:tcW w:w="3193" w:type="dxa"/>
            <w:tcBorders>
              <w:top w:val="nil"/>
              <w:left w:val="single" w:sz="8" w:space="0" w:color="000000"/>
              <w:bottom w:val="single" w:sz="8" w:space="0" w:color="000000"/>
              <w:right w:val="single" w:sz="8" w:space="0" w:color="000000"/>
            </w:tcBorders>
            <w:shd w:val="clear" w:color="auto" w:fill="auto"/>
            <w:vAlign w:val="center"/>
          </w:tcPr>
          <w:p w:rsidR="003C0169" w:rsidRPr="00377B91"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sidRPr="00377B91">
              <w:rPr>
                <w:rFonts w:ascii="Times New Roman" w:hAnsi="Times New Roman" w:cs="Times New Roman"/>
                <w:sz w:val="24"/>
              </w:rPr>
              <w:t>Less than a year</w:t>
            </w:r>
          </w:p>
        </w:tc>
        <w:tc>
          <w:tcPr>
            <w:tcW w:w="3015" w:type="dxa"/>
            <w:tcBorders>
              <w:top w:val="nil"/>
              <w:left w:val="nil"/>
              <w:bottom w:val="single" w:sz="8" w:space="0" w:color="000000"/>
              <w:right w:val="single" w:sz="8" w:space="0" w:color="000000"/>
            </w:tcBorders>
            <w:shd w:val="clear" w:color="auto" w:fill="auto"/>
            <w:vAlign w:val="center"/>
          </w:tcPr>
          <w:p w:rsidR="003C0169" w:rsidRPr="007163E0"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298" w:type="dxa"/>
            <w:tcBorders>
              <w:top w:val="nil"/>
              <w:left w:val="nil"/>
              <w:bottom w:val="single" w:sz="8" w:space="0" w:color="000000"/>
              <w:right w:val="single" w:sz="8" w:space="0" w:color="000000"/>
            </w:tcBorders>
            <w:shd w:val="clear" w:color="auto" w:fill="auto"/>
            <w:vAlign w:val="center"/>
          </w:tcPr>
          <w:p w:rsidR="003C0169" w:rsidRPr="007163E0"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3C0169" w:rsidRPr="007163E0" w:rsidTr="008D132B">
        <w:trPr>
          <w:trHeight w:val="569"/>
          <w:jc w:val="center"/>
        </w:trPr>
        <w:tc>
          <w:tcPr>
            <w:tcW w:w="3193" w:type="dxa"/>
            <w:tcBorders>
              <w:top w:val="nil"/>
              <w:left w:val="single" w:sz="8" w:space="0" w:color="000000"/>
              <w:bottom w:val="single" w:sz="8" w:space="0" w:color="000000"/>
              <w:right w:val="single" w:sz="8" w:space="0" w:color="000000"/>
            </w:tcBorders>
            <w:shd w:val="clear" w:color="auto" w:fill="auto"/>
            <w:vAlign w:val="center"/>
          </w:tcPr>
          <w:p w:rsidR="003C0169" w:rsidRPr="00377B91"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sidRPr="00377B91">
              <w:rPr>
                <w:rFonts w:ascii="Times New Roman" w:hAnsi="Times New Roman" w:cs="Times New Roman"/>
                <w:sz w:val="24"/>
              </w:rPr>
              <w:t xml:space="preserve">1–3 years </w:t>
            </w:r>
          </w:p>
        </w:tc>
        <w:tc>
          <w:tcPr>
            <w:tcW w:w="3015" w:type="dxa"/>
            <w:tcBorders>
              <w:top w:val="nil"/>
              <w:left w:val="nil"/>
              <w:bottom w:val="single" w:sz="8" w:space="0" w:color="000000"/>
              <w:right w:val="single" w:sz="8" w:space="0" w:color="000000"/>
            </w:tcBorders>
            <w:shd w:val="clear" w:color="auto" w:fill="auto"/>
            <w:vAlign w:val="center"/>
          </w:tcPr>
          <w:p w:rsidR="003C0169" w:rsidRPr="007163E0"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c>
          <w:tcPr>
            <w:tcW w:w="2298" w:type="dxa"/>
            <w:tcBorders>
              <w:top w:val="nil"/>
              <w:left w:val="nil"/>
              <w:bottom w:val="single" w:sz="8" w:space="0" w:color="000000"/>
              <w:right w:val="single" w:sz="8" w:space="0" w:color="000000"/>
            </w:tcBorders>
            <w:shd w:val="clear" w:color="auto" w:fill="auto"/>
            <w:vAlign w:val="center"/>
          </w:tcPr>
          <w:p w:rsidR="003C0169" w:rsidRPr="007163E0"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36</w:t>
            </w:r>
          </w:p>
        </w:tc>
      </w:tr>
      <w:tr w:rsidR="003C0169" w:rsidRPr="007163E0" w:rsidTr="008D132B">
        <w:trPr>
          <w:trHeight w:val="569"/>
          <w:jc w:val="center"/>
        </w:trPr>
        <w:tc>
          <w:tcPr>
            <w:tcW w:w="3193" w:type="dxa"/>
            <w:tcBorders>
              <w:top w:val="nil"/>
              <w:left w:val="single" w:sz="8" w:space="0" w:color="000000"/>
              <w:bottom w:val="single" w:sz="8" w:space="0" w:color="000000"/>
              <w:right w:val="single" w:sz="8" w:space="0" w:color="000000"/>
            </w:tcBorders>
            <w:shd w:val="clear" w:color="auto" w:fill="auto"/>
            <w:vAlign w:val="center"/>
          </w:tcPr>
          <w:p w:rsidR="003C0169" w:rsidRPr="00377B91"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sidRPr="00377B91">
              <w:rPr>
                <w:rFonts w:ascii="Times New Roman" w:hAnsi="Times New Roman" w:cs="Times New Roman"/>
                <w:sz w:val="24"/>
              </w:rPr>
              <w:t>3–5 years</w:t>
            </w:r>
          </w:p>
        </w:tc>
        <w:tc>
          <w:tcPr>
            <w:tcW w:w="3015" w:type="dxa"/>
            <w:tcBorders>
              <w:top w:val="nil"/>
              <w:left w:val="nil"/>
              <w:bottom w:val="single" w:sz="8" w:space="0" w:color="000000"/>
              <w:right w:val="single" w:sz="8" w:space="0" w:color="000000"/>
            </w:tcBorders>
            <w:shd w:val="clear" w:color="auto" w:fill="auto"/>
            <w:vAlign w:val="center"/>
          </w:tcPr>
          <w:p w:rsidR="003C0169" w:rsidRPr="007163E0"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c>
          <w:tcPr>
            <w:tcW w:w="2298" w:type="dxa"/>
            <w:tcBorders>
              <w:top w:val="nil"/>
              <w:left w:val="nil"/>
              <w:bottom w:val="single" w:sz="8" w:space="0" w:color="000000"/>
              <w:right w:val="single" w:sz="8" w:space="0" w:color="000000"/>
            </w:tcBorders>
            <w:shd w:val="clear" w:color="auto" w:fill="auto"/>
            <w:vAlign w:val="center"/>
          </w:tcPr>
          <w:p w:rsidR="003C0169" w:rsidRPr="007163E0"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24</w:t>
            </w:r>
          </w:p>
        </w:tc>
      </w:tr>
      <w:tr w:rsidR="00377B91" w:rsidRPr="007163E0" w:rsidTr="008D132B">
        <w:trPr>
          <w:trHeight w:val="569"/>
          <w:jc w:val="center"/>
        </w:trPr>
        <w:tc>
          <w:tcPr>
            <w:tcW w:w="3193" w:type="dxa"/>
            <w:tcBorders>
              <w:top w:val="nil"/>
              <w:left w:val="single" w:sz="8" w:space="0" w:color="000000"/>
              <w:bottom w:val="single" w:sz="8" w:space="0" w:color="000000"/>
              <w:right w:val="single" w:sz="8" w:space="0" w:color="000000"/>
            </w:tcBorders>
            <w:shd w:val="clear" w:color="auto" w:fill="auto"/>
            <w:vAlign w:val="center"/>
          </w:tcPr>
          <w:p w:rsidR="00377B91" w:rsidRPr="00377B91"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sidRPr="00377B91">
              <w:rPr>
                <w:rFonts w:ascii="Times New Roman" w:hAnsi="Times New Roman" w:cs="Times New Roman"/>
                <w:sz w:val="24"/>
              </w:rPr>
              <w:t>More than 5 years</w:t>
            </w:r>
          </w:p>
        </w:tc>
        <w:tc>
          <w:tcPr>
            <w:tcW w:w="3015" w:type="dxa"/>
            <w:tcBorders>
              <w:top w:val="nil"/>
              <w:left w:val="nil"/>
              <w:bottom w:val="single" w:sz="8" w:space="0" w:color="000000"/>
              <w:right w:val="single" w:sz="8" w:space="0" w:color="000000"/>
            </w:tcBorders>
            <w:shd w:val="clear" w:color="auto" w:fill="auto"/>
            <w:vAlign w:val="center"/>
          </w:tcPr>
          <w:p w:rsidR="00377B91" w:rsidRPr="007163E0"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298" w:type="dxa"/>
            <w:tcBorders>
              <w:top w:val="nil"/>
              <w:left w:val="nil"/>
              <w:bottom w:val="single" w:sz="8" w:space="0" w:color="000000"/>
              <w:right w:val="single" w:sz="8" w:space="0" w:color="000000"/>
            </w:tcBorders>
            <w:shd w:val="clear" w:color="auto" w:fill="auto"/>
            <w:vAlign w:val="center"/>
          </w:tcPr>
          <w:p w:rsidR="00377B91" w:rsidRPr="007163E0" w:rsidRDefault="00377B91"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r>
      <w:tr w:rsidR="00933C2E" w:rsidRPr="007163E0" w:rsidTr="008D132B">
        <w:trPr>
          <w:trHeight w:val="569"/>
          <w:jc w:val="center"/>
        </w:trPr>
        <w:tc>
          <w:tcPr>
            <w:tcW w:w="3193" w:type="dxa"/>
            <w:tcBorders>
              <w:top w:val="nil"/>
              <w:left w:val="single" w:sz="8" w:space="0" w:color="000000"/>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3015" w:type="dxa"/>
            <w:tcBorders>
              <w:top w:val="nil"/>
              <w:left w:val="nil"/>
              <w:bottom w:val="single" w:sz="8" w:space="0" w:color="000000"/>
              <w:right w:val="single" w:sz="8" w:space="0" w:color="000000"/>
            </w:tcBorders>
            <w:shd w:val="clear" w:color="auto" w:fill="auto"/>
            <w:vAlign w:val="center"/>
          </w:tcPr>
          <w:p w:rsidR="00933C2E" w:rsidRPr="007163E0" w:rsidRDefault="008D132B"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2298" w:type="dxa"/>
            <w:tcBorders>
              <w:top w:val="nil"/>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933C2E" w:rsidRDefault="00801524"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w:t>
      </w:r>
      <w:r w:rsidR="00933C2E" w:rsidRPr="007163E0">
        <w:rPr>
          <w:rFonts w:ascii="Times New Roman" w:hAnsi="Times New Roman" w:cs="Times New Roman"/>
          <w:sz w:val="24"/>
          <w:szCs w:val="24"/>
        </w:rPr>
        <w:t>Source: Primary Data</w:t>
      </w:r>
    </w:p>
    <w:p w:rsidR="00261A40" w:rsidRPr="007163E0" w:rsidRDefault="00261A40" w:rsidP="00C60D2F">
      <w:pPr>
        <w:spacing w:after="0" w:line="360" w:lineRule="auto"/>
        <w:rPr>
          <w:rFonts w:ascii="Times New Roman" w:hAnsi="Times New Roman" w:cs="Times New Roman"/>
          <w:sz w:val="24"/>
          <w:szCs w:val="24"/>
        </w:rPr>
      </w:pPr>
    </w:p>
    <w:p w:rsidR="00933C2E" w:rsidRPr="007163E0" w:rsidRDefault="00E212FB"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sidR="00FC1114">
        <w:rPr>
          <w:rFonts w:ascii="Times New Roman" w:hAnsi="Times New Roman" w:cs="Times New Roman"/>
          <w:b/>
          <w:sz w:val="24"/>
          <w:szCs w:val="24"/>
        </w:rPr>
        <w:t>8</w:t>
      </w:r>
    </w:p>
    <w:p w:rsidR="00377B91" w:rsidRPr="00B66FF0" w:rsidRDefault="00377B91" w:rsidP="00C60D2F">
      <w:pPr>
        <w:spacing w:after="0" w:line="360" w:lineRule="auto"/>
        <w:jc w:val="center"/>
        <w:rPr>
          <w:rFonts w:ascii="Times New Roman" w:hAnsi="Times New Roman" w:cs="Times New Roman"/>
          <w:b/>
          <w:bCs/>
          <w:sz w:val="28"/>
          <w:szCs w:val="24"/>
        </w:rPr>
      </w:pPr>
      <w:r>
        <w:rPr>
          <w:rFonts w:ascii="Times New Roman" w:hAnsi="Times New Roman" w:cs="Times New Roman"/>
          <w:b/>
          <w:color w:val="202124"/>
          <w:sz w:val="24"/>
          <w:shd w:val="clear" w:color="auto" w:fill="FFFFFF"/>
        </w:rPr>
        <w:t>FREQUENCY OF SHOPPING ONLINE</w:t>
      </w:r>
    </w:p>
    <w:p w:rsidR="00933C2E" w:rsidRPr="007163E0" w:rsidRDefault="00933C2E" w:rsidP="00C60D2F">
      <w:pPr>
        <w:spacing w:after="0" w:line="360" w:lineRule="auto"/>
        <w:jc w:val="center"/>
        <w:rPr>
          <w:rFonts w:ascii="Times New Roman" w:hAnsi="Times New Roman" w:cs="Times New Roman"/>
          <w:b/>
          <w:bCs/>
          <w:sz w:val="24"/>
          <w:szCs w:val="24"/>
        </w:rPr>
      </w:pPr>
      <w:r w:rsidRPr="007163E0">
        <w:rPr>
          <w:rFonts w:ascii="Times New Roman" w:hAnsi="Times New Roman" w:cs="Times New Roman"/>
          <w:noProof/>
          <w:sz w:val="24"/>
          <w:szCs w:val="24"/>
          <w:lang w:eastAsia="en-IN"/>
        </w:rPr>
        <w:drawing>
          <wp:inline distT="0" distB="0" distL="0" distR="0" wp14:anchorId="3E6BC97F" wp14:editId="481DD8F7">
            <wp:extent cx="5217160" cy="2270760"/>
            <wp:effectExtent l="0" t="0" r="2540" b="1524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33C2E" w:rsidRPr="007163E0" w:rsidRDefault="00933C2E" w:rsidP="00C60D2F">
      <w:pPr>
        <w:spacing w:after="0" w:line="360" w:lineRule="auto"/>
        <w:jc w:val="both"/>
        <w:rPr>
          <w:rFonts w:ascii="Times New Roman" w:hAnsi="Times New Roman" w:cs="Times New Roman"/>
          <w:sz w:val="24"/>
          <w:szCs w:val="24"/>
        </w:rPr>
      </w:pPr>
      <w:r w:rsidRPr="007163E0">
        <w:rPr>
          <w:rFonts w:ascii="Times New Roman" w:hAnsi="Times New Roman" w:cs="Times New Roman"/>
          <w:b/>
          <w:sz w:val="24"/>
          <w:szCs w:val="24"/>
        </w:rPr>
        <w:t>INTERPRETATION</w:t>
      </w:r>
    </w:p>
    <w:p w:rsidR="003C0169" w:rsidRDefault="00D274C0"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00FC1114">
        <w:rPr>
          <w:rFonts w:ascii="Times New Roman" w:hAnsi="Times New Roman" w:cs="Times New Roman"/>
          <w:sz w:val="24"/>
          <w:szCs w:val="24"/>
        </w:rPr>
        <w:t>8</w:t>
      </w:r>
      <w:r w:rsidR="003F26E2" w:rsidRPr="007163E0">
        <w:rPr>
          <w:rFonts w:ascii="Times New Roman" w:hAnsi="Times New Roman" w:cs="Times New Roman"/>
          <w:sz w:val="24"/>
          <w:szCs w:val="24"/>
        </w:rPr>
        <w:t xml:space="preserve"> </w:t>
      </w:r>
      <w:r w:rsidR="00933C2E" w:rsidRPr="007163E0">
        <w:rPr>
          <w:rFonts w:ascii="Times New Roman" w:hAnsi="Times New Roman" w:cs="Times New Roman"/>
          <w:sz w:val="24"/>
          <w:szCs w:val="24"/>
        </w:rPr>
        <w:t xml:space="preserve">shows that </w:t>
      </w:r>
      <w:r w:rsidR="00377B91">
        <w:rPr>
          <w:rFonts w:ascii="Times New Roman" w:hAnsi="Times New Roman" w:cs="Times New Roman"/>
          <w:sz w:val="24"/>
          <w:szCs w:val="24"/>
        </w:rPr>
        <w:t xml:space="preserve">36% of the respondents have been purchasing online for 1 to 3 years and 24% of the respondents are purchasing from online for last 3 to 5 years. 20% less than a year and 10% of the respondents have been purchasing online for more than 5 years. </w:t>
      </w:r>
    </w:p>
    <w:p w:rsidR="00E61E06" w:rsidRDefault="00E61E06" w:rsidP="00C60D2F">
      <w:pPr>
        <w:spacing w:after="0" w:line="360" w:lineRule="auto"/>
        <w:jc w:val="both"/>
        <w:rPr>
          <w:rFonts w:ascii="Times New Roman" w:hAnsi="Times New Roman" w:cs="Times New Roman"/>
          <w:sz w:val="24"/>
          <w:szCs w:val="24"/>
        </w:rPr>
      </w:pPr>
    </w:p>
    <w:p w:rsidR="00E61E06" w:rsidRDefault="00E61E06" w:rsidP="00C60D2F">
      <w:pPr>
        <w:spacing w:after="0" w:line="360" w:lineRule="auto"/>
        <w:jc w:val="both"/>
        <w:rPr>
          <w:rFonts w:ascii="Times New Roman" w:hAnsi="Times New Roman" w:cs="Times New Roman"/>
          <w:sz w:val="24"/>
          <w:szCs w:val="24"/>
        </w:rPr>
      </w:pPr>
    </w:p>
    <w:p w:rsidR="00E61E06" w:rsidRDefault="00E61E06" w:rsidP="00C60D2F">
      <w:pPr>
        <w:spacing w:after="0" w:line="360" w:lineRule="auto"/>
        <w:jc w:val="both"/>
        <w:rPr>
          <w:rFonts w:ascii="Times New Roman" w:hAnsi="Times New Roman" w:cs="Times New Roman"/>
          <w:sz w:val="24"/>
          <w:szCs w:val="24"/>
        </w:rPr>
      </w:pPr>
    </w:p>
    <w:p w:rsidR="00933C2E" w:rsidRDefault="00D274C0"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sidR="00953950" w:rsidRPr="007163E0">
        <w:rPr>
          <w:rFonts w:ascii="Times New Roman" w:hAnsi="Times New Roman" w:cs="Times New Roman"/>
          <w:b/>
          <w:sz w:val="24"/>
          <w:szCs w:val="24"/>
        </w:rPr>
        <w:t>9</w:t>
      </w:r>
    </w:p>
    <w:p w:rsidR="00FE197D" w:rsidRPr="00B66FF0" w:rsidRDefault="00253F6E" w:rsidP="00C60D2F">
      <w:pPr>
        <w:spacing w:after="0" w:line="360" w:lineRule="auto"/>
        <w:jc w:val="center"/>
        <w:rPr>
          <w:rFonts w:ascii="Times New Roman" w:hAnsi="Times New Roman" w:cs="Times New Roman"/>
          <w:b/>
          <w:sz w:val="28"/>
          <w:szCs w:val="24"/>
        </w:rPr>
      </w:pPr>
      <w:r w:rsidRPr="00253F6E">
        <w:rPr>
          <w:rFonts w:ascii="Times New Roman" w:hAnsi="Times New Roman" w:cs="Times New Roman"/>
          <w:b/>
          <w:color w:val="202124"/>
          <w:sz w:val="24"/>
          <w:shd w:val="clear" w:color="auto" w:fill="FFFFFF"/>
        </w:rPr>
        <w:t>PEAK TIMES FOR ONLINE SHOPPING</w:t>
      </w:r>
    </w:p>
    <w:tbl>
      <w:tblPr>
        <w:tblW w:w="8196" w:type="dxa"/>
        <w:jc w:val="center"/>
        <w:tblLook w:val="04A0" w:firstRow="1" w:lastRow="0" w:firstColumn="1" w:lastColumn="0" w:noHBand="0" w:noVBand="1"/>
      </w:tblPr>
      <w:tblGrid>
        <w:gridCol w:w="3274"/>
        <w:gridCol w:w="2997"/>
        <w:gridCol w:w="1925"/>
      </w:tblGrid>
      <w:tr w:rsidR="00933C2E" w:rsidRPr="007163E0" w:rsidTr="00253F6E">
        <w:trPr>
          <w:trHeight w:val="503"/>
          <w:jc w:val="center"/>
        </w:trPr>
        <w:tc>
          <w:tcPr>
            <w:tcW w:w="3274"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2997" w:type="dxa"/>
            <w:tcBorders>
              <w:top w:val="single" w:sz="8" w:space="0" w:color="000000"/>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1925" w:type="dxa"/>
            <w:tcBorders>
              <w:top w:val="single" w:sz="8" w:space="0" w:color="000000"/>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E72C6B" w:rsidRPr="007163E0" w:rsidTr="00253F6E">
        <w:trPr>
          <w:trHeight w:val="503"/>
          <w:jc w:val="center"/>
        </w:trPr>
        <w:tc>
          <w:tcPr>
            <w:tcW w:w="3274" w:type="dxa"/>
            <w:tcBorders>
              <w:top w:val="nil"/>
              <w:left w:val="single" w:sz="8" w:space="0" w:color="000000"/>
              <w:bottom w:val="single" w:sz="8" w:space="0" w:color="000000"/>
              <w:right w:val="single" w:sz="8" w:space="0" w:color="000000"/>
            </w:tcBorders>
            <w:shd w:val="clear" w:color="auto" w:fill="auto"/>
            <w:vAlign w:val="center"/>
          </w:tcPr>
          <w:p w:rsidR="00E72C6B" w:rsidRPr="00CF2C06" w:rsidRDefault="00253F6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During sales/Festive seasons</w:t>
            </w:r>
          </w:p>
        </w:tc>
        <w:tc>
          <w:tcPr>
            <w:tcW w:w="2997" w:type="dxa"/>
            <w:tcBorders>
              <w:top w:val="nil"/>
              <w:left w:val="nil"/>
              <w:bottom w:val="single" w:sz="8" w:space="0" w:color="000000"/>
              <w:right w:val="single" w:sz="8" w:space="0" w:color="000000"/>
            </w:tcBorders>
            <w:shd w:val="clear" w:color="auto" w:fill="auto"/>
            <w:vAlign w:val="center"/>
          </w:tcPr>
          <w:p w:rsidR="00E72C6B" w:rsidRPr="007163E0" w:rsidRDefault="00253F6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21</w:t>
            </w:r>
          </w:p>
        </w:tc>
        <w:tc>
          <w:tcPr>
            <w:tcW w:w="1925" w:type="dxa"/>
            <w:tcBorders>
              <w:top w:val="nil"/>
              <w:left w:val="nil"/>
              <w:bottom w:val="single" w:sz="8" w:space="0" w:color="000000"/>
              <w:right w:val="single" w:sz="8" w:space="0" w:color="000000"/>
            </w:tcBorders>
            <w:shd w:val="clear" w:color="auto" w:fill="auto"/>
            <w:vAlign w:val="center"/>
          </w:tcPr>
          <w:p w:rsidR="00E72C6B" w:rsidRPr="007163E0" w:rsidRDefault="00253F6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42</w:t>
            </w:r>
          </w:p>
        </w:tc>
      </w:tr>
      <w:tr w:rsidR="00E72C6B" w:rsidRPr="007163E0" w:rsidTr="00253F6E">
        <w:trPr>
          <w:trHeight w:val="503"/>
          <w:jc w:val="center"/>
        </w:trPr>
        <w:tc>
          <w:tcPr>
            <w:tcW w:w="3274" w:type="dxa"/>
            <w:tcBorders>
              <w:top w:val="nil"/>
              <w:left w:val="single" w:sz="8" w:space="0" w:color="000000"/>
              <w:bottom w:val="single" w:sz="8" w:space="0" w:color="000000"/>
              <w:right w:val="single" w:sz="8" w:space="0" w:color="000000"/>
            </w:tcBorders>
            <w:shd w:val="clear" w:color="auto" w:fill="auto"/>
            <w:vAlign w:val="center"/>
          </w:tcPr>
          <w:p w:rsidR="00E72C6B" w:rsidRPr="00CF2C06" w:rsidRDefault="00253F6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End of month</w:t>
            </w:r>
          </w:p>
        </w:tc>
        <w:tc>
          <w:tcPr>
            <w:tcW w:w="2997" w:type="dxa"/>
            <w:tcBorders>
              <w:top w:val="nil"/>
              <w:left w:val="nil"/>
              <w:bottom w:val="single" w:sz="8" w:space="0" w:color="000000"/>
              <w:right w:val="single" w:sz="8" w:space="0" w:color="000000"/>
            </w:tcBorders>
            <w:shd w:val="clear" w:color="auto" w:fill="auto"/>
            <w:vAlign w:val="center"/>
          </w:tcPr>
          <w:p w:rsidR="00E72C6B" w:rsidRPr="007163E0" w:rsidRDefault="00253F6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c>
          <w:tcPr>
            <w:tcW w:w="1925" w:type="dxa"/>
            <w:tcBorders>
              <w:top w:val="nil"/>
              <w:left w:val="nil"/>
              <w:bottom w:val="single" w:sz="8" w:space="0" w:color="000000"/>
              <w:right w:val="single" w:sz="8" w:space="0" w:color="000000"/>
            </w:tcBorders>
            <w:shd w:val="clear" w:color="auto" w:fill="auto"/>
            <w:vAlign w:val="center"/>
          </w:tcPr>
          <w:p w:rsidR="00E72C6B" w:rsidRPr="007163E0" w:rsidRDefault="00253F6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24</w:t>
            </w:r>
          </w:p>
        </w:tc>
      </w:tr>
      <w:tr w:rsidR="00E72C6B" w:rsidRPr="007163E0" w:rsidTr="00253F6E">
        <w:trPr>
          <w:trHeight w:val="503"/>
          <w:jc w:val="center"/>
        </w:trPr>
        <w:tc>
          <w:tcPr>
            <w:tcW w:w="3274" w:type="dxa"/>
            <w:tcBorders>
              <w:top w:val="nil"/>
              <w:left w:val="single" w:sz="8" w:space="0" w:color="000000"/>
              <w:bottom w:val="single" w:sz="8" w:space="0" w:color="000000"/>
              <w:right w:val="single" w:sz="8" w:space="0" w:color="000000"/>
            </w:tcBorders>
            <w:shd w:val="clear" w:color="auto" w:fill="auto"/>
            <w:vAlign w:val="center"/>
          </w:tcPr>
          <w:p w:rsidR="00E72C6B" w:rsidRPr="00CF2C06" w:rsidRDefault="00253F6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Anytime</w:t>
            </w:r>
          </w:p>
        </w:tc>
        <w:tc>
          <w:tcPr>
            <w:tcW w:w="2997" w:type="dxa"/>
            <w:tcBorders>
              <w:top w:val="nil"/>
              <w:left w:val="nil"/>
              <w:bottom w:val="single" w:sz="8" w:space="0" w:color="000000"/>
              <w:right w:val="single" w:sz="8" w:space="0" w:color="000000"/>
            </w:tcBorders>
            <w:shd w:val="clear" w:color="auto" w:fill="auto"/>
            <w:vAlign w:val="center"/>
          </w:tcPr>
          <w:p w:rsidR="00E72C6B" w:rsidRPr="007163E0" w:rsidRDefault="00253F6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17</w:t>
            </w:r>
          </w:p>
        </w:tc>
        <w:tc>
          <w:tcPr>
            <w:tcW w:w="1925" w:type="dxa"/>
            <w:tcBorders>
              <w:top w:val="nil"/>
              <w:left w:val="nil"/>
              <w:bottom w:val="single" w:sz="8" w:space="0" w:color="000000"/>
              <w:right w:val="single" w:sz="8" w:space="0" w:color="000000"/>
            </w:tcBorders>
            <w:shd w:val="clear" w:color="auto" w:fill="auto"/>
            <w:vAlign w:val="center"/>
          </w:tcPr>
          <w:p w:rsidR="00E72C6B" w:rsidRPr="007163E0" w:rsidRDefault="00253F6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34</w:t>
            </w:r>
          </w:p>
        </w:tc>
      </w:tr>
      <w:tr w:rsidR="006B79BC" w:rsidRPr="007163E0" w:rsidTr="00253F6E">
        <w:trPr>
          <w:trHeight w:val="503"/>
          <w:jc w:val="center"/>
        </w:trPr>
        <w:tc>
          <w:tcPr>
            <w:tcW w:w="3274" w:type="dxa"/>
            <w:tcBorders>
              <w:top w:val="nil"/>
              <w:left w:val="single" w:sz="8" w:space="0" w:color="000000"/>
              <w:bottom w:val="single" w:sz="8" w:space="0" w:color="000000"/>
              <w:right w:val="single" w:sz="8" w:space="0" w:color="000000"/>
            </w:tcBorders>
            <w:shd w:val="clear" w:color="auto" w:fill="auto"/>
            <w:vAlign w:val="center"/>
            <w:hideMark/>
          </w:tcPr>
          <w:p w:rsidR="006B79BC" w:rsidRPr="007163E0" w:rsidRDefault="006B79BC"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2997" w:type="dxa"/>
            <w:tcBorders>
              <w:top w:val="nil"/>
              <w:left w:val="nil"/>
              <w:bottom w:val="single" w:sz="8" w:space="0" w:color="000000"/>
              <w:right w:val="single" w:sz="8" w:space="0" w:color="000000"/>
            </w:tcBorders>
            <w:shd w:val="clear" w:color="auto" w:fill="auto"/>
            <w:vAlign w:val="center"/>
          </w:tcPr>
          <w:p w:rsidR="006B79BC" w:rsidRPr="007163E0" w:rsidRDefault="00CF2C06"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1925" w:type="dxa"/>
            <w:tcBorders>
              <w:top w:val="nil"/>
              <w:left w:val="nil"/>
              <w:bottom w:val="single" w:sz="8" w:space="0" w:color="000000"/>
              <w:right w:val="single" w:sz="8" w:space="0" w:color="000000"/>
            </w:tcBorders>
            <w:shd w:val="clear" w:color="auto" w:fill="auto"/>
            <w:vAlign w:val="center"/>
            <w:hideMark/>
          </w:tcPr>
          <w:p w:rsidR="006B79BC" w:rsidRPr="007163E0" w:rsidRDefault="006B79BC"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933C2E" w:rsidRDefault="00DE4162"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w:t>
      </w:r>
      <w:r w:rsidR="00BB1F34">
        <w:rPr>
          <w:rFonts w:ascii="Times New Roman" w:hAnsi="Times New Roman" w:cs="Times New Roman"/>
          <w:sz w:val="24"/>
          <w:szCs w:val="24"/>
        </w:rPr>
        <w:t xml:space="preserve"> </w:t>
      </w:r>
      <w:r w:rsidRPr="007163E0">
        <w:rPr>
          <w:rFonts w:ascii="Times New Roman" w:hAnsi="Times New Roman" w:cs="Times New Roman"/>
          <w:sz w:val="24"/>
          <w:szCs w:val="24"/>
        </w:rPr>
        <w:t xml:space="preserve"> </w:t>
      </w:r>
      <w:r w:rsidR="00933C2E" w:rsidRPr="007163E0">
        <w:rPr>
          <w:rFonts w:ascii="Times New Roman" w:hAnsi="Times New Roman" w:cs="Times New Roman"/>
          <w:sz w:val="24"/>
          <w:szCs w:val="24"/>
        </w:rPr>
        <w:t>Source: Primary Data</w:t>
      </w:r>
    </w:p>
    <w:p w:rsidR="00261A40" w:rsidRPr="007163E0" w:rsidRDefault="00261A40" w:rsidP="00C60D2F">
      <w:pPr>
        <w:spacing w:after="0" w:line="360" w:lineRule="auto"/>
        <w:rPr>
          <w:rFonts w:ascii="Times New Roman" w:hAnsi="Times New Roman" w:cs="Times New Roman"/>
          <w:sz w:val="24"/>
          <w:szCs w:val="24"/>
        </w:rPr>
      </w:pPr>
    </w:p>
    <w:p w:rsidR="00933C2E" w:rsidRPr="007163E0" w:rsidRDefault="00E212FB"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sidR="00953950" w:rsidRPr="007163E0">
        <w:rPr>
          <w:rFonts w:ascii="Times New Roman" w:hAnsi="Times New Roman" w:cs="Times New Roman"/>
          <w:b/>
          <w:sz w:val="24"/>
          <w:szCs w:val="24"/>
        </w:rPr>
        <w:t>9</w:t>
      </w:r>
    </w:p>
    <w:p w:rsidR="00253F6E" w:rsidRPr="00B66FF0" w:rsidRDefault="00253F6E" w:rsidP="00C60D2F">
      <w:pPr>
        <w:spacing w:after="0" w:line="360" w:lineRule="auto"/>
        <w:jc w:val="center"/>
        <w:rPr>
          <w:rFonts w:ascii="Times New Roman" w:hAnsi="Times New Roman" w:cs="Times New Roman"/>
          <w:b/>
          <w:sz w:val="28"/>
          <w:szCs w:val="24"/>
        </w:rPr>
      </w:pPr>
      <w:r w:rsidRPr="00253F6E">
        <w:rPr>
          <w:rFonts w:ascii="Times New Roman" w:hAnsi="Times New Roman" w:cs="Times New Roman"/>
          <w:b/>
          <w:color w:val="202124"/>
          <w:sz w:val="24"/>
          <w:shd w:val="clear" w:color="auto" w:fill="FFFFFF"/>
        </w:rPr>
        <w:t>PEAK TIMES FOR ONLINE SHOPPING</w:t>
      </w:r>
    </w:p>
    <w:p w:rsidR="00933C2E" w:rsidRPr="007163E0" w:rsidRDefault="00933C2E"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noProof/>
          <w:sz w:val="24"/>
          <w:szCs w:val="24"/>
          <w:lang w:eastAsia="en-IN"/>
        </w:rPr>
        <w:drawing>
          <wp:inline distT="0" distB="0" distL="0" distR="0" wp14:anchorId="4A857891" wp14:editId="7D6F24CB">
            <wp:extent cx="5139160" cy="2558005"/>
            <wp:effectExtent l="0" t="0" r="4445" b="1397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33C2E" w:rsidRPr="007163E0" w:rsidRDefault="00933C2E" w:rsidP="00C60D2F">
      <w:pPr>
        <w:spacing w:after="0" w:line="360" w:lineRule="auto"/>
        <w:jc w:val="both"/>
        <w:rPr>
          <w:rFonts w:ascii="Times New Roman" w:hAnsi="Times New Roman" w:cs="Times New Roman"/>
          <w:sz w:val="24"/>
          <w:szCs w:val="24"/>
        </w:rPr>
      </w:pPr>
      <w:r w:rsidRPr="007163E0">
        <w:rPr>
          <w:rFonts w:ascii="Times New Roman" w:hAnsi="Times New Roman" w:cs="Times New Roman"/>
          <w:b/>
          <w:sz w:val="24"/>
          <w:szCs w:val="24"/>
        </w:rPr>
        <w:t>INTERPRETATION</w:t>
      </w:r>
    </w:p>
    <w:p w:rsidR="00832857" w:rsidRDefault="00D274C0"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00E67040" w:rsidRPr="007163E0">
        <w:rPr>
          <w:rFonts w:ascii="Times New Roman" w:hAnsi="Times New Roman" w:cs="Times New Roman"/>
          <w:sz w:val="24"/>
          <w:szCs w:val="24"/>
        </w:rPr>
        <w:t xml:space="preserve">9 </w:t>
      </w:r>
      <w:r w:rsidR="00933C2E" w:rsidRPr="007163E0">
        <w:rPr>
          <w:rFonts w:ascii="Times New Roman" w:hAnsi="Times New Roman" w:cs="Times New Roman"/>
          <w:sz w:val="24"/>
          <w:szCs w:val="24"/>
        </w:rPr>
        <w:t xml:space="preserve">shows that </w:t>
      </w:r>
      <w:r w:rsidR="00253F6E">
        <w:rPr>
          <w:rFonts w:ascii="Times New Roman" w:hAnsi="Times New Roman" w:cs="Times New Roman"/>
          <w:sz w:val="24"/>
          <w:szCs w:val="24"/>
        </w:rPr>
        <w:t xml:space="preserve">42% of the respondents shops online during sales or festive seasons. 34% shops anytime and 24% of the respondents shops online during end of month. </w:t>
      </w:r>
    </w:p>
    <w:p w:rsidR="002439C5" w:rsidRDefault="002439C5" w:rsidP="00C60D2F">
      <w:pPr>
        <w:spacing w:after="0" w:line="360" w:lineRule="auto"/>
        <w:jc w:val="both"/>
        <w:rPr>
          <w:rFonts w:ascii="Times New Roman" w:hAnsi="Times New Roman" w:cs="Times New Roman"/>
          <w:sz w:val="24"/>
          <w:szCs w:val="24"/>
        </w:rPr>
      </w:pPr>
    </w:p>
    <w:p w:rsidR="00253F6E" w:rsidRDefault="00253F6E" w:rsidP="00C60D2F">
      <w:pPr>
        <w:spacing w:after="0" w:line="360" w:lineRule="auto"/>
        <w:jc w:val="both"/>
        <w:rPr>
          <w:rFonts w:ascii="Times New Roman" w:hAnsi="Times New Roman" w:cs="Times New Roman"/>
          <w:sz w:val="24"/>
          <w:szCs w:val="24"/>
        </w:rPr>
      </w:pPr>
    </w:p>
    <w:p w:rsidR="000A21B3" w:rsidRDefault="000A21B3" w:rsidP="00C60D2F">
      <w:pPr>
        <w:spacing w:after="0" w:line="360" w:lineRule="auto"/>
        <w:jc w:val="both"/>
        <w:rPr>
          <w:rFonts w:ascii="Times New Roman" w:hAnsi="Times New Roman" w:cs="Times New Roman"/>
          <w:sz w:val="24"/>
          <w:szCs w:val="24"/>
        </w:rPr>
      </w:pPr>
    </w:p>
    <w:p w:rsidR="000A21B3" w:rsidRDefault="000A21B3" w:rsidP="00C60D2F">
      <w:pPr>
        <w:spacing w:after="0" w:line="360" w:lineRule="auto"/>
        <w:jc w:val="both"/>
        <w:rPr>
          <w:rFonts w:ascii="Times New Roman" w:hAnsi="Times New Roman" w:cs="Times New Roman"/>
          <w:sz w:val="24"/>
          <w:szCs w:val="24"/>
        </w:rPr>
      </w:pPr>
    </w:p>
    <w:p w:rsidR="00DA3D22" w:rsidRDefault="009C3C09"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256B35" w:rsidRPr="007163E0" w:rsidRDefault="00256B35"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Pr>
          <w:rFonts w:ascii="Times New Roman" w:hAnsi="Times New Roman" w:cs="Times New Roman"/>
          <w:b/>
          <w:sz w:val="24"/>
          <w:szCs w:val="24"/>
        </w:rPr>
        <w:t>10</w:t>
      </w:r>
    </w:p>
    <w:p w:rsidR="00256B35" w:rsidRPr="00E52FCD" w:rsidRDefault="007A624E" w:rsidP="00C60D2F">
      <w:pPr>
        <w:spacing w:after="0" w:line="360" w:lineRule="auto"/>
        <w:jc w:val="center"/>
        <w:rPr>
          <w:rFonts w:ascii="Times New Roman" w:hAnsi="Times New Roman" w:cs="Times New Roman"/>
          <w:b/>
          <w:sz w:val="28"/>
          <w:szCs w:val="24"/>
        </w:rPr>
      </w:pPr>
      <w:r w:rsidRPr="007A624E">
        <w:rPr>
          <w:rFonts w:ascii="Times New Roman" w:hAnsi="Times New Roman" w:cs="Times New Roman"/>
          <w:b/>
          <w:color w:val="202124"/>
          <w:sz w:val="24"/>
          <w:shd w:val="clear" w:color="auto" w:fill="FFFFFF"/>
        </w:rPr>
        <w:t>FREQUENCY OF SHOPPING DURING SALES EVENTS</w:t>
      </w:r>
    </w:p>
    <w:tbl>
      <w:tblPr>
        <w:tblW w:w="8058" w:type="dxa"/>
        <w:jc w:val="center"/>
        <w:tblLook w:val="04A0" w:firstRow="1" w:lastRow="0" w:firstColumn="1" w:lastColumn="0" w:noHBand="0" w:noVBand="1"/>
      </w:tblPr>
      <w:tblGrid>
        <w:gridCol w:w="2808"/>
        <w:gridCol w:w="2945"/>
        <w:gridCol w:w="2305"/>
      </w:tblGrid>
      <w:tr w:rsidR="00256B35" w:rsidRPr="007163E0" w:rsidTr="00256B35">
        <w:trPr>
          <w:trHeight w:val="448"/>
          <w:jc w:val="center"/>
        </w:trPr>
        <w:tc>
          <w:tcPr>
            <w:tcW w:w="280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56B35" w:rsidRPr="007163E0" w:rsidRDefault="00256B35"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2945" w:type="dxa"/>
            <w:tcBorders>
              <w:top w:val="single" w:sz="8" w:space="0" w:color="000000"/>
              <w:left w:val="nil"/>
              <w:bottom w:val="single" w:sz="8" w:space="0" w:color="000000"/>
              <w:right w:val="single" w:sz="8" w:space="0" w:color="000000"/>
            </w:tcBorders>
            <w:shd w:val="clear" w:color="auto" w:fill="auto"/>
            <w:vAlign w:val="center"/>
            <w:hideMark/>
          </w:tcPr>
          <w:p w:rsidR="00256B35" w:rsidRPr="007163E0" w:rsidRDefault="00256B35"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305" w:type="dxa"/>
            <w:tcBorders>
              <w:top w:val="single" w:sz="8" w:space="0" w:color="000000"/>
              <w:left w:val="nil"/>
              <w:bottom w:val="single" w:sz="8" w:space="0" w:color="000000"/>
              <w:right w:val="single" w:sz="8" w:space="0" w:color="000000"/>
            </w:tcBorders>
            <w:shd w:val="clear" w:color="auto" w:fill="auto"/>
            <w:vAlign w:val="center"/>
            <w:hideMark/>
          </w:tcPr>
          <w:p w:rsidR="00256B35" w:rsidRPr="007163E0" w:rsidRDefault="00256B35"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E72C6B" w:rsidRPr="007163E0" w:rsidTr="004A0ECD">
        <w:trPr>
          <w:trHeight w:val="448"/>
          <w:jc w:val="center"/>
        </w:trPr>
        <w:tc>
          <w:tcPr>
            <w:tcW w:w="2808" w:type="dxa"/>
            <w:tcBorders>
              <w:top w:val="nil"/>
              <w:left w:val="single" w:sz="8" w:space="0" w:color="000000"/>
              <w:bottom w:val="single" w:sz="8" w:space="0" w:color="000000"/>
              <w:right w:val="single" w:sz="8" w:space="0" w:color="000000"/>
            </w:tcBorders>
            <w:shd w:val="clear" w:color="auto" w:fill="auto"/>
          </w:tcPr>
          <w:p w:rsidR="00E72C6B" w:rsidRPr="00834F9D" w:rsidRDefault="007A624E" w:rsidP="00C60D2F">
            <w:pPr>
              <w:widowControl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Always </w:t>
            </w:r>
          </w:p>
        </w:tc>
        <w:tc>
          <w:tcPr>
            <w:tcW w:w="2945" w:type="dxa"/>
            <w:tcBorders>
              <w:top w:val="nil"/>
              <w:left w:val="nil"/>
              <w:bottom w:val="single" w:sz="8" w:space="0" w:color="000000"/>
              <w:right w:val="single" w:sz="8" w:space="0" w:color="000000"/>
            </w:tcBorders>
            <w:shd w:val="clear" w:color="auto" w:fill="auto"/>
            <w:vAlign w:val="center"/>
          </w:tcPr>
          <w:p w:rsidR="00E72C6B" w:rsidRPr="007163E0" w:rsidRDefault="007A624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14</w:t>
            </w:r>
          </w:p>
        </w:tc>
        <w:tc>
          <w:tcPr>
            <w:tcW w:w="2305" w:type="dxa"/>
            <w:tcBorders>
              <w:top w:val="nil"/>
              <w:left w:val="nil"/>
              <w:bottom w:val="single" w:sz="8" w:space="0" w:color="000000"/>
              <w:right w:val="single" w:sz="8" w:space="0" w:color="000000"/>
            </w:tcBorders>
            <w:shd w:val="clear" w:color="auto" w:fill="auto"/>
            <w:vAlign w:val="center"/>
          </w:tcPr>
          <w:p w:rsidR="00E72C6B" w:rsidRPr="007163E0" w:rsidRDefault="007A624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28</w:t>
            </w:r>
          </w:p>
        </w:tc>
      </w:tr>
      <w:tr w:rsidR="00E72C6B" w:rsidRPr="007163E0" w:rsidTr="004A0ECD">
        <w:trPr>
          <w:trHeight w:val="448"/>
          <w:jc w:val="center"/>
        </w:trPr>
        <w:tc>
          <w:tcPr>
            <w:tcW w:w="2808" w:type="dxa"/>
            <w:tcBorders>
              <w:top w:val="nil"/>
              <w:left w:val="single" w:sz="8" w:space="0" w:color="000000"/>
              <w:bottom w:val="single" w:sz="8" w:space="0" w:color="000000"/>
              <w:right w:val="single" w:sz="8" w:space="0" w:color="000000"/>
            </w:tcBorders>
            <w:shd w:val="clear" w:color="auto" w:fill="auto"/>
          </w:tcPr>
          <w:p w:rsidR="00E72C6B" w:rsidRPr="00834F9D" w:rsidRDefault="007A624E" w:rsidP="00C60D2F">
            <w:pPr>
              <w:widowControl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Sometimes </w:t>
            </w:r>
          </w:p>
        </w:tc>
        <w:tc>
          <w:tcPr>
            <w:tcW w:w="2945" w:type="dxa"/>
            <w:tcBorders>
              <w:top w:val="nil"/>
              <w:left w:val="nil"/>
              <w:bottom w:val="single" w:sz="8" w:space="0" w:color="000000"/>
              <w:right w:val="single" w:sz="8" w:space="0" w:color="000000"/>
            </w:tcBorders>
            <w:shd w:val="clear" w:color="auto" w:fill="auto"/>
            <w:vAlign w:val="center"/>
          </w:tcPr>
          <w:p w:rsidR="00E72C6B" w:rsidRPr="007163E0" w:rsidRDefault="007A624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c>
          <w:tcPr>
            <w:tcW w:w="2305" w:type="dxa"/>
            <w:tcBorders>
              <w:top w:val="nil"/>
              <w:left w:val="nil"/>
              <w:bottom w:val="single" w:sz="8" w:space="0" w:color="000000"/>
              <w:right w:val="single" w:sz="8" w:space="0" w:color="000000"/>
            </w:tcBorders>
            <w:shd w:val="clear" w:color="auto" w:fill="auto"/>
            <w:vAlign w:val="center"/>
          </w:tcPr>
          <w:p w:rsidR="00E72C6B" w:rsidRPr="007163E0" w:rsidRDefault="007A624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36</w:t>
            </w:r>
          </w:p>
        </w:tc>
      </w:tr>
      <w:tr w:rsidR="00E72C6B" w:rsidRPr="007163E0" w:rsidTr="004A0ECD">
        <w:trPr>
          <w:trHeight w:val="448"/>
          <w:jc w:val="center"/>
        </w:trPr>
        <w:tc>
          <w:tcPr>
            <w:tcW w:w="2808" w:type="dxa"/>
            <w:tcBorders>
              <w:top w:val="nil"/>
              <w:left w:val="single" w:sz="8" w:space="0" w:color="000000"/>
              <w:bottom w:val="single" w:sz="8" w:space="0" w:color="000000"/>
              <w:right w:val="single" w:sz="8" w:space="0" w:color="000000"/>
            </w:tcBorders>
            <w:shd w:val="clear" w:color="auto" w:fill="auto"/>
          </w:tcPr>
          <w:p w:rsidR="00E72C6B" w:rsidRPr="00834F9D" w:rsidRDefault="007A624E" w:rsidP="00C60D2F">
            <w:pPr>
              <w:widowControl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Rarely</w:t>
            </w:r>
          </w:p>
        </w:tc>
        <w:tc>
          <w:tcPr>
            <w:tcW w:w="2945" w:type="dxa"/>
            <w:tcBorders>
              <w:top w:val="nil"/>
              <w:left w:val="nil"/>
              <w:bottom w:val="single" w:sz="8" w:space="0" w:color="000000"/>
              <w:right w:val="single" w:sz="8" w:space="0" w:color="000000"/>
            </w:tcBorders>
            <w:shd w:val="clear" w:color="auto" w:fill="auto"/>
            <w:vAlign w:val="center"/>
          </w:tcPr>
          <w:p w:rsidR="00E72C6B" w:rsidRPr="007163E0" w:rsidRDefault="007A624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c>
          <w:tcPr>
            <w:tcW w:w="2305" w:type="dxa"/>
            <w:tcBorders>
              <w:top w:val="nil"/>
              <w:left w:val="nil"/>
              <w:bottom w:val="single" w:sz="8" w:space="0" w:color="000000"/>
              <w:right w:val="single" w:sz="8" w:space="0" w:color="000000"/>
            </w:tcBorders>
            <w:shd w:val="clear" w:color="auto" w:fill="auto"/>
            <w:vAlign w:val="center"/>
          </w:tcPr>
          <w:p w:rsidR="00E72C6B" w:rsidRPr="007163E0" w:rsidRDefault="007A624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24</w:t>
            </w:r>
          </w:p>
        </w:tc>
      </w:tr>
      <w:tr w:rsidR="007A624E" w:rsidRPr="007163E0" w:rsidTr="004A0ECD">
        <w:trPr>
          <w:trHeight w:val="448"/>
          <w:jc w:val="center"/>
        </w:trPr>
        <w:tc>
          <w:tcPr>
            <w:tcW w:w="2808" w:type="dxa"/>
            <w:tcBorders>
              <w:top w:val="nil"/>
              <w:left w:val="single" w:sz="8" w:space="0" w:color="000000"/>
              <w:bottom w:val="single" w:sz="8" w:space="0" w:color="000000"/>
              <w:right w:val="single" w:sz="8" w:space="0" w:color="000000"/>
            </w:tcBorders>
            <w:shd w:val="clear" w:color="auto" w:fill="auto"/>
          </w:tcPr>
          <w:p w:rsidR="007A624E" w:rsidRPr="00834F9D" w:rsidRDefault="007A624E" w:rsidP="00C60D2F">
            <w:pPr>
              <w:widowControl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Never</w:t>
            </w:r>
          </w:p>
        </w:tc>
        <w:tc>
          <w:tcPr>
            <w:tcW w:w="2945" w:type="dxa"/>
            <w:tcBorders>
              <w:top w:val="nil"/>
              <w:left w:val="nil"/>
              <w:bottom w:val="single" w:sz="8" w:space="0" w:color="000000"/>
              <w:right w:val="single" w:sz="8" w:space="0" w:color="000000"/>
            </w:tcBorders>
            <w:shd w:val="clear" w:color="auto" w:fill="auto"/>
            <w:vAlign w:val="center"/>
          </w:tcPr>
          <w:p w:rsidR="007A624E" w:rsidRPr="007163E0" w:rsidRDefault="007A624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w:t>
            </w:r>
          </w:p>
        </w:tc>
        <w:tc>
          <w:tcPr>
            <w:tcW w:w="2305" w:type="dxa"/>
            <w:tcBorders>
              <w:top w:val="nil"/>
              <w:left w:val="nil"/>
              <w:bottom w:val="single" w:sz="8" w:space="0" w:color="000000"/>
              <w:right w:val="single" w:sz="8" w:space="0" w:color="000000"/>
            </w:tcBorders>
            <w:shd w:val="clear" w:color="auto" w:fill="auto"/>
            <w:vAlign w:val="center"/>
          </w:tcPr>
          <w:p w:rsidR="007A624E" w:rsidRPr="007163E0" w:rsidRDefault="007A624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r>
      <w:tr w:rsidR="00256B35" w:rsidRPr="007163E0" w:rsidTr="00256B35">
        <w:trPr>
          <w:trHeight w:val="448"/>
          <w:jc w:val="center"/>
        </w:trPr>
        <w:tc>
          <w:tcPr>
            <w:tcW w:w="2808" w:type="dxa"/>
            <w:tcBorders>
              <w:top w:val="nil"/>
              <w:left w:val="single" w:sz="8" w:space="0" w:color="000000"/>
              <w:bottom w:val="single" w:sz="8" w:space="0" w:color="000000"/>
              <w:right w:val="single" w:sz="8" w:space="0" w:color="000000"/>
            </w:tcBorders>
            <w:shd w:val="clear" w:color="auto" w:fill="auto"/>
            <w:vAlign w:val="center"/>
            <w:hideMark/>
          </w:tcPr>
          <w:p w:rsidR="00256B35" w:rsidRPr="007163E0" w:rsidRDefault="00256B35"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2945" w:type="dxa"/>
            <w:tcBorders>
              <w:top w:val="nil"/>
              <w:left w:val="nil"/>
              <w:bottom w:val="single" w:sz="8" w:space="0" w:color="000000"/>
              <w:right w:val="single" w:sz="8" w:space="0" w:color="000000"/>
            </w:tcBorders>
            <w:shd w:val="clear" w:color="auto" w:fill="auto"/>
            <w:vAlign w:val="center"/>
          </w:tcPr>
          <w:p w:rsidR="00256B35" w:rsidRPr="007163E0" w:rsidRDefault="00834F9D"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2305" w:type="dxa"/>
            <w:tcBorders>
              <w:top w:val="nil"/>
              <w:left w:val="nil"/>
              <w:bottom w:val="single" w:sz="8" w:space="0" w:color="000000"/>
              <w:right w:val="single" w:sz="8" w:space="0" w:color="000000"/>
            </w:tcBorders>
            <w:shd w:val="clear" w:color="auto" w:fill="auto"/>
            <w:vAlign w:val="center"/>
            <w:hideMark/>
          </w:tcPr>
          <w:p w:rsidR="00256B35" w:rsidRPr="007163E0" w:rsidRDefault="00256B35"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256B35" w:rsidRDefault="00256B35"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Source: Primary Data</w:t>
      </w:r>
    </w:p>
    <w:p w:rsidR="00261A40" w:rsidRPr="007163E0" w:rsidRDefault="00261A40" w:rsidP="00C60D2F">
      <w:pPr>
        <w:spacing w:after="0" w:line="360" w:lineRule="auto"/>
        <w:rPr>
          <w:rFonts w:ascii="Times New Roman" w:hAnsi="Times New Roman" w:cs="Times New Roman"/>
          <w:sz w:val="24"/>
          <w:szCs w:val="24"/>
        </w:rPr>
      </w:pPr>
    </w:p>
    <w:p w:rsidR="00256B35" w:rsidRPr="007163E0" w:rsidRDefault="00256B35"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Pr>
          <w:rFonts w:ascii="Times New Roman" w:hAnsi="Times New Roman" w:cs="Times New Roman"/>
          <w:b/>
          <w:sz w:val="24"/>
          <w:szCs w:val="24"/>
        </w:rPr>
        <w:t>10</w:t>
      </w:r>
    </w:p>
    <w:p w:rsidR="007A624E" w:rsidRPr="00E52FCD" w:rsidRDefault="007A624E" w:rsidP="00C60D2F">
      <w:pPr>
        <w:spacing w:after="0" w:line="360" w:lineRule="auto"/>
        <w:jc w:val="center"/>
        <w:rPr>
          <w:rFonts w:ascii="Times New Roman" w:hAnsi="Times New Roman" w:cs="Times New Roman"/>
          <w:b/>
          <w:sz w:val="28"/>
          <w:szCs w:val="24"/>
        </w:rPr>
      </w:pPr>
      <w:r w:rsidRPr="007A624E">
        <w:rPr>
          <w:rFonts w:ascii="Times New Roman" w:hAnsi="Times New Roman" w:cs="Times New Roman"/>
          <w:b/>
          <w:color w:val="202124"/>
          <w:sz w:val="24"/>
          <w:shd w:val="clear" w:color="auto" w:fill="FFFFFF"/>
        </w:rPr>
        <w:t>FREQUENCY OF SHOPPING DURING SALES EVENTS</w:t>
      </w:r>
    </w:p>
    <w:p w:rsidR="00256B35" w:rsidRPr="007163E0" w:rsidRDefault="00256B35"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noProof/>
          <w:sz w:val="24"/>
          <w:szCs w:val="24"/>
          <w:lang w:eastAsia="en-IN"/>
        </w:rPr>
        <w:drawing>
          <wp:inline distT="0" distB="0" distL="0" distR="0" wp14:anchorId="20003CFA" wp14:editId="44300C06">
            <wp:extent cx="5139160" cy="2558005"/>
            <wp:effectExtent l="0" t="0" r="4445" b="1397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56B35" w:rsidRPr="007163E0" w:rsidRDefault="00256B35" w:rsidP="00C60D2F">
      <w:pPr>
        <w:spacing w:after="0" w:line="360" w:lineRule="auto"/>
        <w:jc w:val="both"/>
        <w:rPr>
          <w:rFonts w:ascii="Times New Roman" w:hAnsi="Times New Roman" w:cs="Times New Roman"/>
          <w:sz w:val="24"/>
          <w:szCs w:val="24"/>
        </w:rPr>
      </w:pPr>
      <w:r w:rsidRPr="007163E0">
        <w:rPr>
          <w:rFonts w:ascii="Times New Roman" w:hAnsi="Times New Roman" w:cs="Times New Roman"/>
          <w:b/>
          <w:sz w:val="24"/>
          <w:szCs w:val="24"/>
        </w:rPr>
        <w:t>INTERPRETATION</w:t>
      </w:r>
    </w:p>
    <w:p w:rsidR="007A624E" w:rsidRDefault="00256B35"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Pr>
          <w:rFonts w:ascii="Times New Roman" w:hAnsi="Times New Roman" w:cs="Times New Roman"/>
          <w:sz w:val="24"/>
          <w:szCs w:val="24"/>
        </w:rPr>
        <w:t xml:space="preserve">10 </w:t>
      </w:r>
      <w:r w:rsidRPr="007163E0">
        <w:rPr>
          <w:rFonts w:ascii="Times New Roman" w:hAnsi="Times New Roman" w:cs="Times New Roman"/>
          <w:sz w:val="24"/>
          <w:szCs w:val="24"/>
        </w:rPr>
        <w:t>shows that</w:t>
      </w:r>
      <w:r w:rsidR="0029080B">
        <w:rPr>
          <w:rFonts w:ascii="Times New Roman" w:hAnsi="Times New Roman" w:cs="Times New Roman"/>
          <w:sz w:val="24"/>
          <w:szCs w:val="24"/>
        </w:rPr>
        <w:t xml:space="preserve"> </w:t>
      </w:r>
      <w:r w:rsidR="007A624E">
        <w:rPr>
          <w:rFonts w:ascii="Times New Roman" w:hAnsi="Times New Roman" w:cs="Times New Roman"/>
          <w:sz w:val="24"/>
          <w:szCs w:val="24"/>
        </w:rPr>
        <w:t xml:space="preserve">36% of the respondents sometimes shop during sales events while 28% of the respondents always shop during sales events. 24% of them rarely and 12% of the respondents never shop during sales events. </w:t>
      </w:r>
    </w:p>
    <w:p w:rsidR="00E72C6B" w:rsidRDefault="007A624E"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834F9D" w:rsidRDefault="00834F9D" w:rsidP="00C60D2F">
      <w:pPr>
        <w:spacing w:after="0" w:line="360" w:lineRule="auto"/>
        <w:jc w:val="both"/>
        <w:rPr>
          <w:rFonts w:ascii="Times New Roman" w:hAnsi="Times New Roman" w:cs="Times New Roman"/>
          <w:sz w:val="24"/>
          <w:szCs w:val="24"/>
        </w:rPr>
      </w:pPr>
    </w:p>
    <w:p w:rsidR="00B44ED8" w:rsidRDefault="00B44ED8" w:rsidP="00C60D2F">
      <w:pPr>
        <w:spacing w:after="0" w:line="360" w:lineRule="auto"/>
        <w:jc w:val="both"/>
        <w:rPr>
          <w:rFonts w:ascii="Times New Roman" w:hAnsi="Times New Roman" w:cs="Times New Roman"/>
          <w:sz w:val="24"/>
          <w:szCs w:val="24"/>
        </w:rPr>
      </w:pPr>
    </w:p>
    <w:p w:rsidR="00B44ED8" w:rsidRDefault="00B44ED8" w:rsidP="00C60D2F">
      <w:pPr>
        <w:spacing w:after="0" w:line="360" w:lineRule="auto"/>
        <w:jc w:val="both"/>
        <w:rPr>
          <w:rFonts w:ascii="Times New Roman" w:hAnsi="Times New Roman" w:cs="Times New Roman"/>
          <w:sz w:val="24"/>
          <w:szCs w:val="24"/>
        </w:rPr>
      </w:pPr>
    </w:p>
    <w:p w:rsidR="00B44ED8" w:rsidRDefault="00B44ED8" w:rsidP="00C60D2F">
      <w:pPr>
        <w:spacing w:after="0" w:line="360" w:lineRule="auto"/>
        <w:jc w:val="both"/>
        <w:rPr>
          <w:rFonts w:ascii="Times New Roman" w:hAnsi="Times New Roman" w:cs="Times New Roman"/>
          <w:sz w:val="24"/>
          <w:szCs w:val="24"/>
        </w:rPr>
      </w:pPr>
    </w:p>
    <w:p w:rsidR="009A737F" w:rsidRDefault="00D274C0"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sidR="00256B35">
        <w:rPr>
          <w:rFonts w:ascii="Times New Roman" w:hAnsi="Times New Roman" w:cs="Times New Roman"/>
          <w:b/>
          <w:sz w:val="24"/>
          <w:szCs w:val="24"/>
        </w:rPr>
        <w:t>11</w:t>
      </w:r>
    </w:p>
    <w:p w:rsidR="009A737F" w:rsidRPr="00657692" w:rsidRDefault="008A3640" w:rsidP="00C60D2F">
      <w:pPr>
        <w:spacing w:after="0" w:line="360" w:lineRule="auto"/>
        <w:jc w:val="center"/>
        <w:rPr>
          <w:rFonts w:ascii="Times New Roman" w:hAnsi="Times New Roman" w:cs="Times New Roman"/>
          <w:b/>
          <w:sz w:val="28"/>
          <w:szCs w:val="24"/>
        </w:rPr>
      </w:pPr>
      <w:r w:rsidRPr="008A3640">
        <w:rPr>
          <w:rFonts w:ascii="Times New Roman" w:hAnsi="Times New Roman" w:cs="Times New Roman"/>
          <w:b/>
          <w:color w:val="202124"/>
          <w:sz w:val="24"/>
          <w:shd w:val="clear" w:color="auto" w:fill="FFFFFF"/>
        </w:rPr>
        <w:t>PREFERRED ONLINE SHOPPING PLATFORM</w:t>
      </w:r>
    </w:p>
    <w:tbl>
      <w:tblPr>
        <w:tblW w:w="8044" w:type="dxa"/>
        <w:jc w:val="center"/>
        <w:tblLook w:val="04A0" w:firstRow="1" w:lastRow="0" w:firstColumn="1" w:lastColumn="0" w:noHBand="0" w:noVBand="1"/>
      </w:tblPr>
      <w:tblGrid>
        <w:gridCol w:w="2967"/>
        <w:gridCol w:w="3119"/>
        <w:gridCol w:w="1958"/>
      </w:tblGrid>
      <w:tr w:rsidR="009A737F" w:rsidRPr="007163E0" w:rsidTr="00155694">
        <w:trPr>
          <w:trHeight w:val="416"/>
          <w:jc w:val="center"/>
        </w:trPr>
        <w:tc>
          <w:tcPr>
            <w:tcW w:w="2967"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A737F" w:rsidRPr="007163E0" w:rsidRDefault="009A737F"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3119" w:type="dxa"/>
            <w:tcBorders>
              <w:top w:val="single" w:sz="8" w:space="0" w:color="000000"/>
              <w:left w:val="nil"/>
              <w:bottom w:val="single" w:sz="8" w:space="0" w:color="000000"/>
              <w:right w:val="single" w:sz="8" w:space="0" w:color="000000"/>
            </w:tcBorders>
            <w:shd w:val="clear" w:color="auto" w:fill="auto"/>
            <w:vAlign w:val="center"/>
            <w:hideMark/>
          </w:tcPr>
          <w:p w:rsidR="009A737F" w:rsidRPr="007163E0" w:rsidRDefault="009A737F"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1958" w:type="dxa"/>
            <w:tcBorders>
              <w:top w:val="single" w:sz="8" w:space="0" w:color="000000"/>
              <w:left w:val="nil"/>
              <w:bottom w:val="single" w:sz="8" w:space="0" w:color="000000"/>
              <w:right w:val="single" w:sz="8" w:space="0" w:color="000000"/>
            </w:tcBorders>
            <w:shd w:val="clear" w:color="auto" w:fill="auto"/>
            <w:vAlign w:val="center"/>
            <w:hideMark/>
          </w:tcPr>
          <w:p w:rsidR="009A737F" w:rsidRPr="007163E0" w:rsidRDefault="009A737F"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9113AF" w:rsidRPr="007163E0" w:rsidTr="00155694">
        <w:trPr>
          <w:trHeight w:val="416"/>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9113AF" w:rsidRPr="001961F3" w:rsidRDefault="008A364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Amazon</w:t>
            </w:r>
          </w:p>
        </w:tc>
        <w:tc>
          <w:tcPr>
            <w:tcW w:w="3119" w:type="dxa"/>
            <w:tcBorders>
              <w:top w:val="nil"/>
              <w:left w:val="nil"/>
              <w:bottom w:val="single" w:sz="8" w:space="0" w:color="000000"/>
              <w:right w:val="single" w:sz="8" w:space="0" w:color="000000"/>
            </w:tcBorders>
            <w:shd w:val="clear" w:color="auto" w:fill="auto"/>
            <w:vAlign w:val="center"/>
          </w:tcPr>
          <w:p w:rsidR="009113AF" w:rsidRPr="007163E0" w:rsidRDefault="008A364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22</w:t>
            </w:r>
          </w:p>
        </w:tc>
        <w:tc>
          <w:tcPr>
            <w:tcW w:w="1958" w:type="dxa"/>
            <w:tcBorders>
              <w:top w:val="nil"/>
              <w:left w:val="nil"/>
              <w:bottom w:val="single" w:sz="8" w:space="0" w:color="000000"/>
              <w:right w:val="single" w:sz="8" w:space="0" w:color="000000"/>
            </w:tcBorders>
            <w:shd w:val="clear" w:color="auto" w:fill="auto"/>
            <w:vAlign w:val="center"/>
          </w:tcPr>
          <w:p w:rsidR="009113AF" w:rsidRPr="007163E0" w:rsidRDefault="008A364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44</w:t>
            </w:r>
          </w:p>
        </w:tc>
      </w:tr>
      <w:tr w:rsidR="009113AF" w:rsidRPr="007163E0" w:rsidTr="00155694">
        <w:trPr>
          <w:trHeight w:val="416"/>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9113AF" w:rsidRPr="001961F3" w:rsidRDefault="008A364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Flipkart</w:t>
            </w:r>
          </w:p>
        </w:tc>
        <w:tc>
          <w:tcPr>
            <w:tcW w:w="3119" w:type="dxa"/>
            <w:tcBorders>
              <w:top w:val="nil"/>
              <w:left w:val="nil"/>
              <w:bottom w:val="single" w:sz="8" w:space="0" w:color="000000"/>
              <w:right w:val="single" w:sz="8" w:space="0" w:color="000000"/>
            </w:tcBorders>
            <w:shd w:val="clear" w:color="auto" w:fill="auto"/>
            <w:vAlign w:val="center"/>
          </w:tcPr>
          <w:p w:rsidR="009113AF" w:rsidRPr="007163E0" w:rsidRDefault="008A364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15</w:t>
            </w:r>
          </w:p>
        </w:tc>
        <w:tc>
          <w:tcPr>
            <w:tcW w:w="1958" w:type="dxa"/>
            <w:tcBorders>
              <w:top w:val="nil"/>
              <w:left w:val="nil"/>
              <w:bottom w:val="single" w:sz="8" w:space="0" w:color="000000"/>
              <w:right w:val="single" w:sz="8" w:space="0" w:color="000000"/>
            </w:tcBorders>
            <w:shd w:val="clear" w:color="auto" w:fill="auto"/>
            <w:vAlign w:val="center"/>
          </w:tcPr>
          <w:p w:rsidR="009113AF" w:rsidRPr="007163E0" w:rsidRDefault="008A364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30</w:t>
            </w:r>
          </w:p>
        </w:tc>
      </w:tr>
      <w:tr w:rsidR="009113AF" w:rsidRPr="007163E0" w:rsidTr="00155694">
        <w:trPr>
          <w:trHeight w:val="416"/>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9113AF" w:rsidRPr="001961F3" w:rsidRDefault="008A364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Both equally </w:t>
            </w:r>
          </w:p>
        </w:tc>
        <w:tc>
          <w:tcPr>
            <w:tcW w:w="3119" w:type="dxa"/>
            <w:tcBorders>
              <w:top w:val="nil"/>
              <w:left w:val="nil"/>
              <w:bottom w:val="single" w:sz="8" w:space="0" w:color="000000"/>
              <w:right w:val="single" w:sz="8" w:space="0" w:color="000000"/>
            </w:tcBorders>
            <w:shd w:val="clear" w:color="auto" w:fill="auto"/>
            <w:vAlign w:val="center"/>
          </w:tcPr>
          <w:p w:rsidR="009113AF" w:rsidRPr="007163E0" w:rsidRDefault="008A364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9</w:t>
            </w:r>
          </w:p>
        </w:tc>
        <w:tc>
          <w:tcPr>
            <w:tcW w:w="1958" w:type="dxa"/>
            <w:tcBorders>
              <w:top w:val="nil"/>
              <w:left w:val="nil"/>
              <w:bottom w:val="single" w:sz="8" w:space="0" w:color="000000"/>
              <w:right w:val="single" w:sz="8" w:space="0" w:color="000000"/>
            </w:tcBorders>
            <w:shd w:val="clear" w:color="auto" w:fill="auto"/>
            <w:vAlign w:val="center"/>
          </w:tcPr>
          <w:p w:rsidR="009113AF" w:rsidRPr="007163E0" w:rsidRDefault="008A364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r>
      <w:tr w:rsidR="009113AF" w:rsidRPr="007163E0" w:rsidTr="00155694">
        <w:trPr>
          <w:trHeight w:val="416"/>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9113AF" w:rsidRPr="001961F3" w:rsidRDefault="008A364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Neither </w:t>
            </w:r>
          </w:p>
        </w:tc>
        <w:tc>
          <w:tcPr>
            <w:tcW w:w="3119" w:type="dxa"/>
            <w:tcBorders>
              <w:top w:val="nil"/>
              <w:left w:val="nil"/>
              <w:bottom w:val="single" w:sz="8" w:space="0" w:color="000000"/>
              <w:right w:val="single" w:sz="8" w:space="0" w:color="000000"/>
            </w:tcBorders>
            <w:shd w:val="clear" w:color="auto" w:fill="auto"/>
            <w:vAlign w:val="center"/>
          </w:tcPr>
          <w:p w:rsidR="009113AF" w:rsidRPr="007163E0" w:rsidRDefault="008A364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w:t>
            </w:r>
          </w:p>
        </w:tc>
        <w:tc>
          <w:tcPr>
            <w:tcW w:w="1958" w:type="dxa"/>
            <w:tcBorders>
              <w:top w:val="nil"/>
              <w:left w:val="nil"/>
              <w:bottom w:val="single" w:sz="8" w:space="0" w:color="000000"/>
              <w:right w:val="single" w:sz="8" w:space="0" w:color="000000"/>
            </w:tcBorders>
            <w:shd w:val="clear" w:color="auto" w:fill="auto"/>
            <w:vAlign w:val="center"/>
          </w:tcPr>
          <w:p w:rsidR="009113AF" w:rsidRPr="007163E0" w:rsidRDefault="008A364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8</w:t>
            </w:r>
          </w:p>
        </w:tc>
      </w:tr>
      <w:tr w:rsidR="009A737F" w:rsidRPr="007163E0" w:rsidTr="00155694">
        <w:trPr>
          <w:trHeight w:val="416"/>
          <w:jc w:val="center"/>
        </w:trPr>
        <w:tc>
          <w:tcPr>
            <w:tcW w:w="2967" w:type="dxa"/>
            <w:tcBorders>
              <w:top w:val="nil"/>
              <w:left w:val="single" w:sz="8" w:space="0" w:color="000000"/>
              <w:bottom w:val="single" w:sz="8" w:space="0" w:color="000000"/>
              <w:right w:val="single" w:sz="8" w:space="0" w:color="000000"/>
            </w:tcBorders>
            <w:shd w:val="clear" w:color="auto" w:fill="auto"/>
            <w:vAlign w:val="center"/>
            <w:hideMark/>
          </w:tcPr>
          <w:p w:rsidR="009A737F" w:rsidRPr="007163E0" w:rsidRDefault="009A737F"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3119" w:type="dxa"/>
            <w:tcBorders>
              <w:top w:val="nil"/>
              <w:left w:val="nil"/>
              <w:bottom w:val="single" w:sz="8" w:space="0" w:color="000000"/>
              <w:right w:val="single" w:sz="8" w:space="0" w:color="000000"/>
            </w:tcBorders>
            <w:shd w:val="clear" w:color="auto" w:fill="auto"/>
            <w:vAlign w:val="center"/>
          </w:tcPr>
          <w:p w:rsidR="009A737F" w:rsidRPr="007163E0" w:rsidRDefault="001961F3"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1958" w:type="dxa"/>
            <w:tcBorders>
              <w:top w:val="nil"/>
              <w:left w:val="nil"/>
              <w:bottom w:val="single" w:sz="8" w:space="0" w:color="000000"/>
              <w:right w:val="single" w:sz="8" w:space="0" w:color="000000"/>
            </w:tcBorders>
            <w:shd w:val="clear" w:color="auto" w:fill="auto"/>
            <w:vAlign w:val="center"/>
            <w:hideMark/>
          </w:tcPr>
          <w:p w:rsidR="009A737F" w:rsidRPr="007163E0" w:rsidRDefault="009A737F"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9A737F" w:rsidRDefault="009A737F"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Source: Primary Data</w:t>
      </w:r>
    </w:p>
    <w:p w:rsidR="00261A40" w:rsidRPr="007163E0" w:rsidRDefault="00261A40" w:rsidP="00C60D2F">
      <w:pPr>
        <w:spacing w:after="0" w:line="360" w:lineRule="auto"/>
        <w:rPr>
          <w:rFonts w:ascii="Times New Roman" w:hAnsi="Times New Roman" w:cs="Times New Roman"/>
          <w:sz w:val="24"/>
          <w:szCs w:val="24"/>
        </w:rPr>
      </w:pPr>
    </w:p>
    <w:p w:rsidR="009A737F" w:rsidRPr="007163E0" w:rsidRDefault="00E212FB"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sidR="00256B35">
        <w:rPr>
          <w:rFonts w:ascii="Times New Roman" w:hAnsi="Times New Roman" w:cs="Times New Roman"/>
          <w:b/>
          <w:sz w:val="24"/>
          <w:szCs w:val="24"/>
        </w:rPr>
        <w:t>11</w:t>
      </w:r>
    </w:p>
    <w:p w:rsidR="008A3640" w:rsidRPr="00657692" w:rsidRDefault="008A3640" w:rsidP="00C60D2F">
      <w:pPr>
        <w:spacing w:after="0" w:line="360" w:lineRule="auto"/>
        <w:jc w:val="center"/>
        <w:rPr>
          <w:rFonts w:ascii="Times New Roman" w:hAnsi="Times New Roman" w:cs="Times New Roman"/>
          <w:b/>
          <w:sz w:val="28"/>
          <w:szCs w:val="24"/>
        </w:rPr>
      </w:pPr>
      <w:r w:rsidRPr="008A3640">
        <w:rPr>
          <w:rFonts w:ascii="Times New Roman" w:hAnsi="Times New Roman" w:cs="Times New Roman"/>
          <w:b/>
          <w:color w:val="202124"/>
          <w:sz w:val="24"/>
          <w:shd w:val="clear" w:color="auto" w:fill="FFFFFF"/>
        </w:rPr>
        <w:t>PREFERRED ONLINE SHOPPING PLATFORM</w:t>
      </w:r>
    </w:p>
    <w:p w:rsidR="009A737F" w:rsidRPr="007163E0" w:rsidRDefault="009A737F"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noProof/>
          <w:sz w:val="24"/>
          <w:szCs w:val="24"/>
          <w:lang w:eastAsia="en-IN"/>
        </w:rPr>
        <w:drawing>
          <wp:inline distT="0" distB="0" distL="0" distR="0" wp14:anchorId="75F98027" wp14:editId="7FB65871">
            <wp:extent cx="5277395" cy="2899954"/>
            <wp:effectExtent l="0" t="0" r="0" b="152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A737F" w:rsidRPr="007163E0" w:rsidRDefault="009A737F" w:rsidP="00C60D2F">
      <w:pPr>
        <w:spacing w:after="0" w:line="360" w:lineRule="auto"/>
        <w:jc w:val="both"/>
        <w:rPr>
          <w:rFonts w:ascii="Times New Roman" w:hAnsi="Times New Roman" w:cs="Times New Roman"/>
          <w:sz w:val="24"/>
          <w:szCs w:val="24"/>
        </w:rPr>
      </w:pPr>
      <w:r w:rsidRPr="007163E0">
        <w:rPr>
          <w:rFonts w:ascii="Times New Roman" w:hAnsi="Times New Roman" w:cs="Times New Roman"/>
          <w:b/>
          <w:sz w:val="24"/>
          <w:szCs w:val="24"/>
        </w:rPr>
        <w:t>INTERPRETATION</w:t>
      </w:r>
    </w:p>
    <w:p w:rsidR="00C53E79" w:rsidRDefault="00D274C0" w:rsidP="00C60D2F">
      <w:pPr>
        <w:spacing w:after="0" w:line="360" w:lineRule="auto"/>
        <w:jc w:val="both"/>
        <w:rPr>
          <w:rFonts w:ascii="Times New Roman" w:hAnsi="Times New Roman" w:cs="Times New Roman"/>
          <w:sz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00256B35">
        <w:rPr>
          <w:rFonts w:ascii="Times New Roman" w:hAnsi="Times New Roman" w:cs="Times New Roman"/>
          <w:sz w:val="24"/>
          <w:szCs w:val="24"/>
        </w:rPr>
        <w:t>11</w:t>
      </w:r>
      <w:r w:rsidR="005A3824" w:rsidRPr="007163E0">
        <w:rPr>
          <w:rFonts w:ascii="Times New Roman" w:hAnsi="Times New Roman" w:cs="Times New Roman"/>
          <w:sz w:val="24"/>
          <w:szCs w:val="24"/>
        </w:rPr>
        <w:t xml:space="preserve"> </w:t>
      </w:r>
      <w:r w:rsidR="009A737F" w:rsidRPr="007163E0">
        <w:rPr>
          <w:rFonts w:ascii="Times New Roman" w:hAnsi="Times New Roman" w:cs="Times New Roman"/>
          <w:sz w:val="24"/>
          <w:szCs w:val="24"/>
        </w:rPr>
        <w:t>shows that</w:t>
      </w:r>
      <w:r w:rsidR="00545F28" w:rsidRPr="007163E0">
        <w:rPr>
          <w:rFonts w:ascii="Times New Roman" w:hAnsi="Times New Roman" w:cs="Times New Roman"/>
          <w:sz w:val="24"/>
          <w:szCs w:val="24"/>
        </w:rPr>
        <w:t xml:space="preserve"> </w:t>
      </w:r>
      <w:r w:rsidR="008A3640">
        <w:rPr>
          <w:rFonts w:ascii="Times New Roman" w:hAnsi="Times New Roman" w:cs="Times New Roman"/>
          <w:sz w:val="24"/>
          <w:szCs w:val="24"/>
        </w:rPr>
        <w:t>4</w:t>
      </w:r>
      <w:r w:rsidR="001961F3">
        <w:rPr>
          <w:rFonts w:ascii="Times New Roman" w:hAnsi="Times New Roman" w:cs="Times New Roman"/>
          <w:sz w:val="24"/>
          <w:szCs w:val="24"/>
        </w:rPr>
        <w:t xml:space="preserve">4% of the respondents </w:t>
      </w:r>
      <w:r w:rsidR="008A3640">
        <w:rPr>
          <w:rFonts w:ascii="Times New Roman" w:hAnsi="Times New Roman" w:cs="Times New Roman"/>
          <w:sz w:val="24"/>
          <w:szCs w:val="24"/>
        </w:rPr>
        <w:t xml:space="preserve">prefer amazon for online shopping. 30% prefer flipkart and 18% of them prefer both equally. 8% of the respondents neither prefer amazon or flipkart for online shopping. </w:t>
      </w:r>
    </w:p>
    <w:p w:rsidR="001961F3" w:rsidRDefault="001961F3" w:rsidP="00C60D2F">
      <w:pPr>
        <w:spacing w:after="0" w:line="360" w:lineRule="auto"/>
        <w:jc w:val="both"/>
        <w:rPr>
          <w:rFonts w:ascii="Times New Roman" w:hAnsi="Times New Roman" w:cs="Times New Roman"/>
          <w:sz w:val="24"/>
          <w:szCs w:val="24"/>
        </w:rPr>
      </w:pPr>
    </w:p>
    <w:p w:rsidR="00B26691" w:rsidRDefault="00B26691" w:rsidP="00C60D2F">
      <w:pPr>
        <w:spacing w:after="0" w:line="360" w:lineRule="auto"/>
        <w:jc w:val="both"/>
        <w:rPr>
          <w:rFonts w:ascii="Times New Roman" w:hAnsi="Times New Roman" w:cs="Times New Roman"/>
          <w:sz w:val="24"/>
          <w:szCs w:val="24"/>
        </w:rPr>
      </w:pPr>
    </w:p>
    <w:p w:rsidR="0027048F" w:rsidRDefault="0027048F" w:rsidP="00C60D2F">
      <w:pPr>
        <w:spacing w:after="0" w:line="360" w:lineRule="auto"/>
        <w:jc w:val="both"/>
        <w:rPr>
          <w:rFonts w:ascii="Times New Roman" w:hAnsi="Times New Roman" w:cs="Times New Roman"/>
          <w:sz w:val="24"/>
          <w:szCs w:val="24"/>
        </w:rPr>
      </w:pPr>
    </w:p>
    <w:p w:rsidR="00B26691" w:rsidRDefault="00B26691" w:rsidP="00C60D2F">
      <w:pPr>
        <w:spacing w:after="0" w:line="360" w:lineRule="auto"/>
        <w:jc w:val="both"/>
        <w:rPr>
          <w:rFonts w:ascii="Times New Roman" w:hAnsi="Times New Roman" w:cs="Times New Roman"/>
          <w:sz w:val="24"/>
          <w:szCs w:val="24"/>
        </w:rPr>
      </w:pPr>
    </w:p>
    <w:p w:rsidR="00933C2E" w:rsidRDefault="00D274C0"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sidR="008C5A28" w:rsidRPr="007163E0">
        <w:rPr>
          <w:rFonts w:ascii="Times New Roman" w:hAnsi="Times New Roman" w:cs="Times New Roman"/>
          <w:b/>
          <w:sz w:val="24"/>
          <w:szCs w:val="24"/>
        </w:rPr>
        <w:t>12</w:t>
      </w:r>
    </w:p>
    <w:p w:rsidR="008051BD" w:rsidRPr="00006499" w:rsidRDefault="00146AD7" w:rsidP="00C60D2F">
      <w:pPr>
        <w:spacing w:after="0" w:line="360" w:lineRule="auto"/>
        <w:jc w:val="center"/>
        <w:rPr>
          <w:rFonts w:ascii="Times New Roman" w:hAnsi="Times New Roman" w:cs="Times New Roman"/>
          <w:b/>
          <w:sz w:val="28"/>
          <w:szCs w:val="24"/>
        </w:rPr>
      </w:pPr>
      <w:r w:rsidRPr="00146AD7">
        <w:rPr>
          <w:rFonts w:ascii="Times New Roman" w:hAnsi="Times New Roman" w:cs="Times New Roman"/>
          <w:b/>
          <w:color w:val="202124"/>
          <w:sz w:val="24"/>
          <w:shd w:val="clear" w:color="auto" w:fill="FFFFFF"/>
        </w:rPr>
        <w:t>PLATFORM WITH BETTER PRODUCT VARIETY</w:t>
      </w:r>
    </w:p>
    <w:tbl>
      <w:tblPr>
        <w:tblW w:w="8236" w:type="dxa"/>
        <w:jc w:val="center"/>
        <w:tblLook w:val="04A0" w:firstRow="1" w:lastRow="0" w:firstColumn="1" w:lastColumn="0" w:noHBand="0" w:noVBand="1"/>
      </w:tblPr>
      <w:tblGrid>
        <w:gridCol w:w="2739"/>
        <w:gridCol w:w="3272"/>
        <w:gridCol w:w="2225"/>
      </w:tblGrid>
      <w:tr w:rsidR="00933C2E" w:rsidRPr="007163E0" w:rsidTr="00E14E37">
        <w:trPr>
          <w:trHeight w:val="484"/>
          <w:jc w:val="center"/>
        </w:trPr>
        <w:tc>
          <w:tcPr>
            <w:tcW w:w="273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3272" w:type="dxa"/>
            <w:tcBorders>
              <w:top w:val="single" w:sz="8" w:space="0" w:color="000000"/>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225" w:type="dxa"/>
            <w:tcBorders>
              <w:top w:val="single" w:sz="8" w:space="0" w:color="000000"/>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D75820" w:rsidRPr="007163E0" w:rsidTr="00E14E37">
        <w:trPr>
          <w:trHeight w:val="484"/>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D75820" w:rsidRPr="00332B99" w:rsidRDefault="00146AD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Amazon </w:t>
            </w:r>
          </w:p>
        </w:tc>
        <w:tc>
          <w:tcPr>
            <w:tcW w:w="3272" w:type="dxa"/>
            <w:tcBorders>
              <w:top w:val="nil"/>
              <w:left w:val="nil"/>
              <w:bottom w:val="single" w:sz="8" w:space="0" w:color="000000"/>
              <w:right w:val="single" w:sz="8" w:space="0" w:color="000000"/>
            </w:tcBorders>
            <w:shd w:val="clear" w:color="auto" w:fill="auto"/>
            <w:vAlign w:val="center"/>
          </w:tcPr>
          <w:p w:rsidR="00D75820" w:rsidRPr="007163E0" w:rsidRDefault="003043C4"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25</w:t>
            </w:r>
          </w:p>
        </w:tc>
        <w:tc>
          <w:tcPr>
            <w:tcW w:w="2225" w:type="dxa"/>
            <w:tcBorders>
              <w:top w:val="nil"/>
              <w:left w:val="nil"/>
              <w:bottom w:val="single" w:sz="8" w:space="0" w:color="000000"/>
              <w:right w:val="single" w:sz="8" w:space="0" w:color="000000"/>
            </w:tcBorders>
            <w:shd w:val="clear" w:color="auto" w:fill="auto"/>
            <w:vAlign w:val="center"/>
          </w:tcPr>
          <w:p w:rsidR="00D75820" w:rsidRPr="007163E0" w:rsidRDefault="003043C4"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50</w:t>
            </w:r>
          </w:p>
        </w:tc>
      </w:tr>
      <w:tr w:rsidR="00D75820" w:rsidRPr="007163E0" w:rsidTr="00E14E37">
        <w:trPr>
          <w:trHeight w:val="484"/>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D75820" w:rsidRPr="00332B99" w:rsidRDefault="00146AD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Flipkart </w:t>
            </w:r>
          </w:p>
        </w:tc>
        <w:tc>
          <w:tcPr>
            <w:tcW w:w="3272" w:type="dxa"/>
            <w:tcBorders>
              <w:top w:val="nil"/>
              <w:left w:val="nil"/>
              <w:bottom w:val="single" w:sz="8" w:space="0" w:color="000000"/>
              <w:right w:val="single" w:sz="8" w:space="0" w:color="000000"/>
            </w:tcBorders>
            <w:shd w:val="clear" w:color="auto" w:fill="auto"/>
            <w:vAlign w:val="center"/>
          </w:tcPr>
          <w:p w:rsidR="00D75820" w:rsidRPr="007163E0" w:rsidRDefault="003043C4"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c>
          <w:tcPr>
            <w:tcW w:w="2225" w:type="dxa"/>
            <w:tcBorders>
              <w:top w:val="nil"/>
              <w:left w:val="nil"/>
              <w:bottom w:val="single" w:sz="8" w:space="0" w:color="000000"/>
              <w:right w:val="single" w:sz="8" w:space="0" w:color="000000"/>
            </w:tcBorders>
            <w:shd w:val="clear" w:color="auto" w:fill="auto"/>
            <w:vAlign w:val="center"/>
          </w:tcPr>
          <w:p w:rsidR="00D75820" w:rsidRPr="007163E0" w:rsidRDefault="003043C4"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24</w:t>
            </w:r>
          </w:p>
        </w:tc>
      </w:tr>
      <w:tr w:rsidR="00D75820" w:rsidRPr="007163E0" w:rsidTr="00E14E37">
        <w:trPr>
          <w:trHeight w:val="484"/>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D75820" w:rsidRPr="00332B99" w:rsidRDefault="00146AD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Both are similar </w:t>
            </w:r>
          </w:p>
        </w:tc>
        <w:tc>
          <w:tcPr>
            <w:tcW w:w="3272" w:type="dxa"/>
            <w:tcBorders>
              <w:top w:val="nil"/>
              <w:left w:val="nil"/>
              <w:bottom w:val="single" w:sz="8" w:space="0" w:color="000000"/>
              <w:right w:val="single" w:sz="8" w:space="0" w:color="000000"/>
            </w:tcBorders>
            <w:shd w:val="clear" w:color="auto" w:fill="auto"/>
            <w:vAlign w:val="center"/>
          </w:tcPr>
          <w:p w:rsidR="00D75820" w:rsidRPr="007163E0" w:rsidRDefault="003043C4"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13</w:t>
            </w:r>
          </w:p>
        </w:tc>
        <w:tc>
          <w:tcPr>
            <w:tcW w:w="2225" w:type="dxa"/>
            <w:tcBorders>
              <w:top w:val="nil"/>
              <w:left w:val="nil"/>
              <w:bottom w:val="single" w:sz="8" w:space="0" w:color="000000"/>
              <w:right w:val="single" w:sz="8" w:space="0" w:color="000000"/>
            </w:tcBorders>
            <w:shd w:val="clear" w:color="auto" w:fill="auto"/>
            <w:vAlign w:val="center"/>
          </w:tcPr>
          <w:p w:rsidR="00D75820" w:rsidRPr="007163E0" w:rsidRDefault="003043C4"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26</w:t>
            </w:r>
          </w:p>
        </w:tc>
      </w:tr>
      <w:tr w:rsidR="00933C2E" w:rsidRPr="007163E0" w:rsidTr="00E14E37">
        <w:trPr>
          <w:trHeight w:val="484"/>
          <w:jc w:val="center"/>
        </w:trPr>
        <w:tc>
          <w:tcPr>
            <w:tcW w:w="2739" w:type="dxa"/>
            <w:tcBorders>
              <w:top w:val="nil"/>
              <w:left w:val="single" w:sz="8" w:space="0" w:color="000000"/>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3272" w:type="dxa"/>
            <w:tcBorders>
              <w:top w:val="nil"/>
              <w:left w:val="nil"/>
              <w:bottom w:val="single" w:sz="8" w:space="0" w:color="000000"/>
              <w:right w:val="single" w:sz="8" w:space="0" w:color="000000"/>
            </w:tcBorders>
            <w:shd w:val="clear" w:color="auto" w:fill="auto"/>
            <w:vAlign w:val="center"/>
            <w:hideMark/>
          </w:tcPr>
          <w:p w:rsidR="00933C2E" w:rsidRPr="007163E0" w:rsidRDefault="00332B99"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225" w:type="dxa"/>
            <w:tcBorders>
              <w:top w:val="nil"/>
              <w:left w:val="nil"/>
              <w:bottom w:val="single" w:sz="8" w:space="0" w:color="000000"/>
              <w:right w:val="single" w:sz="8" w:space="0" w:color="000000"/>
            </w:tcBorders>
            <w:shd w:val="clear" w:color="auto" w:fill="auto"/>
            <w:vAlign w:val="center"/>
            <w:hideMark/>
          </w:tcPr>
          <w:p w:rsidR="00933C2E" w:rsidRPr="007163E0" w:rsidRDefault="00933C2E"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933C2E" w:rsidRDefault="002113B4"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w:t>
      </w:r>
      <w:r w:rsidR="00933C2E" w:rsidRPr="007163E0">
        <w:rPr>
          <w:rFonts w:ascii="Times New Roman" w:hAnsi="Times New Roman" w:cs="Times New Roman"/>
          <w:sz w:val="24"/>
          <w:szCs w:val="24"/>
        </w:rPr>
        <w:t>Source: Primary Data</w:t>
      </w:r>
    </w:p>
    <w:p w:rsidR="00261A40" w:rsidRPr="007163E0" w:rsidRDefault="00261A40" w:rsidP="00C60D2F">
      <w:pPr>
        <w:spacing w:after="0" w:line="360" w:lineRule="auto"/>
        <w:rPr>
          <w:rFonts w:ascii="Times New Roman" w:hAnsi="Times New Roman" w:cs="Times New Roman"/>
          <w:sz w:val="24"/>
          <w:szCs w:val="24"/>
        </w:rPr>
      </w:pPr>
    </w:p>
    <w:p w:rsidR="00933C2E" w:rsidRPr="007163E0" w:rsidRDefault="00E212FB"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sidR="008C5A28" w:rsidRPr="007163E0">
        <w:rPr>
          <w:rFonts w:ascii="Times New Roman" w:hAnsi="Times New Roman" w:cs="Times New Roman"/>
          <w:b/>
          <w:sz w:val="24"/>
          <w:szCs w:val="24"/>
        </w:rPr>
        <w:t>12</w:t>
      </w:r>
    </w:p>
    <w:p w:rsidR="00146AD7" w:rsidRPr="00006499" w:rsidRDefault="00146AD7" w:rsidP="00C60D2F">
      <w:pPr>
        <w:spacing w:after="0" w:line="360" w:lineRule="auto"/>
        <w:jc w:val="center"/>
        <w:rPr>
          <w:rFonts w:ascii="Times New Roman" w:hAnsi="Times New Roman" w:cs="Times New Roman"/>
          <w:b/>
          <w:sz w:val="28"/>
          <w:szCs w:val="24"/>
        </w:rPr>
      </w:pPr>
      <w:r w:rsidRPr="00146AD7">
        <w:rPr>
          <w:rFonts w:ascii="Times New Roman" w:hAnsi="Times New Roman" w:cs="Times New Roman"/>
          <w:b/>
          <w:color w:val="202124"/>
          <w:sz w:val="24"/>
          <w:shd w:val="clear" w:color="auto" w:fill="FFFFFF"/>
        </w:rPr>
        <w:t>PLATFORM WITH BETTER PRODUCT VARIETY</w:t>
      </w:r>
    </w:p>
    <w:p w:rsidR="00933C2E" w:rsidRPr="007163E0" w:rsidRDefault="00933C2E" w:rsidP="00C60D2F">
      <w:pPr>
        <w:spacing w:after="0" w:line="360" w:lineRule="auto"/>
        <w:jc w:val="center"/>
        <w:rPr>
          <w:rFonts w:ascii="Times New Roman" w:hAnsi="Times New Roman" w:cs="Times New Roman"/>
          <w:b/>
          <w:bCs/>
          <w:sz w:val="24"/>
          <w:szCs w:val="24"/>
        </w:rPr>
      </w:pPr>
      <w:r w:rsidRPr="007163E0">
        <w:rPr>
          <w:rFonts w:ascii="Times New Roman" w:hAnsi="Times New Roman" w:cs="Times New Roman"/>
          <w:noProof/>
          <w:sz w:val="24"/>
          <w:szCs w:val="24"/>
          <w:lang w:eastAsia="en-IN"/>
        </w:rPr>
        <w:drawing>
          <wp:inline distT="0" distB="0" distL="0" distR="0" wp14:anchorId="313AD52A" wp14:editId="39108559">
            <wp:extent cx="5217459" cy="2743200"/>
            <wp:effectExtent l="0" t="0" r="254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33C2E" w:rsidRPr="007163E0" w:rsidRDefault="00933C2E"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F23505" w:rsidRDefault="00D274C0"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00986387" w:rsidRPr="007163E0">
        <w:rPr>
          <w:rFonts w:ascii="Times New Roman" w:hAnsi="Times New Roman" w:cs="Times New Roman"/>
          <w:sz w:val="24"/>
          <w:szCs w:val="24"/>
        </w:rPr>
        <w:t xml:space="preserve">12 </w:t>
      </w:r>
      <w:r w:rsidR="00933C2E" w:rsidRPr="007163E0">
        <w:rPr>
          <w:rFonts w:ascii="Times New Roman" w:hAnsi="Times New Roman" w:cs="Times New Roman"/>
          <w:sz w:val="24"/>
          <w:szCs w:val="24"/>
        </w:rPr>
        <w:t xml:space="preserve">shows that </w:t>
      </w:r>
      <w:r w:rsidR="003043C4">
        <w:rPr>
          <w:rFonts w:ascii="Times New Roman" w:hAnsi="Times New Roman" w:cs="Times New Roman"/>
          <w:sz w:val="24"/>
          <w:szCs w:val="24"/>
        </w:rPr>
        <w:t>50</w:t>
      </w:r>
      <w:r w:rsidR="00332B99">
        <w:rPr>
          <w:rFonts w:ascii="Times New Roman" w:hAnsi="Times New Roman" w:cs="Times New Roman"/>
          <w:sz w:val="24"/>
          <w:szCs w:val="24"/>
        </w:rPr>
        <w:t xml:space="preserve">% of the respondents </w:t>
      </w:r>
      <w:r w:rsidR="003043C4">
        <w:rPr>
          <w:rFonts w:ascii="Times New Roman" w:hAnsi="Times New Roman" w:cs="Times New Roman"/>
          <w:sz w:val="24"/>
          <w:szCs w:val="24"/>
        </w:rPr>
        <w:t>opined that Amazon provides a better variety of products while 26% of the respondents opined both are similar. 24% of the respondents opined that Flipkart provides a better variety of products.</w:t>
      </w:r>
    </w:p>
    <w:p w:rsidR="003043C4" w:rsidRDefault="003043C4" w:rsidP="00C60D2F">
      <w:pPr>
        <w:spacing w:after="0" w:line="360" w:lineRule="auto"/>
        <w:jc w:val="both"/>
        <w:rPr>
          <w:rFonts w:ascii="Times New Roman" w:hAnsi="Times New Roman" w:cs="Times New Roman"/>
          <w:sz w:val="24"/>
          <w:szCs w:val="24"/>
        </w:rPr>
      </w:pPr>
    </w:p>
    <w:p w:rsidR="003043C4" w:rsidRPr="00F23505" w:rsidRDefault="003043C4" w:rsidP="00C60D2F">
      <w:pPr>
        <w:spacing w:after="0" w:line="360" w:lineRule="auto"/>
        <w:jc w:val="both"/>
        <w:rPr>
          <w:rFonts w:ascii="Times New Roman" w:hAnsi="Times New Roman" w:cs="Times New Roman"/>
          <w:sz w:val="24"/>
          <w:szCs w:val="24"/>
        </w:rPr>
      </w:pPr>
    </w:p>
    <w:p w:rsidR="00E71C9B" w:rsidRDefault="00E71C9B" w:rsidP="00C60D2F">
      <w:pPr>
        <w:spacing w:after="0" w:line="360" w:lineRule="auto"/>
        <w:jc w:val="both"/>
        <w:rPr>
          <w:rFonts w:ascii="Times New Roman" w:hAnsi="Times New Roman" w:cs="Times New Roman"/>
          <w:sz w:val="24"/>
          <w:szCs w:val="24"/>
        </w:rPr>
      </w:pPr>
    </w:p>
    <w:p w:rsidR="00C60D2F" w:rsidRDefault="00C60D2F" w:rsidP="00C60D2F">
      <w:pPr>
        <w:spacing w:after="0" w:line="360" w:lineRule="auto"/>
        <w:jc w:val="both"/>
        <w:rPr>
          <w:rFonts w:ascii="Times New Roman" w:hAnsi="Times New Roman" w:cs="Times New Roman"/>
          <w:sz w:val="24"/>
          <w:szCs w:val="24"/>
        </w:rPr>
      </w:pPr>
    </w:p>
    <w:p w:rsidR="005C4BC9" w:rsidRDefault="005C4BC9" w:rsidP="00C60D2F">
      <w:pPr>
        <w:spacing w:after="0" w:line="360" w:lineRule="auto"/>
        <w:jc w:val="both"/>
        <w:rPr>
          <w:rFonts w:ascii="Times New Roman" w:hAnsi="Times New Roman" w:cs="Times New Roman"/>
          <w:sz w:val="24"/>
          <w:szCs w:val="24"/>
        </w:rPr>
      </w:pPr>
    </w:p>
    <w:p w:rsidR="009B30FA" w:rsidRPr="007163E0" w:rsidRDefault="00D274C0"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sidR="009B30FA" w:rsidRPr="007163E0">
        <w:rPr>
          <w:rFonts w:ascii="Times New Roman" w:hAnsi="Times New Roman" w:cs="Times New Roman"/>
          <w:b/>
          <w:sz w:val="24"/>
          <w:szCs w:val="24"/>
        </w:rPr>
        <w:t>13</w:t>
      </w:r>
    </w:p>
    <w:p w:rsidR="00E838C4" w:rsidRPr="00EB3985" w:rsidRDefault="003043C4" w:rsidP="00C60D2F">
      <w:pPr>
        <w:spacing w:after="0" w:line="360" w:lineRule="auto"/>
        <w:jc w:val="center"/>
        <w:rPr>
          <w:rFonts w:ascii="Times New Roman" w:hAnsi="Times New Roman" w:cs="Times New Roman"/>
          <w:b/>
          <w:sz w:val="28"/>
          <w:szCs w:val="24"/>
        </w:rPr>
      </w:pPr>
      <w:r w:rsidRPr="003043C4">
        <w:rPr>
          <w:rFonts w:ascii="Times New Roman" w:hAnsi="Times New Roman" w:cs="Times New Roman"/>
          <w:b/>
          <w:color w:val="202124"/>
          <w:sz w:val="24"/>
          <w:shd w:val="clear" w:color="auto" w:fill="FFFFFF"/>
        </w:rPr>
        <w:t>PLATFORM WITH BETTER DISCOUNTS AND OFFERS</w:t>
      </w:r>
    </w:p>
    <w:tbl>
      <w:tblPr>
        <w:tblW w:w="8262" w:type="dxa"/>
        <w:jc w:val="center"/>
        <w:tblLook w:val="04A0" w:firstRow="1" w:lastRow="0" w:firstColumn="1" w:lastColumn="0" w:noHBand="0" w:noVBand="1"/>
      </w:tblPr>
      <w:tblGrid>
        <w:gridCol w:w="3281"/>
        <w:gridCol w:w="3003"/>
        <w:gridCol w:w="1978"/>
      </w:tblGrid>
      <w:tr w:rsidR="009B30FA" w:rsidRPr="007163E0" w:rsidTr="003043C4">
        <w:trPr>
          <w:trHeight w:val="532"/>
          <w:jc w:val="center"/>
        </w:trPr>
        <w:tc>
          <w:tcPr>
            <w:tcW w:w="3281"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B30FA" w:rsidRPr="007163E0" w:rsidRDefault="009B30FA"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3003" w:type="dxa"/>
            <w:tcBorders>
              <w:top w:val="single" w:sz="8" w:space="0" w:color="000000"/>
              <w:left w:val="nil"/>
              <w:bottom w:val="single" w:sz="8" w:space="0" w:color="000000"/>
              <w:right w:val="single" w:sz="8" w:space="0" w:color="000000"/>
            </w:tcBorders>
            <w:shd w:val="clear" w:color="auto" w:fill="auto"/>
            <w:vAlign w:val="center"/>
            <w:hideMark/>
          </w:tcPr>
          <w:p w:rsidR="009B30FA" w:rsidRPr="007163E0" w:rsidRDefault="009B30FA"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1978" w:type="dxa"/>
            <w:tcBorders>
              <w:top w:val="single" w:sz="8" w:space="0" w:color="000000"/>
              <w:left w:val="nil"/>
              <w:bottom w:val="single" w:sz="8" w:space="0" w:color="000000"/>
              <w:right w:val="single" w:sz="8" w:space="0" w:color="000000"/>
            </w:tcBorders>
            <w:shd w:val="clear" w:color="auto" w:fill="auto"/>
            <w:vAlign w:val="center"/>
            <w:hideMark/>
          </w:tcPr>
          <w:p w:rsidR="009B30FA" w:rsidRPr="007163E0" w:rsidRDefault="009B30FA"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3043C4" w:rsidRPr="007163E0" w:rsidTr="003043C4">
        <w:trPr>
          <w:trHeight w:val="532"/>
          <w:jc w:val="center"/>
        </w:trPr>
        <w:tc>
          <w:tcPr>
            <w:tcW w:w="3281" w:type="dxa"/>
            <w:tcBorders>
              <w:top w:val="nil"/>
              <w:left w:val="single" w:sz="8" w:space="0" w:color="000000"/>
              <w:bottom w:val="single" w:sz="8" w:space="0" w:color="000000"/>
              <w:right w:val="single" w:sz="8" w:space="0" w:color="000000"/>
            </w:tcBorders>
            <w:shd w:val="clear" w:color="auto" w:fill="auto"/>
            <w:vAlign w:val="center"/>
          </w:tcPr>
          <w:p w:rsidR="003043C4" w:rsidRPr="00332B99" w:rsidRDefault="003043C4"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Amazon </w:t>
            </w:r>
          </w:p>
        </w:tc>
        <w:tc>
          <w:tcPr>
            <w:tcW w:w="3003" w:type="dxa"/>
            <w:tcBorders>
              <w:top w:val="nil"/>
              <w:left w:val="nil"/>
              <w:bottom w:val="single" w:sz="8" w:space="0" w:color="000000"/>
              <w:right w:val="single" w:sz="8" w:space="0" w:color="000000"/>
            </w:tcBorders>
            <w:shd w:val="clear" w:color="auto" w:fill="auto"/>
            <w:vAlign w:val="center"/>
          </w:tcPr>
          <w:p w:rsidR="003043C4" w:rsidRPr="007163E0" w:rsidRDefault="003043C4"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c>
          <w:tcPr>
            <w:tcW w:w="1978" w:type="dxa"/>
            <w:tcBorders>
              <w:top w:val="nil"/>
              <w:left w:val="nil"/>
              <w:bottom w:val="single" w:sz="8" w:space="0" w:color="000000"/>
              <w:right w:val="single" w:sz="8" w:space="0" w:color="000000"/>
            </w:tcBorders>
            <w:shd w:val="clear" w:color="auto" w:fill="auto"/>
            <w:vAlign w:val="center"/>
          </w:tcPr>
          <w:p w:rsidR="003043C4" w:rsidRPr="007163E0" w:rsidRDefault="003043C4"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36</w:t>
            </w:r>
          </w:p>
        </w:tc>
      </w:tr>
      <w:tr w:rsidR="003043C4" w:rsidRPr="007163E0" w:rsidTr="003043C4">
        <w:trPr>
          <w:trHeight w:val="532"/>
          <w:jc w:val="center"/>
        </w:trPr>
        <w:tc>
          <w:tcPr>
            <w:tcW w:w="3281" w:type="dxa"/>
            <w:tcBorders>
              <w:top w:val="nil"/>
              <w:left w:val="single" w:sz="8" w:space="0" w:color="000000"/>
              <w:bottom w:val="single" w:sz="8" w:space="0" w:color="000000"/>
              <w:right w:val="single" w:sz="8" w:space="0" w:color="000000"/>
            </w:tcBorders>
            <w:shd w:val="clear" w:color="auto" w:fill="auto"/>
            <w:vAlign w:val="center"/>
          </w:tcPr>
          <w:p w:rsidR="003043C4" w:rsidRPr="00332B99" w:rsidRDefault="003043C4"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Flipkart </w:t>
            </w:r>
          </w:p>
        </w:tc>
        <w:tc>
          <w:tcPr>
            <w:tcW w:w="3003" w:type="dxa"/>
            <w:tcBorders>
              <w:top w:val="nil"/>
              <w:left w:val="nil"/>
              <w:bottom w:val="single" w:sz="8" w:space="0" w:color="000000"/>
              <w:right w:val="single" w:sz="8" w:space="0" w:color="000000"/>
            </w:tcBorders>
            <w:shd w:val="clear" w:color="auto" w:fill="auto"/>
            <w:vAlign w:val="center"/>
          </w:tcPr>
          <w:p w:rsidR="003043C4" w:rsidRPr="007163E0" w:rsidRDefault="003043C4"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c>
          <w:tcPr>
            <w:tcW w:w="1978" w:type="dxa"/>
            <w:tcBorders>
              <w:top w:val="nil"/>
              <w:left w:val="nil"/>
              <w:bottom w:val="single" w:sz="8" w:space="0" w:color="000000"/>
              <w:right w:val="single" w:sz="8" w:space="0" w:color="000000"/>
            </w:tcBorders>
            <w:shd w:val="clear" w:color="auto" w:fill="auto"/>
            <w:vAlign w:val="center"/>
          </w:tcPr>
          <w:p w:rsidR="003043C4" w:rsidRPr="007163E0" w:rsidRDefault="003043C4"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40</w:t>
            </w:r>
          </w:p>
        </w:tc>
      </w:tr>
      <w:tr w:rsidR="003043C4" w:rsidRPr="007163E0" w:rsidTr="003043C4">
        <w:trPr>
          <w:trHeight w:val="532"/>
          <w:jc w:val="center"/>
        </w:trPr>
        <w:tc>
          <w:tcPr>
            <w:tcW w:w="3281" w:type="dxa"/>
            <w:tcBorders>
              <w:top w:val="nil"/>
              <w:left w:val="single" w:sz="8" w:space="0" w:color="000000"/>
              <w:bottom w:val="single" w:sz="8" w:space="0" w:color="000000"/>
              <w:right w:val="single" w:sz="8" w:space="0" w:color="000000"/>
            </w:tcBorders>
            <w:shd w:val="clear" w:color="auto" w:fill="auto"/>
            <w:vAlign w:val="center"/>
          </w:tcPr>
          <w:p w:rsidR="003043C4" w:rsidRPr="00332B99" w:rsidRDefault="003043C4"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Both are similar </w:t>
            </w:r>
          </w:p>
        </w:tc>
        <w:tc>
          <w:tcPr>
            <w:tcW w:w="3003" w:type="dxa"/>
            <w:tcBorders>
              <w:top w:val="nil"/>
              <w:left w:val="nil"/>
              <w:bottom w:val="single" w:sz="8" w:space="0" w:color="000000"/>
              <w:right w:val="single" w:sz="8" w:space="0" w:color="000000"/>
            </w:tcBorders>
            <w:shd w:val="clear" w:color="auto" w:fill="auto"/>
            <w:vAlign w:val="center"/>
          </w:tcPr>
          <w:p w:rsidR="003043C4" w:rsidRPr="007163E0" w:rsidRDefault="003043C4"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c>
          <w:tcPr>
            <w:tcW w:w="1978" w:type="dxa"/>
            <w:tcBorders>
              <w:top w:val="nil"/>
              <w:left w:val="nil"/>
              <w:bottom w:val="single" w:sz="8" w:space="0" w:color="000000"/>
              <w:right w:val="single" w:sz="8" w:space="0" w:color="000000"/>
            </w:tcBorders>
            <w:shd w:val="clear" w:color="auto" w:fill="auto"/>
            <w:vAlign w:val="center"/>
          </w:tcPr>
          <w:p w:rsidR="003043C4" w:rsidRPr="007163E0" w:rsidRDefault="003043C4"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24</w:t>
            </w:r>
          </w:p>
        </w:tc>
      </w:tr>
      <w:tr w:rsidR="009B30FA" w:rsidRPr="007163E0" w:rsidTr="003043C4">
        <w:trPr>
          <w:trHeight w:val="532"/>
          <w:jc w:val="center"/>
        </w:trPr>
        <w:tc>
          <w:tcPr>
            <w:tcW w:w="3281" w:type="dxa"/>
            <w:tcBorders>
              <w:top w:val="nil"/>
              <w:left w:val="single" w:sz="8" w:space="0" w:color="000000"/>
              <w:bottom w:val="single" w:sz="8" w:space="0" w:color="000000"/>
              <w:right w:val="single" w:sz="8" w:space="0" w:color="000000"/>
            </w:tcBorders>
            <w:shd w:val="clear" w:color="auto" w:fill="auto"/>
            <w:vAlign w:val="center"/>
            <w:hideMark/>
          </w:tcPr>
          <w:p w:rsidR="009B30FA" w:rsidRPr="007163E0" w:rsidRDefault="009B30FA"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3003" w:type="dxa"/>
            <w:tcBorders>
              <w:top w:val="nil"/>
              <w:left w:val="nil"/>
              <w:bottom w:val="single" w:sz="8" w:space="0" w:color="000000"/>
              <w:right w:val="single" w:sz="8" w:space="0" w:color="000000"/>
            </w:tcBorders>
            <w:shd w:val="clear" w:color="auto" w:fill="auto"/>
            <w:vAlign w:val="center"/>
          </w:tcPr>
          <w:p w:rsidR="009B30FA" w:rsidRPr="007163E0" w:rsidRDefault="00387138"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1978" w:type="dxa"/>
            <w:tcBorders>
              <w:top w:val="nil"/>
              <w:left w:val="nil"/>
              <w:bottom w:val="single" w:sz="8" w:space="0" w:color="000000"/>
              <w:right w:val="single" w:sz="8" w:space="0" w:color="000000"/>
            </w:tcBorders>
            <w:shd w:val="clear" w:color="auto" w:fill="auto"/>
            <w:vAlign w:val="center"/>
            <w:hideMark/>
          </w:tcPr>
          <w:p w:rsidR="009B30FA" w:rsidRPr="007163E0" w:rsidRDefault="009B30FA"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9B30FA" w:rsidRDefault="00F146A4"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w:t>
      </w:r>
      <w:r w:rsidR="009B30FA" w:rsidRPr="007163E0">
        <w:rPr>
          <w:rFonts w:ascii="Times New Roman" w:hAnsi="Times New Roman" w:cs="Times New Roman"/>
          <w:sz w:val="24"/>
          <w:szCs w:val="24"/>
        </w:rPr>
        <w:t>Source: Primary Data</w:t>
      </w:r>
    </w:p>
    <w:p w:rsidR="00261A40" w:rsidRPr="007163E0" w:rsidRDefault="00261A40" w:rsidP="00C60D2F">
      <w:pPr>
        <w:spacing w:after="0" w:line="360" w:lineRule="auto"/>
        <w:rPr>
          <w:rFonts w:ascii="Times New Roman" w:hAnsi="Times New Roman" w:cs="Times New Roman"/>
          <w:sz w:val="24"/>
          <w:szCs w:val="24"/>
        </w:rPr>
      </w:pPr>
    </w:p>
    <w:p w:rsidR="009B30FA" w:rsidRPr="007163E0" w:rsidRDefault="00E212FB"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sidR="009B30FA" w:rsidRPr="007163E0">
        <w:rPr>
          <w:rFonts w:ascii="Times New Roman" w:hAnsi="Times New Roman" w:cs="Times New Roman"/>
          <w:b/>
          <w:sz w:val="24"/>
          <w:szCs w:val="24"/>
        </w:rPr>
        <w:t>13</w:t>
      </w:r>
    </w:p>
    <w:p w:rsidR="003043C4" w:rsidRPr="00EB3985" w:rsidRDefault="003043C4" w:rsidP="00C60D2F">
      <w:pPr>
        <w:spacing w:after="0" w:line="360" w:lineRule="auto"/>
        <w:jc w:val="center"/>
        <w:rPr>
          <w:rFonts w:ascii="Times New Roman" w:hAnsi="Times New Roman" w:cs="Times New Roman"/>
          <w:b/>
          <w:sz w:val="28"/>
          <w:szCs w:val="24"/>
        </w:rPr>
      </w:pPr>
      <w:r w:rsidRPr="003043C4">
        <w:rPr>
          <w:rFonts w:ascii="Times New Roman" w:hAnsi="Times New Roman" w:cs="Times New Roman"/>
          <w:b/>
          <w:color w:val="202124"/>
          <w:sz w:val="24"/>
          <w:shd w:val="clear" w:color="auto" w:fill="FFFFFF"/>
        </w:rPr>
        <w:t>PLATFORM WITH BETTER DISCOUNTS AND OFFERS</w:t>
      </w:r>
    </w:p>
    <w:p w:rsidR="009B30FA" w:rsidRPr="007163E0" w:rsidRDefault="009B30FA" w:rsidP="00C60D2F">
      <w:pPr>
        <w:spacing w:after="0" w:line="360" w:lineRule="auto"/>
        <w:jc w:val="center"/>
        <w:rPr>
          <w:rFonts w:ascii="Times New Roman" w:hAnsi="Times New Roman" w:cs="Times New Roman"/>
          <w:b/>
          <w:bCs/>
          <w:sz w:val="24"/>
          <w:szCs w:val="24"/>
        </w:rPr>
      </w:pPr>
      <w:r w:rsidRPr="007163E0">
        <w:rPr>
          <w:rFonts w:ascii="Times New Roman" w:hAnsi="Times New Roman" w:cs="Times New Roman"/>
          <w:noProof/>
          <w:sz w:val="24"/>
          <w:szCs w:val="24"/>
          <w:lang w:eastAsia="en-IN"/>
        </w:rPr>
        <w:drawing>
          <wp:inline distT="0" distB="0" distL="0" distR="0" wp14:anchorId="58C3B162" wp14:editId="6678D517">
            <wp:extent cx="5261548" cy="2443397"/>
            <wp:effectExtent l="0" t="0" r="15875" b="1460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B30FA" w:rsidRPr="007163E0" w:rsidRDefault="009B30FA" w:rsidP="00C60D2F">
      <w:pPr>
        <w:spacing w:after="0" w:line="360" w:lineRule="auto"/>
        <w:jc w:val="center"/>
        <w:rPr>
          <w:rFonts w:ascii="Times New Roman" w:hAnsi="Times New Roman" w:cs="Times New Roman"/>
          <w:b/>
          <w:sz w:val="24"/>
          <w:szCs w:val="24"/>
        </w:rPr>
      </w:pPr>
    </w:p>
    <w:p w:rsidR="009B30FA" w:rsidRPr="007163E0" w:rsidRDefault="009B30FA"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44584B" w:rsidRDefault="00D274C0"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007160DF" w:rsidRPr="007163E0">
        <w:rPr>
          <w:rFonts w:ascii="Times New Roman" w:hAnsi="Times New Roman" w:cs="Times New Roman"/>
          <w:sz w:val="24"/>
          <w:szCs w:val="24"/>
        </w:rPr>
        <w:t xml:space="preserve">13 </w:t>
      </w:r>
      <w:r w:rsidR="009B30FA" w:rsidRPr="007163E0">
        <w:rPr>
          <w:rFonts w:ascii="Times New Roman" w:hAnsi="Times New Roman" w:cs="Times New Roman"/>
          <w:sz w:val="24"/>
          <w:szCs w:val="24"/>
        </w:rPr>
        <w:t>shows that</w:t>
      </w:r>
      <w:r w:rsidR="00E838C4" w:rsidRPr="007163E0">
        <w:rPr>
          <w:rFonts w:ascii="Times New Roman" w:hAnsi="Times New Roman" w:cs="Times New Roman"/>
          <w:sz w:val="24"/>
          <w:szCs w:val="24"/>
        </w:rPr>
        <w:t xml:space="preserve"> </w:t>
      </w:r>
      <w:r w:rsidR="0044584B">
        <w:rPr>
          <w:rFonts w:ascii="Times New Roman" w:hAnsi="Times New Roman" w:cs="Times New Roman"/>
          <w:sz w:val="24"/>
          <w:szCs w:val="24"/>
        </w:rPr>
        <w:t>a</w:t>
      </w:r>
      <w:r w:rsidR="0044584B" w:rsidRPr="0044584B">
        <w:rPr>
          <w:rFonts w:ascii="Times New Roman" w:hAnsi="Times New Roman" w:cs="Times New Roman"/>
          <w:sz w:val="24"/>
          <w:szCs w:val="24"/>
        </w:rPr>
        <w:t xml:space="preserve">bout </w:t>
      </w:r>
      <w:r w:rsidR="003043C4">
        <w:rPr>
          <w:rFonts w:ascii="Times New Roman" w:hAnsi="Times New Roman" w:cs="Times New Roman"/>
          <w:sz w:val="24"/>
          <w:szCs w:val="24"/>
        </w:rPr>
        <w:t>40</w:t>
      </w:r>
      <w:r w:rsidR="00387138">
        <w:rPr>
          <w:rFonts w:ascii="Times New Roman" w:hAnsi="Times New Roman" w:cs="Times New Roman"/>
          <w:sz w:val="24"/>
          <w:szCs w:val="24"/>
        </w:rPr>
        <w:t xml:space="preserve">% of the respondents </w:t>
      </w:r>
      <w:r w:rsidR="003043C4">
        <w:rPr>
          <w:rFonts w:ascii="Times New Roman" w:hAnsi="Times New Roman" w:cs="Times New Roman"/>
          <w:sz w:val="24"/>
          <w:szCs w:val="24"/>
        </w:rPr>
        <w:t xml:space="preserve">opined that Flipkart offer better discounts and offers and 36% of them said Amazon offer better discounts and offers. </w:t>
      </w:r>
      <w:r w:rsidR="007E1D08">
        <w:rPr>
          <w:rFonts w:ascii="Times New Roman" w:hAnsi="Times New Roman" w:cs="Times New Roman"/>
          <w:sz w:val="24"/>
          <w:szCs w:val="24"/>
        </w:rPr>
        <w:t xml:space="preserve"> </w:t>
      </w:r>
      <w:r w:rsidR="003043C4">
        <w:rPr>
          <w:rFonts w:ascii="Times New Roman" w:hAnsi="Times New Roman" w:cs="Times New Roman"/>
          <w:sz w:val="24"/>
          <w:szCs w:val="24"/>
        </w:rPr>
        <w:t>24% said that both platforms are similar in providing</w:t>
      </w:r>
      <w:r w:rsidR="003043C4" w:rsidRPr="003043C4">
        <w:rPr>
          <w:rFonts w:ascii="Times New Roman" w:hAnsi="Times New Roman" w:cs="Times New Roman"/>
          <w:sz w:val="24"/>
          <w:szCs w:val="24"/>
        </w:rPr>
        <w:t xml:space="preserve"> </w:t>
      </w:r>
      <w:r w:rsidR="003043C4">
        <w:rPr>
          <w:rFonts w:ascii="Times New Roman" w:hAnsi="Times New Roman" w:cs="Times New Roman"/>
          <w:sz w:val="24"/>
          <w:szCs w:val="24"/>
        </w:rPr>
        <w:t>discounts and offers.</w:t>
      </w:r>
    </w:p>
    <w:p w:rsidR="003043C4" w:rsidRDefault="003043C4" w:rsidP="00C60D2F">
      <w:pPr>
        <w:spacing w:after="0" w:line="360" w:lineRule="auto"/>
        <w:jc w:val="both"/>
        <w:rPr>
          <w:rFonts w:ascii="Times New Roman" w:hAnsi="Times New Roman" w:cs="Times New Roman"/>
          <w:sz w:val="24"/>
          <w:szCs w:val="24"/>
        </w:rPr>
      </w:pPr>
    </w:p>
    <w:p w:rsidR="00DA73CF" w:rsidRDefault="00DA73CF" w:rsidP="00C60D2F">
      <w:pPr>
        <w:spacing w:after="0" w:line="360" w:lineRule="auto"/>
        <w:jc w:val="both"/>
        <w:rPr>
          <w:rFonts w:ascii="Times New Roman" w:hAnsi="Times New Roman" w:cs="Times New Roman"/>
          <w:sz w:val="24"/>
          <w:szCs w:val="24"/>
        </w:rPr>
      </w:pPr>
    </w:p>
    <w:p w:rsidR="00C60D2F" w:rsidRPr="0044584B" w:rsidRDefault="00C60D2F" w:rsidP="00C60D2F">
      <w:pPr>
        <w:spacing w:after="0" w:line="360" w:lineRule="auto"/>
        <w:jc w:val="both"/>
        <w:rPr>
          <w:rFonts w:ascii="Times New Roman" w:hAnsi="Times New Roman" w:cs="Times New Roman"/>
          <w:sz w:val="24"/>
          <w:szCs w:val="24"/>
        </w:rPr>
      </w:pPr>
    </w:p>
    <w:p w:rsidR="007F1ED6" w:rsidRDefault="007F1ED6" w:rsidP="00C60D2F">
      <w:pPr>
        <w:spacing w:after="0" w:line="360" w:lineRule="auto"/>
        <w:jc w:val="both"/>
        <w:rPr>
          <w:rFonts w:ascii="Times New Roman" w:hAnsi="Times New Roman" w:cs="Times New Roman"/>
          <w:sz w:val="24"/>
          <w:szCs w:val="24"/>
        </w:rPr>
      </w:pPr>
    </w:p>
    <w:p w:rsidR="00E83DEA" w:rsidRDefault="00D274C0"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sidR="00E83DEA" w:rsidRPr="007163E0">
        <w:rPr>
          <w:rFonts w:ascii="Times New Roman" w:hAnsi="Times New Roman" w:cs="Times New Roman"/>
          <w:b/>
          <w:sz w:val="24"/>
          <w:szCs w:val="24"/>
        </w:rPr>
        <w:t>14</w:t>
      </w:r>
    </w:p>
    <w:p w:rsidR="006C5C2A" w:rsidRPr="00EB3985" w:rsidRDefault="00D2695D" w:rsidP="00C60D2F">
      <w:pPr>
        <w:spacing w:after="0" w:line="360" w:lineRule="auto"/>
        <w:jc w:val="center"/>
        <w:rPr>
          <w:rFonts w:ascii="Times New Roman" w:hAnsi="Times New Roman" w:cs="Times New Roman"/>
          <w:b/>
          <w:sz w:val="28"/>
          <w:szCs w:val="24"/>
        </w:rPr>
      </w:pPr>
      <w:r w:rsidRPr="00D2695D">
        <w:rPr>
          <w:rFonts w:ascii="Times New Roman" w:hAnsi="Times New Roman" w:cs="Times New Roman"/>
          <w:b/>
          <w:color w:val="202124"/>
          <w:sz w:val="24"/>
          <w:shd w:val="clear" w:color="auto" w:fill="FFFFFF"/>
        </w:rPr>
        <w:t>PLATFORM WITH FASTER DELIVERY SERVICES</w:t>
      </w:r>
    </w:p>
    <w:tbl>
      <w:tblPr>
        <w:tblW w:w="8044" w:type="dxa"/>
        <w:jc w:val="center"/>
        <w:tblLook w:val="04A0" w:firstRow="1" w:lastRow="0" w:firstColumn="1" w:lastColumn="0" w:noHBand="0" w:noVBand="1"/>
      </w:tblPr>
      <w:tblGrid>
        <w:gridCol w:w="2803"/>
        <w:gridCol w:w="2940"/>
        <w:gridCol w:w="2301"/>
      </w:tblGrid>
      <w:tr w:rsidR="00E83DEA" w:rsidRPr="007163E0" w:rsidTr="007E1E9F">
        <w:trPr>
          <w:trHeight w:val="416"/>
          <w:jc w:val="center"/>
        </w:trPr>
        <w:tc>
          <w:tcPr>
            <w:tcW w:w="280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83DEA" w:rsidRPr="007163E0" w:rsidRDefault="00E83DEA"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2940" w:type="dxa"/>
            <w:tcBorders>
              <w:top w:val="single" w:sz="8" w:space="0" w:color="000000"/>
              <w:left w:val="nil"/>
              <w:bottom w:val="single" w:sz="8" w:space="0" w:color="000000"/>
              <w:right w:val="single" w:sz="8" w:space="0" w:color="000000"/>
            </w:tcBorders>
            <w:shd w:val="clear" w:color="auto" w:fill="auto"/>
            <w:vAlign w:val="center"/>
            <w:hideMark/>
          </w:tcPr>
          <w:p w:rsidR="00E83DEA" w:rsidRPr="007163E0" w:rsidRDefault="00E83DEA"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301" w:type="dxa"/>
            <w:tcBorders>
              <w:top w:val="single" w:sz="8" w:space="0" w:color="000000"/>
              <w:left w:val="nil"/>
              <w:bottom w:val="single" w:sz="8" w:space="0" w:color="000000"/>
              <w:right w:val="single" w:sz="8" w:space="0" w:color="000000"/>
            </w:tcBorders>
            <w:shd w:val="clear" w:color="auto" w:fill="auto"/>
            <w:vAlign w:val="center"/>
            <w:hideMark/>
          </w:tcPr>
          <w:p w:rsidR="00E83DEA" w:rsidRPr="007163E0" w:rsidRDefault="00E83DEA"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D2695D" w:rsidRPr="007163E0" w:rsidTr="00DF2E22">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D2695D" w:rsidRPr="00332B99" w:rsidRDefault="00D2695D"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Amazon </w:t>
            </w:r>
          </w:p>
        </w:tc>
        <w:tc>
          <w:tcPr>
            <w:tcW w:w="2940" w:type="dxa"/>
            <w:tcBorders>
              <w:top w:val="nil"/>
              <w:left w:val="nil"/>
              <w:bottom w:val="single" w:sz="8" w:space="0" w:color="000000"/>
              <w:right w:val="single" w:sz="8" w:space="0" w:color="000000"/>
            </w:tcBorders>
            <w:shd w:val="clear" w:color="auto" w:fill="auto"/>
            <w:vAlign w:val="center"/>
          </w:tcPr>
          <w:p w:rsidR="00D2695D" w:rsidRPr="007163E0" w:rsidRDefault="00D2695D" w:rsidP="00C60D2F">
            <w:pPr>
              <w:spacing w:after="0" w:line="360" w:lineRule="auto"/>
              <w:ind w:left="24"/>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26</w:t>
            </w:r>
          </w:p>
        </w:tc>
        <w:tc>
          <w:tcPr>
            <w:tcW w:w="2301" w:type="dxa"/>
            <w:tcBorders>
              <w:top w:val="nil"/>
              <w:left w:val="nil"/>
              <w:bottom w:val="single" w:sz="8" w:space="0" w:color="000000"/>
              <w:right w:val="single" w:sz="8" w:space="0" w:color="000000"/>
            </w:tcBorders>
            <w:shd w:val="clear" w:color="auto" w:fill="auto"/>
            <w:vAlign w:val="center"/>
          </w:tcPr>
          <w:p w:rsidR="00D2695D" w:rsidRPr="007163E0" w:rsidRDefault="00D2695D" w:rsidP="00C60D2F">
            <w:pPr>
              <w:spacing w:after="0" w:line="360" w:lineRule="auto"/>
              <w:ind w:left="24"/>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52</w:t>
            </w:r>
          </w:p>
        </w:tc>
      </w:tr>
      <w:tr w:rsidR="00D2695D" w:rsidRPr="007163E0" w:rsidTr="00DF2E22">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D2695D" w:rsidRPr="00332B99" w:rsidRDefault="00D2695D"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Flipkart </w:t>
            </w:r>
          </w:p>
        </w:tc>
        <w:tc>
          <w:tcPr>
            <w:tcW w:w="2940" w:type="dxa"/>
            <w:tcBorders>
              <w:top w:val="nil"/>
              <w:left w:val="nil"/>
              <w:bottom w:val="single" w:sz="8" w:space="0" w:color="000000"/>
              <w:right w:val="single" w:sz="8" w:space="0" w:color="000000"/>
            </w:tcBorders>
            <w:shd w:val="clear" w:color="auto" w:fill="auto"/>
            <w:vAlign w:val="center"/>
          </w:tcPr>
          <w:p w:rsidR="00D2695D" w:rsidRPr="007163E0" w:rsidRDefault="00D2695D" w:rsidP="00C60D2F">
            <w:pPr>
              <w:spacing w:after="0" w:line="360" w:lineRule="auto"/>
              <w:ind w:left="24"/>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14</w:t>
            </w:r>
          </w:p>
        </w:tc>
        <w:tc>
          <w:tcPr>
            <w:tcW w:w="2301" w:type="dxa"/>
            <w:tcBorders>
              <w:top w:val="nil"/>
              <w:left w:val="nil"/>
              <w:bottom w:val="single" w:sz="8" w:space="0" w:color="000000"/>
              <w:right w:val="single" w:sz="8" w:space="0" w:color="000000"/>
            </w:tcBorders>
            <w:shd w:val="clear" w:color="auto" w:fill="auto"/>
            <w:vAlign w:val="center"/>
          </w:tcPr>
          <w:p w:rsidR="00D2695D" w:rsidRPr="007163E0" w:rsidRDefault="00D2695D" w:rsidP="00C60D2F">
            <w:pPr>
              <w:spacing w:after="0" w:line="360" w:lineRule="auto"/>
              <w:ind w:left="24"/>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28</w:t>
            </w:r>
          </w:p>
        </w:tc>
      </w:tr>
      <w:tr w:rsidR="00D2695D" w:rsidRPr="007163E0" w:rsidTr="00DF2E22">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tcPr>
          <w:p w:rsidR="00D2695D" w:rsidRPr="00332B99" w:rsidRDefault="00D2695D"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Both are similar </w:t>
            </w:r>
          </w:p>
        </w:tc>
        <w:tc>
          <w:tcPr>
            <w:tcW w:w="2940" w:type="dxa"/>
            <w:tcBorders>
              <w:top w:val="nil"/>
              <w:left w:val="nil"/>
              <w:bottom w:val="single" w:sz="8" w:space="0" w:color="000000"/>
              <w:right w:val="single" w:sz="8" w:space="0" w:color="000000"/>
            </w:tcBorders>
            <w:shd w:val="clear" w:color="auto" w:fill="auto"/>
            <w:vAlign w:val="center"/>
          </w:tcPr>
          <w:p w:rsidR="00D2695D" w:rsidRPr="007163E0" w:rsidRDefault="00D2695D" w:rsidP="00C60D2F">
            <w:pPr>
              <w:spacing w:after="0" w:line="360" w:lineRule="auto"/>
              <w:ind w:left="24"/>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301" w:type="dxa"/>
            <w:tcBorders>
              <w:top w:val="nil"/>
              <w:left w:val="nil"/>
              <w:bottom w:val="single" w:sz="8" w:space="0" w:color="000000"/>
              <w:right w:val="single" w:sz="8" w:space="0" w:color="000000"/>
            </w:tcBorders>
            <w:shd w:val="clear" w:color="auto" w:fill="auto"/>
            <w:vAlign w:val="center"/>
          </w:tcPr>
          <w:p w:rsidR="00D2695D" w:rsidRPr="007163E0" w:rsidRDefault="00D2695D" w:rsidP="00C60D2F">
            <w:pPr>
              <w:spacing w:after="0" w:line="360" w:lineRule="auto"/>
              <w:ind w:left="24"/>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EC086D" w:rsidRPr="007163E0" w:rsidTr="007E1E9F">
        <w:trPr>
          <w:trHeight w:val="416"/>
          <w:jc w:val="center"/>
        </w:trPr>
        <w:tc>
          <w:tcPr>
            <w:tcW w:w="2803" w:type="dxa"/>
            <w:tcBorders>
              <w:top w:val="nil"/>
              <w:left w:val="single" w:sz="8" w:space="0" w:color="000000"/>
              <w:bottom w:val="single" w:sz="8" w:space="0" w:color="000000"/>
              <w:right w:val="single" w:sz="8" w:space="0" w:color="000000"/>
            </w:tcBorders>
            <w:shd w:val="clear" w:color="auto" w:fill="auto"/>
            <w:vAlign w:val="center"/>
            <w:hideMark/>
          </w:tcPr>
          <w:p w:rsidR="00EC086D" w:rsidRPr="007163E0" w:rsidRDefault="00EC086D"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2940" w:type="dxa"/>
            <w:tcBorders>
              <w:top w:val="nil"/>
              <w:left w:val="nil"/>
              <w:bottom w:val="single" w:sz="8" w:space="0" w:color="000000"/>
              <w:right w:val="single" w:sz="8" w:space="0" w:color="000000"/>
            </w:tcBorders>
            <w:shd w:val="clear" w:color="auto" w:fill="auto"/>
            <w:vAlign w:val="center"/>
            <w:hideMark/>
          </w:tcPr>
          <w:p w:rsidR="00EC086D" w:rsidRPr="007163E0" w:rsidRDefault="00DA73CF"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301" w:type="dxa"/>
            <w:tcBorders>
              <w:top w:val="nil"/>
              <w:left w:val="nil"/>
              <w:bottom w:val="single" w:sz="8" w:space="0" w:color="000000"/>
              <w:right w:val="single" w:sz="8" w:space="0" w:color="000000"/>
            </w:tcBorders>
            <w:shd w:val="clear" w:color="auto" w:fill="auto"/>
            <w:vAlign w:val="center"/>
            <w:hideMark/>
          </w:tcPr>
          <w:p w:rsidR="00EC086D" w:rsidRPr="007163E0" w:rsidRDefault="00EC086D"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E83DEA" w:rsidRDefault="00E83DEA"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Source: Primary Data</w:t>
      </w:r>
    </w:p>
    <w:p w:rsidR="00261A40" w:rsidRPr="007163E0" w:rsidRDefault="00261A40" w:rsidP="00C60D2F">
      <w:pPr>
        <w:spacing w:after="0" w:line="360" w:lineRule="auto"/>
        <w:rPr>
          <w:rFonts w:ascii="Times New Roman" w:hAnsi="Times New Roman" w:cs="Times New Roman"/>
          <w:sz w:val="24"/>
          <w:szCs w:val="24"/>
        </w:rPr>
      </w:pPr>
    </w:p>
    <w:p w:rsidR="00E83DEA" w:rsidRPr="007163E0" w:rsidRDefault="00E212FB"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sidR="00E83DEA" w:rsidRPr="007163E0">
        <w:rPr>
          <w:rFonts w:ascii="Times New Roman" w:hAnsi="Times New Roman" w:cs="Times New Roman"/>
          <w:b/>
          <w:sz w:val="24"/>
          <w:szCs w:val="24"/>
        </w:rPr>
        <w:t>14</w:t>
      </w:r>
    </w:p>
    <w:p w:rsidR="00D2695D" w:rsidRPr="00EB3985" w:rsidRDefault="00D2695D" w:rsidP="00C60D2F">
      <w:pPr>
        <w:spacing w:after="0" w:line="360" w:lineRule="auto"/>
        <w:jc w:val="center"/>
        <w:rPr>
          <w:rFonts w:ascii="Times New Roman" w:hAnsi="Times New Roman" w:cs="Times New Roman"/>
          <w:b/>
          <w:sz w:val="28"/>
          <w:szCs w:val="24"/>
        </w:rPr>
      </w:pPr>
      <w:r w:rsidRPr="00D2695D">
        <w:rPr>
          <w:rFonts w:ascii="Times New Roman" w:hAnsi="Times New Roman" w:cs="Times New Roman"/>
          <w:b/>
          <w:color w:val="202124"/>
          <w:sz w:val="24"/>
          <w:shd w:val="clear" w:color="auto" w:fill="FFFFFF"/>
        </w:rPr>
        <w:t>PLATFORM WITH FASTER DELIVERY SERVICES</w:t>
      </w:r>
    </w:p>
    <w:p w:rsidR="00E83DEA" w:rsidRPr="007163E0" w:rsidRDefault="00E83DEA"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noProof/>
          <w:sz w:val="24"/>
          <w:szCs w:val="24"/>
          <w:lang w:eastAsia="en-IN"/>
        </w:rPr>
        <w:drawing>
          <wp:inline distT="0" distB="0" distL="0" distR="0" wp14:anchorId="6D5A37AB" wp14:editId="39169987">
            <wp:extent cx="5139160" cy="2558005"/>
            <wp:effectExtent l="0" t="0" r="4445" b="1397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83DEA" w:rsidRPr="007163E0" w:rsidRDefault="00E83DEA" w:rsidP="00C60D2F">
      <w:pPr>
        <w:spacing w:after="0" w:line="360" w:lineRule="auto"/>
        <w:jc w:val="both"/>
        <w:rPr>
          <w:rFonts w:ascii="Times New Roman" w:hAnsi="Times New Roman" w:cs="Times New Roman"/>
          <w:sz w:val="24"/>
          <w:szCs w:val="24"/>
        </w:rPr>
      </w:pPr>
      <w:r w:rsidRPr="007163E0">
        <w:rPr>
          <w:rFonts w:ascii="Times New Roman" w:hAnsi="Times New Roman" w:cs="Times New Roman"/>
          <w:b/>
          <w:sz w:val="24"/>
          <w:szCs w:val="24"/>
        </w:rPr>
        <w:t>INTERPRETATION</w:t>
      </w:r>
    </w:p>
    <w:p w:rsidR="00057273" w:rsidRDefault="00D274C0"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00E54E08" w:rsidRPr="007163E0">
        <w:rPr>
          <w:rFonts w:ascii="Times New Roman" w:hAnsi="Times New Roman" w:cs="Times New Roman"/>
          <w:sz w:val="24"/>
          <w:szCs w:val="24"/>
        </w:rPr>
        <w:t xml:space="preserve">14 </w:t>
      </w:r>
      <w:r w:rsidR="00E83DEA" w:rsidRPr="007163E0">
        <w:rPr>
          <w:rFonts w:ascii="Times New Roman" w:hAnsi="Times New Roman" w:cs="Times New Roman"/>
          <w:sz w:val="24"/>
          <w:szCs w:val="24"/>
        </w:rPr>
        <w:t>shows that</w:t>
      </w:r>
      <w:r w:rsidR="0015670F" w:rsidRPr="007163E0">
        <w:rPr>
          <w:rFonts w:ascii="Times New Roman" w:hAnsi="Times New Roman" w:cs="Times New Roman"/>
          <w:sz w:val="24"/>
          <w:szCs w:val="24"/>
        </w:rPr>
        <w:t xml:space="preserve"> </w:t>
      </w:r>
      <w:r w:rsidR="00D2695D">
        <w:rPr>
          <w:rFonts w:ascii="Times New Roman" w:hAnsi="Times New Roman" w:cs="Times New Roman"/>
          <w:sz w:val="24"/>
          <w:szCs w:val="24"/>
        </w:rPr>
        <w:t>52</w:t>
      </w:r>
      <w:r w:rsidR="00057273" w:rsidRPr="00057273">
        <w:rPr>
          <w:rFonts w:ascii="Times New Roman" w:hAnsi="Times New Roman" w:cs="Times New Roman"/>
          <w:sz w:val="24"/>
          <w:szCs w:val="24"/>
        </w:rPr>
        <w:t>% of respondents</w:t>
      </w:r>
      <w:r w:rsidR="00D2695D">
        <w:rPr>
          <w:rFonts w:ascii="Times New Roman" w:hAnsi="Times New Roman" w:cs="Times New Roman"/>
          <w:sz w:val="24"/>
          <w:szCs w:val="24"/>
        </w:rPr>
        <w:t xml:space="preserve"> said that Amazon has faster delivery services while 28% of them said that Flipkart has faster delivery services. 20% of them think that both are similar. </w:t>
      </w:r>
    </w:p>
    <w:p w:rsidR="00D106B0" w:rsidRDefault="00D106B0" w:rsidP="00C60D2F">
      <w:pPr>
        <w:spacing w:after="0" w:line="360" w:lineRule="auto"/>
        <w:jc w:val="both"/>
        <w:rPr>
          <w:rFonts w:ascii="Times New Roman" w:hAnsi="Times New Roman" w:cs="Times New Roman"/>
          <w:sz w:val="24"/>
          <w:szCs w:val="24"/>
        </w:rPr>
      </w:pPr>
    </w:p>
    <w:p w:rsidR="00D106B0" w:rsidRDefault="00D106B0" w:rsidP="00C60D2F">
      <w:pPr>
        <w:spacing w:after="0" w:line="360" w:lineRule="auto"/>
        <w:jc w:val="both"/>
        <w:rPr>
          <w:rFonts w:ascii="Times New Roman" w:hAnsi="Times New Roman" w:cs="Times New Roman"/>
          <w:sz w:val="24"/>
          <w:szCs w:val="24"/>
        </w:rPr>
      </w:pPr>
    </w:p>
    <w:p w:rsidR="00C60D2F" w:rsidRDefault="00C60D2F" w:rsidP="00C60D2F">
      <w:pPr>
        <w:spacing w:after="0" w:line="360" w:lineRule="auto"/>
        <w:jc w:val="both"/>
        <w:rPr>
          <w:rFonts w:ascii="Times New Roman" w:hAnsi="Times New Roman" w:cs="Times New Roman"/>
          <w:sz w:val="24"/>
          <w:szCs w:val="24"/>
        </w:rPr>
      </w:pPr>
    </w:p>
    <w:p w:rsidR="00356AAE" w:rsidRPr="00057273" w:rsidRDefault="00356AAE" w:rsidP="00C60D2F">
      <w:pPr>
        <w:spacing w:after="0" w:line="360" w:lineRule="auto"/>
        <w:jc w:val="both"/>
        <w:rPr>
          <w:rFonts w:ascii="Times New Roman" w:hAnsi="Times New Roman" w:cs="Times New Roman"/>
          <w:sz w:val="24"/>
          <w:szCs w:val="24"/>
        </w:rPr>
      </w:pPr>
    </w:p>
    <w:p w:rsidR="00347662" w:rsidRDefault="00347662" w:rsidP="00C60D2F">
      <w:pPr>
        <w:spacing w:after="0" w:line="360" w:lineRule="auto"/>
        <w:jc w:val="both"/>
        <w:rPr>
          <w:rFonts w:ascii="Times New Roman" w:hAnsi="Times New Roman" w:cs="Times New Roman"/>
          <w:sz w:val="24"/>
          <w:szCs w:val="24"/>
        </w:rPr>
      </w:pPr>
    </w:p>
    <w:p w:rsidR="00F76A8C" w:rsidRDefault="00F76A8C" w:rsidP="00C60D2F">
      <w:pPr>
        <w:spacing w:after="0" w:line="360" w:lineRule="auto"/>
        <w:jc w:val="both"/>
        <w:rPr>
          <w:rFonts w:ascii="Times New Roman" w:hAnsi="Times New Roman" w:cs="Times New Roman"/>
          <w:sz w:val="24"/>
          <w:szCs w:val="24"/>
        </w:rPr>
      </w:pPr>
    </w:p>
    <w:p w:rsidR="00B327E7" w:rsidRPr="007163E0" w:rsidRDefault="00B327E7"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Pr>
          <w:rFonts w:ascii="Times New Roman" w:hAnsi="Times New Roman" w:cs="Times New Roman"/>
          <w:b/>
          <w:sz w:val="24"/>
          <w:szCs w:val="24"/>
        </w:rPr>
        <w:t>15</w:t>
      </w:r>
    </w:p>
    <w:p w:rsidR="00B327E7" w:rsidRPr="00EE5A80" w:rsidRDefault="000D234B" w:rsidP="00C60D2F">
      <w:pPr>
        <w:spacing w:after="0" w:line="360" w:lineRule="auto"/>
        <w:jc w:val="center"/>
        <w:rPr>
          <w:rFonts w:ascii="Times New Roman" w:hAnsi="Times New Roman" w:cs="Times New Roman"/>
          <w:b/>
          <w:sz w:val="28"/>
          <w:szCs w:val="24"/>
        </w:rPr>
      </w:pPr>
      <w:r w:rsidRPr="000D234B">
        <w:rPr>
          <w:rFonts w:ascii="Times New Roman" w:hAnsi="Times New Roman" w:cs="Times New Roman"/>
          <w:b/>
          <w:color w:val="202124"/>
          <w:sz w:val="24"/>
          <w:shd w:val="clear" w:color="auto" w:fill="FFFFFF"/>
        </w:rPr>
        <w:t>PLATFORM WITH BETTER CUSTOMER SERVICE</w:t>
      </w:r>
    </w:p>
    <w:tbl>
      <w:tblPr>
        <w:tblW w:w="8225" w:type="dxa"/>
        <w:jc w:val="center"/>
        <w:tblLook w:val="04A0" w:firstRow="1" w:lastRow="0" w:firstColumn="1" w:lastColumn="0" w:noHBand="0" w:noVBand="1"/>
      </w:tblPr>
      <w:tblGrid>
        <w:gridCol w:w="2736"/>
        <w:gridCol w:w="3267"/>
        <w:gridCol w:w="2222"/>
      </w:tblGrid>
      <w:tr w:rsidR="00B327E7" w:rsidRPr="007163E0" w:rsidTr="000D234B">
        <w:trPr>
          <w:trHeight w:val="340"/>
          <w:jc w:val="center"/>
        </w:trPr>
        <w:tc>
          <w:tcPr>
            <w:tcW w:w="273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B327E7" w:rsidRPr="007163E0" w:rsidRDefault="00B327E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3267" w:type="dxa"/>
            <w:tcBorders>
              <w:top w:val="single" w:sz="8" w:space="0" w:color="000000"/>
              <w:left w:val="nil"/>
              <w:bottom w:val="single" w:sz="8" w:space="0" w:color="000000"/>
              <w:right w:val="single" w:sz="8" w:space="0" w:color="000000"/>
            </w:tcBorders>
            <w:shd w:val="clear" w:color="auto" w:fill="auto"/>
            <w:vAlign w:val="center"/>
            <w:hideMark/>
          </w:tcPr>
          <w:p w:rsidR="00B327E7" w:rsidRPr="007163E0" w:rsidRDefault="00B327E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222" w:type="dxa"/>
            <w:tcBorders>
              <w:top w:val="single" w:sz="8" w:space="0" w:color="000000"/>
              <w:left w:val="nil"/>
              <w:bottom w:val="single" w:sz="8" w:space="0" w:color="000000"/>
              <w:right w:val="single" w:sz="8" w:space="0" w:color="000000"/>
            </w:tcBorders>
            <w:shd w:val="clear" w:color="auto" w:fill="auto"/>
            <w:vAlign w:val="center"/>
            <w:hideMark/>
          </w:tcPr>
          <w:p w:rsidR="00B327E7" w:rsidRPr="007163E0" w:rsidRDefault="00B327E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0D234B" w:rsidRPr="007163E0" w:rsidTr="000D234B">
        <w:trPr>
          <w:trHeight w:val="340"/>
          <w:jc w:val="center"/>
        </w:trPr>
        <w:tc>
          <w:tcPr>
            <w:tcW w:w="2736" w:type="dxa"/>
            <w:tcBorders>
              <w:top w:val="nil"/>
              <w:left w:val="single" w:sz="8" w:space="0" w:color="000000"/>
              <w:bottom w:val="single" w:sz="8" w:space="0" w:color="000000"/>
              <w:right w:val="single" w:sz="8" w:space="0" w:color="000000"/>
            </w:tcBorders>
            <w:shd w:val="clear" w:color="auto" w:fill="auto"/>
            <w:vAlign w:val="center"/>
          </w:tcPr>
          <w:p w:rsidR="000D234B" w:rsidRPr="00332B99" w:rsidRDefault="000D234B"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Amazon </w:t>
            </w:r>
          </w:p>
        </w:tc>
        <w:tc>
          <w:tcPr>
            <w:tcW w:w="3267" w:type="dxa"/>
            <w:tcBorders>
              <w:top w:val="nil"/>
              <w:left w:val="nil"/>
              <w:bottom w:val="single" w:sz="8" w:space="0" w:color="000000"/>
              <w:right w:val="single" w:sz="8" w:space="0" w:color="000000"/>
            </w:tcBorders>
            <w:shd w:val="clear" w:color="auto" w:fill="auto"/>
            <w:vAlign w:val="center"/>
          </w:tcPr>
          <w:p w:rsidR="000D234B" w:rsidRPr="007163E0" w:rsidRDefault="000D234B"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24</w:t>
            </w:r>
          </w:p>
        </w:tc>
        <w:tc>
          <w:tcPr>
            <w:tcW w:w="2222" w:type="dxa"/>
            <w:tcBorders>
              <w:top w:val="nil"/>
              <w:left w:val="nil"/>
              <w:bottom w:val="single" w:sz="8" w:space="0" w:color="000000"/>
              <w:right w:val="single" w:sz="8" w:space="0" w:color="000000"/>
            </w:tcBorders>
            <w:shd w:val="clear" w:color="auto" w:fill="auto"/>
            <w:vAlign w:val="center"/>
          </w:tcPr>
          <w:p w:rsidR="000D234B" w:rsidRPr="007163E0" w:rsidRDefault="000D234B"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48</w:t>
            </w:r>
          </w:p>
        </w:tc>
      </w:tr>
      <w:tr w:rsidR="000D234B" w:rsidRPr="007163E0" w:rsidTr="000D234B">
        <w:trPr>
          <w:trHeight w:val="340"/>
          <w:jc w:val="center"/>
        </w:trPr>
        <w:tc>
          <w:tcPr>
            <w:tcW w:w="2736" w:type="dxa"/>
            <w:tcBorders>
              <w:top w:val="nil"/>
              <w:left w:val="single" w:sz="8" w:space="0" w:color="000000"/>
              <w:bottom w:val="single" w:sz="8" w:space="0" w:color="000000"/>
              <w:right w:val="single" w:sz="8" w:space="0" w:color="000000"/>
            </w:tcBorders>
            <w:shd w:val="clear" w:color="auto" w:fill="auto"/>
            <w:vAlign w:val="center"/>
          </w:tcPr>
          <w:p w:rsidR="000D234B" w:rsidRPr="00332B99" w:rsidRDefault="000D234B"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Flipkart </w:t>
            </w:r>
          </w:p>
        </w:tc>
        <w:tc>
          <w:tcPr>
            <w:tcW w:w="3267" w:type="dxa"/>
            <w:tcBorders>
              <w:top w:val="nil"/>
              <w:left w:val="nil"/>
              <w:bottom w:val="single" w:sz="8" w:space="0" w:color="000000"/>
              <w:right w:val="single" w:sz="8" w:space="0" w:color="000000"/>
            </w:tcBorders>
            <w:shd w:val="clear" w:color="auto" w:fill="auto"/>
            <w:vAlign w:val="center"/>
          </w:tcPr>
          <w:p w:rsidR="000D234B" w:rsidRPr="007163E0" w:rsidRDefault="000D234B"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16</w:t>
            </w:r>
          </w:p>
        </w:tc>
        <w:tc>
          <w:tcPr>
            <w:tcW w:w="2222" w:type="dxa"/>
            <w:tcBorders>
              <w:top w:val="nil"/>
              <w:left w:val="nil"/>
              <w:bottom w:val="single" w:sz="8" w:space="0" w:color="000000"/>
              <w:right w:val="single" w:sz="8" w:space="0" w:color="000000"/>
            </w:tcBorders>
            <w:shd w:val="clear" w:color="auto" w:fill="auto"/>
            <w:vAlign w:val="center"/>
          </w:tcPr>
          <w:p w:rsidR="000D234B" w:rsidRPr="007163E0" w:rsidRDefault="000D234B"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32</w:t>
            </w:r>
          </w:p>
        </w:tc>
      </w:tr>
      <w:tr w:rsidR="000D234B" w:rsidRPr="007163E0" w:rsidTr="000D234B">
        <w:trPr>
          <w:trHeight w:val="340"/>
          <w:jc w:val="center"/>
        </w:trPr>
        <w:tc>
          <w:tcPr>
            <w:tcW w:w="2736" w:type="dxa"/>
            <w:tcBorders>
              <w:top w:val="nil"/>
              <w:left w:val="single" w:sz="8" w:space="0" w:color="000000"/>
              <w:bottom w:val="single" w:sz="8" w:space="0" w:color="000000"/>
              <w:right w:val="single" w:sz="8" w:space="0" w:color="000000"/>
            </w:tcBorders>
            <w:shd w:val="clear" w:color="auto" w:fill="auto"/>
            <w:vAlign w:val="center"/>
          </w:tcPr>
          <w:p w:rsidR="000D234B" w:rsidRPr="00332B99" w:rsidRDefault="000D234B"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Both are similar </w:t>
            </w:r>
          </w:p>
        </w:tc>
        <w:tc>
          <w:tcPr>
            <w:tcW w:w="3267" w:type="dxa"/>
            <w:tcBorders>
              <w:top w:val="nil"/>
              <w:left w:val="nil"/>
              <w:bottom w:val="single" w:sz="8" w:space="0" w:color="000000"/>
              <w:right w:val="single" w:sz="8" w:space="0" w:color="000000"/>
            </w:tcBorders>
            <w:shd w:val="clear" w:color="auto" w:fill="auto"/>
            <w:vAlign w:val="center"/>
          </w:tcPr>
          <w:p w:rsidR="000D234B" w:rsidRPr="007163E0" w:rsidRDefault="000D234B"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222" w:type="dxa"/>
            <w:tcBorders>
              <w:top w:val="nil"/>
              <w:left w:val="nil"/>
              <w:bottom w:val="single" w:sz="8" w:space="0" w:color="000000"/>
              <w:right w:val="single" w:sz="8" w:space="0" w:color="000000"/>
            </w:tcBorders>
            <w:shd w:val="clear" w:color="auto" w:fill="auto"/>
            <w:vAlign w:val="center"/>
          </w:tcPr>
          <w:p w:rsidR="000D234B" w:rsidRPr="007163E0" w:rsidRDefault="000D234B"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B327E7" w:rsidRPr="007163E0" w:rsidTr="000D234B">
        <w:trPr>
          <w:trHeight w:val="340"/>
          <w:jc w:val="center"/>
        </w:trPr>
        <w:tc>
          <w:tcPr>
            <w:tcW w:w="2736" w:type="dxa"/>
            <w:tcBorders>
              <w:top w:val="nil"/>
              <w:left w:val="single" w:sz="8" w:space="0" w:color="000000"/>
              <w:bottom w:val="single" w:sz="8" w:space="0" w:color="000000"/>
              <w:right w:val="single" w:sz="8" w:space="0" w:color="000000"/>
            </w:tcBorders>
            <w:shd w:val="clear" w:color="auto" w:fill="auto"/>
            <w:vAlign w:val="center"/>
            <w:hideMark/>
          </w:tcPr>
          <w:p w:rsidR="00B327E7" w:rsidRPr="007163E0" w:rsidRDefault="00B327E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3267" w:type="dxa"/>
            <w:tcBorders>
              <w:top w:val="nil"/>
              <w:left w:val="nil"/>
              <w:bottom w:val="single" w:sz="8" w:space="0" w:color="000000"/>
              <w:right w:val="single" w:sz="8" w:space="0" w:color="000000"/>
            </w:tcBorders>
            <w:shd w:val="clear" w:color="auto" w:fill="auto"/>
            <w:vAlign w:val="center"/>
          </w:tcPr>
          <w:p w:rsidR="00B327E7" w:rsidRPr="007163E0" w:rsidRDefault="00356AAE"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2222" w:type="dxa"/>
            <w:tcBorders>
              <w:top w:val="nil"/>
              <w:left w:val="nil"/>
              <w:bottom w:val="single" w:sz="8" w:space="0" w:color="000000"/>
              <w:right w:val="single" w:sz="8" w:space="0" w:color="000000"/>
            </w:tcBorders>
            <w:shd w:val="clear" w:color="auto" w:fill="auto"/>
            <w:vAlign w:val="center"/>
            <w:hideMark/>
          </w:tcPr>
          <w:p w:rsidR="00886AD5" w:rsidRPr="00886AD5" w:rsidRDefault="00B327E7" w:rsidP="00C60D2F">
            <w:pPr>
              <w:spacing w:after="0" w:line="360" w:lineRule="auto"/>
              <w:jc w:val="center"/>
              <w:rPr>
                <w:rFonts w:ascii="Times New Roman" w:eastAsia="Times New Roman" w:hAnsi="Times New Roman" w:cs="Times New Roman"/>
                <w:b/>
                <w:bCs/>
                <w:color w:val="000000"/>
                <w:sz w:val="24"/>
                <w:szCs w:val="24"/>
                <w:lang w:eastAsia="en-GB"/>
              </w:rPr>
            </w:pPr>
            <w:r w:rsidRPr="007163E0">
              <w:rPr>
                <w:rFonts w:ascii="Times New Roman" w:eastAsia="Times New Roman" w:hAnsi="Times New Roman" w:cs="Times New Roman"/>
                <w:b/>
                <w:bCs/>
                <w:color w:val="000000"/>
                <w:sz w:val="24"/>
                <w:szCs w:val="24"/>
                <w:lang w:eastAsia="en-GB"/>
              </w:rPr>
              <w:t>100</w:t>
            </w:r>
          </w:p>
        </w:tc>
      </w:tr>
    </w:tbl>
    <w:p w:rsidR="00261A40" w:rsidRPr="007163E0" w:rsidRDefault="00B327E7"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Source: Primary Data</w:t>
      </w:r>
    </w:p>
    <w:p w:rsidR="00B327E7" w:rsidRPr="007163E0" w:rsidRDefault="00B327E7"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Pr>
          <w:rFonts w:ascii="Times New Roman" w:hAnsi="Times New Roman" w:cs="Times New Roman"/>
          <w:b/>
          <w:sz w:val="24"/>
          <w:szCs w:val="24"/>
        </w:rPr>
        <w:t>15</w:t>
      </w:r>
    </w:p>
    <w:p w:rsidR="000D234B" w:rsidRPr="00EE5A80" w:rsidRDefault="000D234B" w:rsidP="00C60D2F">
      <w:pPr>
        <w:spacing w:after="0" w:line="360" w:lineRule="auto"/>
        <w:jc w:val="center"/>
        <w:rPr>
          <w:rFonts w:ascii="Times New Roman" w:hAnsi="Times New Roman" w:cs="Times New Roman"/>
          <w:b/>
          <w:sz w:val="28"/>
          <w:szCs w:val="24"/>
        </w:rPr>
      </w:pPr>
      <w:r w:rsidRPr="000D234B">
        <w:rPr>
          <w:rFonts w:ascii="Times New Roman" w:hAnsi="Times New Roman" w:cs="Times New Roman"/>
          <w:b/>
          <w:color w:val="202124"/>
          <w:sz w:val="24"/>
          <w:shd w:val="clear" w:color="auto" w:fill="FFFFFF"/>
        </w:rPr>
        <w:t>PLATFORM WITH BETTER CUSTOMER SERVICE</w:t>
      </w:r>
    </w:p>
    <w:p w:rsidR="00B327E7" w:rsidRPr="007163E0" w:rsidRDefault="00B327E7" w:rsidP="00C60D2F">
      <w:pPr>
        <w:spacing w:after="0" w:line="360" w:lineRule="auto"/>
        <w:jc w:val="center"/>
        <w:rPr>
          <w:rFonts w:ascii="Times New Roman" w:hAnsi="Times New Roman" w:cs="Times New Roman"/>
          <w:b/>
          <w:bCs/>
          <w:sz w:val="24"/>
          <w:szCs w:val="24"/>
        </w:rPr>
      </w:pPr>
      <w:r w:rsidRPr="007163E0">
        <w:rPr>
          <w:rFonts w:ascii="Times New Roman" w:hAnsi="Times New Roman" w:cs="Times New Roman"/>
          <w:noProof/>
          <w:sz w:val="24"/>
          <w:szCs w:val="24"/>
          <w:lang w:eastAsia="en-IN"/>
        </w:rPr>
        <w:drawing>
          <wp:inline distT="0" distB="0" distL="0" distR="0" wp14:anchorId="7DE1ED78" wp14:editId="5F6014F2">
            <wp:extent cx="5261548" cy="2443397"/>
            <wp:effectExtent l="0" t="0" r="15875" b="1460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B327E7" w:rsidRPr="007163E0" w:rsidRDefault="00B327E7" w:rsidP="00C60D2F">
      <w:pPr>
        <w:spacing w:after="0" w:line="360" w:lineRule="auto"/>
        <w:jc w:val="center"/>
        <w:rPr>
          <w:rFonts w:ascii="Times New Roman" w:hAnsi="Times New Roman" w:cs="Times New Roman"/>
          <w:b/>
          <w:sz w:val="24"/>
          <w:szCs w:val="24"/>
        </w:rPr>
      </w:pPr>
    </w:p>
    <w:p w:rsidR="00B327E7" w:rsidRPr="007163E0" w:rsidRDefault="00B327E7"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0D234B" w:rsidRDefault="00B327E7"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Pr>
          <w:rFonts w:ascii="Times New Roman" w:hAnsi="Times New Roman" w:cs="Times New Roman"/>
          <w:sz w:val="24"/>
          <w:szCs w:val="24"/>
        </w:rPr>
        <w:t>15</w:t>
      </w:r>
      <w:r w:rsidRPr="007163E0">
        <w:rPr>
          <w:rFonts w:ascii="Times New Roman" w:hAnsi="Times New Roman" w:cs="Times New Roman"/>
          <w:sz w:val="24"/>
          <w:szCs w:val="24"/>
        </w:rPr>
        <w:t xml:space="preserve"> shows that </w:t>
      </w:r>
      <w:r w:rsidR="00356AAE">
        <w:rPr>
          <w:rFonts w:ascii="Times New Roman" w:hAnsi="Times New Roman" w:cs="Times New Roman"/>
          <w:sz w:val="24"/>
          <w:szCs w:val="24"/>
        </w:rPr>
        <w:t>4</w:t>
      </w:r>
      <w:r w:rsidR="000D234B">
        <w:rPr>
          <w:rFonts w:ascii="Times New Roman" w:hAnsi="Times New Roman" w:cs="Times New Roman"/>
          <w:sz w:val="24"/>
          <w:szCs w:val="24"/>
        </w:rPr>
        <w:t xml:space="preserve">8% of the respondents opined that Amazon have better customer services while 32% said that flipkart have better customer services. 20% think that both are similar. </w:t>
      </w:r>
    </w:p>
    <w:p w:rsidR="000D234B" w:rsidRDefault="000D234B" w:rsidP="00C60D2F">
      <w:pPr>
        <w:spacing w:after="0" w:line="360" w:lineRule="auto"/>
        <w:jc w:val="both"/>
        <w:rPr>
          <w:rFonts w:ascii="Times New Roman" w:hAnsi="Times New Roman" w:cs="Times New Roman"/>
          <w:sz w:val="24"/>
          <w:szCs w:val="24"/>
        </w:rPr>
      </w:pPr>
    </w:p>
    <w:p w:rsidR="00F76A8C" w:rsidRDefault="00356AAE"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327E7" w:rsidRDefault="004A19C1"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4A19C1" w:rsidRDefault="004A19C1" w:rsidP="00C60D2F">
      <w:pPr>
        <w:spacing w:after="0" w:line="360" w:lineRule="auto"/>
        <w:jc w:val="both"/>
        <w:rPr>
          <w:rFonts w:ascii="Times New Roman" w:hAnsi="Times New Roman" w:cs="Times New Roman"/>
          <w:sz w:val="24"/>
          <w:szCs w:val="24"/>
        </w:rPr>
      </w:pPr>
    </w:p>
    <w:p w:rsidR="00BE10A6" w:rsidRDefault="00BE10A6" w:rsidP="00C60D2F">
      <w:pPr>
        <w:spacing w:after="0" w:line="360" w:lineRule="auto"/>
        <w:jc w:val="both"/>
        <w:rPr>
          <w:rFonts w:ascii="Times New Roman" w:hAnsi="Times New Roman" w:cs="Times New Roman"/>
          <w:sz w:val="24"/>
          <w:szCs w:val="24"/>
        </w:rPr>
      </w:pPr>
    </w:p>
    <w:p w:rsidR="00356AAE" w:rsidRDefault="00356AAE" w:rsidP="00C60D2F">
      <w:pPr>
        <w:spacing w:after="0" w:line="360" w:lineRule="auto"/>
        <w:jc w:val="both"/>
        <w:rPr>
          <w:rFonts w:ascii="Times New Roman" w:hAnsi="Times New Roman" w:cs="Times New Roman"/>
          <w:sz w:val="24"/>
          <w:szCs w:val="24"/>
        </w:rPr>
      </w:pPr>
    </w:p>
    <w:p w:rsidR="004A19C1" w:rsidRDefault="004A19C1" w:rsidP="00C60D2F">
      <w:pPr>
        <w:spacing w:after="0" w:line="360" w:lineRule="auto"/>
        <w:jc w:val="both"/>
        <w:rPr>
          <w:rFonts w:ascii="Times New Roman" w:hAnsi="Times New Roman" w:cs="Times New Roman"/>
          <w:sz w:val="24"/>
          <w:szCs w:val="24"/>
        </w:rPr>
      </w:pPr>
    </w:p>
    <w:p w:rsidR="00B327E7" w:rsidRDefault="00B327E7"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Pr>
          <w:rFonts w:ascii="Times New Roman" w:hAnsi="Times New Roman" w:cs="Times New Roman"/>
          <w:b/>
          <w:sz w:val="24"/>
          <w:szCs w:val="24"/>
        </w:rPr>
        <w:t>16</w:t>
      </w:r>
    </w:p>
    <w:p w:rsidR="00B327E7" w:rsidRPr="00006499" w:rsidRDefault="00F919EC" w:rsidP="00C60D2F">
      <w:pPr>
        <w:spacing w:after="0" w:line="360" w:lineRule="auto"/>
        <w:jc w:val="center"/>
        <w:rPr>
          <w:rFonts w:ascii="Times New Roman" w:hAnsi="Times New Roman" w:cs="Times New Roman"/>
          <w:b/>
          <w:sz w:val="28"/>
          <w:szCs w:val="24"/>
        </w:rPr>
      </w:pPr>
      <w:r w:rsidRPr="00F919EC">
        <w:rPr>
          <w:rFonts w:ascii="Times New Roman" w:hAnsi="Times New Roman" w:cs="Times New Roman"/>
          <w:b/>
          <w:color w:val="202124"/>
          <w:sz w:val="24"/>
          <w:shd w:val="clear" w:color="auto" w:fill="FFFFFF"/>
        </w:rPr>
        <w:t>PLATFORM WITH BETTER RETURN OR REPLACEMENT SERVICES</w:t>
      </w:r>
    </w:p>
    <w:tbl>
      <w:tblPr>
        <w:tblW w:w="8236" w:type="dxa"/>
        <w:jc w:val="center"/>
        <w:tblLook w:val="04A0" w:firstRow="1" w:lastRow="0" w:firstColumn="1" w:lastColumn="0" w:noHBand="0" w:noVBand="1"/>
      </w:tblPr>
      <w:tblGrid>
        <w:gridCol w:w="2739"/>
        <w:gridCol w:w="3272"/>
        <w:gridCol w:w="2225"/>
      </w:tblGrid>
      <w:tr w:rsidR="00B327E7" w:rsidRPr="007163E0" w:rsidTr="001006AA">
        <w:trPr>
          <w:trHeight w:val="484"/>
          <w:jc w:val="center"/>
        </w:trPr>
        <w:tc>
          <w:tcPr>
            <w:tcW w:w="273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B327E7" w:rsidRPr="007163E0" w:rsidRDefault="00B327E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3272" w:type="dxa"/>
            <w:tcBorders>
              <w:top w:val="single" w:sz="8" w:space="0" w:color="000000"/>
              <w:left w:val="nil"/>
              <w:bottom w:val="single" w:sz="8" w:space="0" w:color="000000"/>
              <w:right w:val="single" w:sz="8" w:space="0" w:color="000000"/>
            </w:tcBorders>
            <w:shd w:val="clear" w:color="auto" w:fill="auto"/>
            <w:vAlign w:val="center"/>
            <w:hideMark/>
          </w:tcPr>
          <w:p w:rsidR="00B327E7" w:rsidRPr="007163E0" w:rsidRDefault="00B327E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225" w:type="dxa"/>
            <w:tcBorders>
              <w:top w:val="single" w:sz="8" w:space="0" w:color="000000"/>
              <w:left w:val="nil"/>
              <w:bottom w:val="single" w:sz="8" w:space="0" w:color="000000"/>
              <w:right w:val="single" w:sz="8" w:space="0" w:color="000000"/>
            </w:tcBorders>
            <w:shd w:val="clear" w:color="auto" w:fill="auto"/>
            <w:vAlign w:val="center"/>
            <w:hideMark/>
          </w:tcPr>
          <w:p w:rsidR="00B327E7" w:rsidRPr="007163E0" w:rsidRDefault="00B327E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F919EC" w:rsidRPr="007163E0" w:rsidTr="001006AA">
        <w:trPr>
          <w:trHeight w:val="484"/>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F919EC" w:rsidRPr="00332B99" w:rsidRDefault="00F919EC"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Amazon </w:t>
            </w:r>
          </w:p>
        </w:tc>
        <w:tc>
          <w:tcPr>
            <w:tcW w:w="3272" w:type="dxa"/>
            <w:tcBorders>
              <w:top w:val="nil"/>
              <w:left w:val="nil"/>
              <w:bottom w:val="single" w:sz="8" w:space="0" w:color="000000"/>
              <w:right w:val="single" w:sz="8" w:space="0" w:color="000000"/>
            </w:tcBorders>
            <w:shd w:val="clear" w:color="auto" w:fill="auto"/>
            <w:vAlign w:val="center"/>
          </w:tcPr>
          <w:p w:rsidR="00F919EC" w:rsidRPr="007163E0" w:rsidRDefault="00F919EC"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27</w:t>
            </w:r>
          </w:p>
        </w:tc>
        <w:tc>
          <w:tcPr>
            <w:tcW w:w="2225" w:type="dxa"/>
            <w:tcBorders>
              <w:top w:val="nil"/>
              <w:left w:val="nil"/>
              <w:bottom w:val="single" w:sz="8" w:space="0" w:color="000000"/>
              <w:right w:val="single" w:sz="8" w:space="0" w:color="000000"/>
            </w:tcBorders>
            <w:shd w:val="clear" w:color="auto" w:fill="auto"/>
            <w:vAlign w:val="center"/>
          </w:tcPr>
          <w:p w:rsidR="00F919EC" w:rsidRPr="007163E0" w:rsidRDefault="00F919EC"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54</w:t>
            </w:r>
          </w:p>
        </w:tc>
      </w:tr>
      <w:tr w:rsidR="00F919EC" w:rsidRPr="007163E0" w:rsidTr="001006AA">
        <w:trPr>
          <w:trHeight w:val="484"/>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F919EC" w:rsidRPr="00332B99" w:rsidRDefault="00F919EC"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Flipkart </w:t>
            </w:r>
          </w:p>
        </w:tc>
        <w:tc>
          <w:tcPr>
            <w:tcW w:w="3272" w:type="dxa"/>
            <w:tcBorders>
              <w:top w:val="nil"/>
              <w:left w:val="nil"/>
              <w:bottom w:val="single" w:sz="8" w:space="0" w:color="000000"/>
              <w:right w:val="single" w:sz="8" w:space="0" w:color="000000"/>
            </w:tcBorders>
            <w:shd w:val="clear" w:color="auto" w:fill="auto"/>
            <w:vAlign w:val="center"/>
          </w:tcPr>
          <w:p w:rsidR="00F919EC" w:rsidRPr="007163E0" w:rsidRDefault="00F919EC"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13</w:t>
            </w:r>
          </w:p>
        </w:tc>
        <w:tc>
          <w:tcPr>
            <w:tcW w:w="2225" w:type="dxa"/>
            <w:tcBorders>
              <w:top w:val="nil"/>
              <w:left w:val="nil"/>
              <w:bottom w:val="single" w:sz="8" w:space="0" w:color="000000"/>
              <w:right w:val="single" w:sz="8" w:space="0" w:color="000000"/>
            </w:tcBorders>
            <w:shd w:val="clear" w:color="auto" w:fill="auto"/>
            <w:vAlign w:val="center"/>
          </w:tcPr>
          <w:p w:rsidR="00F919EC" w:rsidRPr="007163E0" w:rsidRDefault="00F919EC"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26</w:t>
            </w:r>
          </w:p>
        </w:tc>
      </w:tr>
      <w:tr w:rsidR="00F919EC" w:rsidRPr="007163E0" w:rsidTr="001006AA">
        <w:trPr>
          <w:trHeight w:val="484"/>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F919EC" w:rsidRPr="00332B99" w:rsidRDefault="00F919EC"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Both are similar </w:t>
            </w:r>
          </w:p>
        </w:tc>
        <w:tc>
          <w:tcPr>
            <w:tcW w:w="3272" w:type="dxa"/>
            <w:tcBorders>
              <w:top w:val="nil"/>
              <w:left w:val="nil"/>
              <w:bottom w:val="single" w:sz="8" w:space="0" w:color="000000"/>
              <w:right w:val="single" w:sz="8" w:space="0" w:color="000000"/>
            </w:tcBorders>
            <w:shd w:val="clear" w:color="auto" w:fill="auto"/>
            <w:vAlign w:val="center"/>
          </w:tcPr>
          <w:p w:rsidR="00F919EC" w:rsidRPr="007163E0" w:rsidRDefault="00F919EC"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225" w:type="dxa"/>
            <w:tcBorders>
              <w:top w:val="nil"/>
              <w:left w:val="nil"/>
              <w:bottom w:val="single" w:sz="8" w:space="0" w:color="000000"/>
              <w:right w:val="single" w:sz="8" w:space="0" w:color="000000"/>
            </w:tcBorders>
            <w:shd w:val="clear" w:color="auto" w:fill="auto"/>
            <w:vAlign w:val="center"/>
          </w:tcPr>
          <w:p w:rsidR="00F919EC" w:rsidRPr="007163E0" w:rsidRDefault="00F919EC"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B327E7" w:rsidRPr="007163E0" w:rsidTr="001006AA">
        <w:trPr>
          <w:trHeight w:val="484"/>
          <w:jc w:val="center"/>
        </w:trPr>
        <w:tc>
          <w:tcPr>
            <w:tcW w:w="2739" w:type="dxa"/>
            <w:tcBorders>
              <w:top w:val="nil"/>
              <w:left w:val="single" w:sz="8" w:space="0" w:color="000000"/>
              <w:bottom w:val="single" w:sz="8" w:space="0" w:color="000000"/>
              <w:right w:val="single" w:sz="8" w:space="0" w:color="000000"/>
            </w:tcBorders>
            <w:shd w:val="clear" w:color="auto" w:fill="auto"/>
            <w:vAlign w:val="center"/>
            <w:hideMark/>
          </w:tcPr>
          <w:p w:rsidR="00B327E7" w:rsidRPr="007163E0" w:rsidRDefault="00B327E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3272" w:type="dxa"/>
            <w:tcBorders>
              <w:top w:val="nil"/>
              <w:left w:val="nil"/>
              <w:bottom w:val="single" w:sz="8" w:space="0" w:color="000000"/>
              <w:right w:val="single" w:sz="8" w:space="0" w:color="000000"/>
            </w:tcBorders>
            <w:shd w:val="clear" w:color="auto" w:fill="auto"/>
            <w:vAlign w:val="center"/>
            <w:hideMark/>
          </w:tcPr>
          <w:p w:rsidR="00B327E7" w:rsidRPr="007163E0" w:rsidRDefault="00356AAE"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225" w:type="dxa"/>
            <w:tcBorders>
              <w:top w:val="nil"/>
              <w:left w:val="nil"/>
              <w:bottom w:val="single" w:sz="8" w:space="0" w:color="000000"/>
              <w:right w:val="single" w:sz="8" w:space="0" w:color="000000"/>
            </w:tcBorders>
            <w:shd w:val="clear" w:color="auto" w:fill="auto"/>
            <w:vAlign w:val="center"/>
            <w:hideMark/>
          </w:tcPr>
          <w:p w:rsidR="00B327E7" w:rsidRPr="007163E0" w:rsidRDefault="00B327E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B327E7" w:rsidRDefault="00B327E7"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Source: Primary Data</w:t>
      </w:r>
    </w:p>
    <w:p w:rsidR="00261A40" w:rsidRPr="007163E0" w:rsidRDefault="00261A40" w:rsidP="00C60D2F">
      <w:pPr>
        <w:spacing w:after="0" w:line="360" w:lineRule="auto"/>
        <w:rPr>
          <w:rFonts w:ascii="Times New Roman" w:hAnsi="Times New Roman" w:cs="Times New Roman"/>
          <w:sz w:val="24"/>
          <w:szCs w:val="24"/>
        </w:rPr>
      </w:pPr>
    </w:p>
    <w:p w:rsidR="00B327E7" w:rsidRPr="007163E0" w:rsidRDefault="00B327E7"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Pr>
          <w:rFonts w:ascii="Times New Roman" w:hAnsi="Times New Roman" w:cs="Times New Roman"/>
          <w:b/>
          <w:sz w:val="24"/>
          <w:szCs w:val="24"/>
        </w:rPr>
        <w:t>16</w:t>
      </w:r>
    </w:p>
    <w:p w:rsidR="00F919EC" w:rsidRPr="00006499" w:rsidRDefault="00F919EC" w:rsidP="00C60D2F">
      <w:pPr>
        <w:spacing w:after="0" w:line="360" w:lineRule="auto"/>
        <w:jc w:val="center"/>
        <w:rPr>
          <w:rFonts w:ascii="Times New Roman" w:hAnsi="Times New Roman" w:cs="Times New Roman"/>
          <w:b/>
          <w:sz w:val="28"/>
          <w:szCs w:val="24"/>
        </w:rPr>
      </w:pPr>
      <w:r w:rsidRPr="00F919EC">
        <w:rPr>
          <w:rFonts w:ascii="Times New Roman" w:hAnsi="Times New Roman" w:cs="Times New Roman"/>
          <w:b/>
          <w:color w:val="202124"/>
          <w:sz w:val="24"/>
          <w:shd w:val="clear" w:color="auto" w:fill="FFFFFF"/>
        </w:rPr>
        <w:t>PLATFORM WITH BETTER RETURN OR REPLACEMENT SERVICES</w:t>
      </w:r>
    </w:p>
    <w:p w:rsidR="00B327E7" w:rsidRPr="007163E0" w:rsidRDefault="00B327E7" w:rsidP="00C60D2F">
      <w:pPr>
        <w:spacing w:after="0" w:line="360" w:lineRule="auto"/>
        <w:jc w:val="center"/>
        <w:rPr>
          <w:rFonts w:ascii="Times New Roman" w:hAnsi="Times New Roman" w:cs="Times New Roman"/>
          <w:b/>
          <w:bCs/>
          <w:sz w:val="24"/>
          <w:szCs w:val="24"/>
        </w:rPr>
      </w:pPr>
      <w:r w:rsidRPr="007163E0">
        <w:rPr>
          <w:rFonts w:ascii="Times New Roman" w:hAnsi="Times New Roman" w:cs="Times New Roman"/>
          <w:noProof/>
          <w:sz w:val="24"/>
          <w:szCs w:val="24"/>
          <w:lang w:eastAsia="en-IN"/>
        </w:rPr>
        <w:drawing>
          <wp:inline distT="0" distB="0" distL="0" distR="0" wp14:anchorId="3D870B1E" wp14:editId="00C25EC9">
            <wp:extent cx="5217160" cy="2489200"/>
            <wp:effectExtent l="0" t="0" r="2540" b="63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B327E7" w:rsidRPr="007163E0" w:rsidRDefault="00B327E7" w:rsidP="00C60D2F">
      <w:pPr>
        <w:spacing w:after="0" w:line="360" w:lineRule="auto"/>
        <w:jc w:val="center"/>
        <w:rPr>
          <w:rFonts w:ascii="Times New Roman" w:hAnsi="Times New Roman" w:cs="Times New Roman"/>
          <w:b/>
          <w:sz w:val="24"/>
          <w:szCs w:val="24"/>
        </w:rPr>
      </w:pPr>
    </w:p>
    <w:p w:rsidR="00B327E7" w:rsidRPr="007163E0" w:rsidRDefault="00B327E7"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356AAE" w:rsidRDefault="00B327E7"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009B1BC3">
        <w:rPr>
          <w:rFonts w:ascii="Times New Roman" w:hAnsi="Times New Roman" w:cs="Times New Roman"/>
          <w:sz w:val="24"/>
          <w:szCs w:val="24"/>
        </w:rPr>
        <w:t>16</w:t>
      </w:r>
      <w:r w:rsidRPr="007163E0">
        <w:rPr>
          <w:rFonts w:ascii="Times New Roman" w:hAnsi="Times New Roman" w:cs="Times New Roman"/>
          <w:sz w:val="24"/>
          <w:szCs w:val="24"/>
        </w:rPr>
        <w:t xml:space="preserve"> shows that</w:t>
      </w:r>
      <w:r w:rsidR="00A332F5">
        <w:rPr>
          <w:rFonts w:ascii="Times New Roman" w:hAnsi="Times New Roman" w:cs="Times New Roman"/>
          <w:sz w:val="24"/>
          <w:szCs w:val="24"/>
        </w:rPr>
        <w:t xml:space="preserve"> </w:t>
      </w:r>
      <w:r w:rsidR="00F919EC">
        <w:rPr>
          <w:rFonts w:ascii="Times New Roman" w:hAnsi="Times New Roman" w:cs="Times New Roman"/>
          <w:sz w:val="24"/>
          <w:szCs w:val="24"/>
        </w:rPr>
        <w:t>54</w:t>
      </w:r>
      <w:r w:rsidR="00356AAE">
        <w:rPr>
          <w:rFonts w:ascii="Times New Roman" w:hAnsi="Times New Roman" w:cs="Times New Roman"/>
          <w:sz w:val="24"/>
          <w:szCs w:val="24"/>
        </w:rPr>
        <w:t xml:space="preserve">% of the respondents </w:t>
      </w:r>
      <w:r w:rsidR="00F919EC">
        <w:rPr>
          <w:rFonts w:ascii="Times New Roman" w:hAnsi="Times New Roman" w:cs="Times New Roman"/>
          <w:sz w:val="24"/>
          <w:szCs w:val="24"/>
        </w:rPr>
        <w:t xml:space="preserve">said that Amazon offers better return or replacement services. 36% of the respondents said that Flipkart offers better return or replacement services. 20% think both are similar in providing return or replacement services. </w:t>
      </w:r>
    </w:p>
    <w:p w:rsidR="00F919EC" w:rsidRDefault="00F919EC" w:rsidP="00C60D2F">
      <w:pPr>
        <w:spacing w:after="0" w:line="360" w:lineRule="auto"/>
        <w:jc w:val="both"/>
        <w:rPr>
          <w:rFonts w:ascii="Times New Roman" w:hAnsi="Times New Roman" w:cs="Times New Roman"/>
          <w:sz w:val="24"/>
          <w:szCs w:val="24"/>
        </w:rPr>
      </w:pPr>
    </w:p>
    <w:p w:rsidR="00F919EC" w:rsidRDefault="00F919EC" w:rsidP="00C60D2F">
      <w:pPr>
        <w:spacing w:after="0" w:line="360" w:lineRule="auto"/>
        <w:jc w:val="both"/>
        <w:rPr>
          <w:rFonts w:ascii="Times New Roman" w:hAnsi="Times New Roman" w:cs="Times New Roman"/>
          <w:sz w:val="24"/>
          <w:szCs w:val="24"/>
        </w:rPr>
      </w:pPr>
    </w:p>
    <w:p w:rsidR="009D4746" w:rsidRDefault="009D4746" w:rsidP="00C60D2F">
      <w:pPr>
        <w:spacing w:after="0" w:line="360" w:lineRule="auto"/>
        <w:jc w:val="both"/>
        <w:rPr>
          <w:rFonts w:ascii="Times New Roman" w:hAnsi="Times New Roman" w:cs="Times New Roman"/>
          <w:sz w:val="24"/>
          <w:szCs w:val="24"/>
        </w:rPr>
      </w:pPr>
    </w:p>
    <w:p w:rsidR="00356AAE" w:rsidRDefault="00356AAE" w:rsidP="00C60D2F">
      <w:pPr>
        <w:spacing w:after="0" w:line="360" w:lineRule="auto"/>
        <w:jc w:val="both"/>
        <w:rPr>
          <w:rFonts w:ascii="Times New Roman" w:hAnsi="Times New Roman" w:cs="Times New Roman"/>
          <w:sz w:val="24"/>
          <w:szCs w:val="24"/>
        </w:rPr>
      </w:pPr>
    </w:p>
    <w:p w:rsidR="009946B7" w:rsidRDefault="009946B7"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Pr>
          <w:rFonts w:ascii="Times New Roman" w:hAnsi="Times New Roman" w:cs="Times New Roman"/>
          <w:b/>
          <w:sz w:val="24"/>
          <w:szCs w:val="24"/>
        </w:rPr>
        <w:t>17</w:t>
      </w:r>
    </w:p>
    <w:p w:rsidR="009946B7" w:rsidRPr="00006499" w:rsidRDefault="00DF2E22" w:rsidP="00C60D2F">
      <w:pPr>
        <w:spacing w:after="0" w:line="360" w:lineRule="auto"/>
        <w:jc w:val="center"/>
        <w:rPr>
          <w:rFonts w:ascii="Times New Roman" w:hAnsi="Times New Roman" w:cs="Times New Roman"/>
          <w:b/>
          <w:sz w:val="28"/>
          <w:szCs w:val="24"/>
        </w:rPr>
      </w:pPr>
      <w:r w:rsidRPr="00DF2E22">
        <w:rPr>
          <w:rFonts w:ascii="Times New Roman" w:hAnsi="Times New Roman" w:cs="Times New Roman"/>
          <w:b/>
          <w:color w:val="202124"/>
          <w:sz w:val="24"/>
          <w:shd w:val="clear" w:color="auto" w:fill="FFFFFF"/>
        </w:rPr>
        <w:t>PLATFORM THAT IS EASIER TO USE (WEBSITE OR APP)</w:t>
      </w:r>
    </w:p>
    <w:tbl>
      <w:tblPr>
        <w:tblW w:w="8236" w:type="dxa"/>
        <w:jc w:val="center"/>
        <w:tblLook w:val="04A0" w:firstRow="1" w:lastRow="0" w:firstColumn="1" w:lastColumn="0" w:noHBand="0" w:noVBand="1"/>
      </w:tblPr>
      <w:tblGrid>
        <w:gridCol w:w="2967"/>
        <w:gridCol w:w="3044"/>
        <w:gridCol w:w="2225"/>
      </w:tblGrid>
      <w:tr w:rsidR="009946B7" w:rsidRPr="007163E0" w:rsidTr="009946B7">
        <w:trPr>
          <w:trHeight w:val="484"/>
          <w:jc w:val="center"/>
        </w:trPr>
        <w:tc>
          <w:tcPr>
            <w:tcW w:w="2967"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946B7" w:rsidRPr="007163E0" w:rsidRDefault="009946B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3044" w:type="dxa"/>
            <w:tcBorders>
              <w:top w:val="single" w:sz="8" w:space="0" w:color="000000"/>
              <w:left w:val="nil"/>
              <w:bottom w:val="single" w:sz="8" w:space="0" w:color="000000"/>
              <w:right w:val="single" w:sz="8" w:space="0" w:color="000000"/>
            </w:tcBorders>
            <w:shd w:val="clear" w:color="auto" w:fill="auto"/>
            <w:vAlign w:val="center"/>
            <w:hideMark/>
          </w:tcPr>
          <w:p w:rsidR="009946B7" w:rsidRPr="007163E0" w:rsidRDefault="009946B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225" w:type="dxa"/>
            <w:tcBorders>
              <w:top w:val="single" w:sz="8" w:space="0" w:color="000000"/>
              <w:left w:val="nil"/>
              <w:bottom w:val="single" w:sz="8" w:space="0" w:color="000000"/>
              <w:right w:val="single" w:sz="8" w:space="0" w:color="000000"/>
            </w:tcBorders>
            <w:shd w:val="clear" w:color="auto" w:fill="auto"/>
            <w:vAlign w:val="center"/>
            <w:hideMark/>
          </w:tcPr>
          <w:p w:rsidR="009946B7" w:rsidRPr="007163E0" w:rsidRDefault="009946B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DF2E22" w:rsidRPr="007163E0" w:rsidTr="0095249B">
        <w:trPr>
          <w:trHeight w:val="484"/>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DF2E22" w:rsidRPr="00332B99" w:rsidRDefault="00DF2E22"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Amazon </w:t>
            </w:r>
          </w:p>
        </w:tc>
        <w:tc>
          <w:tcPr>
            <w:tcW w:w="3044" w:type="dxa"/>
            <w:tcBorders>
              <w:top w:val="nil"/>
              <w:left w:val="nil"/>
              <w:bottom w:val="single" w:sz="8" w:space="0" w:color="000000"/>
              <w:right w:val="single" w:sz="8" w:space="0" w:color="000000"/>
            </w:tcBorders>
            <w:shd w:val="clear" w:color="auto" w:fill="auto"/>
            <w:vAlign w:val="center"/>
          </w:tcPr>
          <w:p w:rsidR="00DF2E22" w:rsidRPr="007163E0" w:rsidRDefault="00DF2E22"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24</w:t>
            </w:r>
          </w:p>
        </w:tc>
        <w:tc>
          <w:tcPr>
            <w:tcW w:w="2225" w:type="dxa"/>
            <w:tcBorders>
              <w:top w:val="nil"/>
              <w:left w:val="nil"/>
              <w:bottom w:val="single" w:sz="8" w:space="0" w:color="000000"/>
              <w:right w:val="single" w:sz="8" w:space="0" w:color="000000"/>
            </w:tcBorders>
            <w:shd w:val="clear" w:color="auto" w:fill="auto"/>
            <w:vAlign w:val="center"/>
          </w:tcPr>
          <w:p w:rsidR="00DF2E22" w:rsidRPr="007163E0" w:rsidRDefault="00DF2E22"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48</w:t>
            </w:r>
          </w:p>
        </w:tc>
      </w:tr>
      <w:tr w:rsidR="00DF2E22" w:rsidRPr="007163E0" w:rsidTr="0095249B">
        <w:trPr>
          <w:trHeight w:val="484"/>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DF2E22" w:rsidRPr="00332B99" w:rsidRDefault="00DF2E22"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Flipkart </w:t>
            </w:r>
          </w:p>
        </w:tc>
        <w:tc>
          <w:tcPr>
            <w:tcW w:w="3044" w:type="dxa"/>
            <w:tcBorders>
              <w:top w:val="nil"/>
              <w:left w:val="nil"/>
              <w:bottom w:val="single" w:sz="8" w:space="0" w:color="000000"/>
              <w:right w:val="single" w:sz="8" w:space="0" w:color="000000"/>
            </w:tcBorders>
            <w:shd w:val="clear" w:color="auto" w:fill="auto"/>
            <w:vAlign w:val="center"/>
          </w:tcPr>
          <w:p w:rsidR="00DF2E22" w:rsidRPr="007163E0" w:rsidRDefault="00DF2E22"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16</w:t>
            </w:r>
          </w:p>
        </w:tc>
        <w:tc>
          <w:tcPr>
            <w:tcW w:w="2225" w:type="dxa"/>
            <w:tcBorders>
              <w:top w:val="nil"/>
              <w:left w:val="nil"/>
              <w:bottom w:val="single" w:sz="8" w:space="0" w:color="000000"/>
              <w:right w:val="single" w:sz="8" w:space="0" w:color="000000"/>
            </w:tcBorders>
            <w:shd w:val="clear" w:color="auto" w:fill="auto"/>
            <w:vAlign w:val="center"/>
          </w:tcPr>
          <w:p w:rsidR="00DF2E22" w:rsidRPr="007163E0" w:rsidRDefault="00DF2E22"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32</w:t>
            </w:r>
          </w:p>
        </w:tc>
      </w:tr>
      <w:tr w:rsidR="00DF2E22" w:rsidRPr="007163E0" w:rsidTr="0095249B">
        <w:trPr>
          <w:trHeight w:val="484"/>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DF2E22" w:rsidRPr="00332B99" w:rsidRDefault="00DF2E22"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Both are similar </w:t>
            </w:r>
          </w:p>
        </w:tc>
        <w:tc>
          <w:tcPr>
            <w:tcW w:w="3044" w:type="dxa"/>
            <w:tcBorders>
              <w:top w:val="nil"/>
              <w:left w:val="nil"/>
              <w:bottom w:val="single" w:sz="8" w:space="0" w:color="000000"/>
              <w:right w:val="single" w:sz="8" w:space="0" w:color="000000"/>
            </w:tcBorders>
            <w:shd w:val="clear" w:color="auto" w:fill="auto"/>
            <w:vAlign w:val="center"/>
          </w:tcPr>
          <w:p w:rsidR="00DF2E22" w:rsidRPr="007163E0" w:rsidRDefault="00DF2E22"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225" w:type="dxa"/>
            <w:tcBorders>
              <w:top w:val="nil"/>
              <w:left w:val="nil"/>
              <w:bottom w:val="single" w:sz="8" w:space="0" w:color="000000"/>
              <w:right w:val="single" w:sz="8" w:space="0" w:color="000000"/>
            </w:tcBorders>
            <w:shd w:val="clear" w:color="auto" w:fill="auto"/>
            <w:vAlign w:val="center"/>
          </w:tcPr>
          <w:p w:rsidR="00DF2E22" w:rsidRPr="007163E0" w:rsidRDefault="00DF2E22"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9946B7" w:rsidRPr="007163E0" w:rsidTr="009946B7">
        <w:trPr>
          <w:trHeight w:val="484"/>
          <w:jc w:val="center"/>
        </w:trPr>
        <w:tc>
          <w:tcPr>
            <w:tcW w:w="2967" w:type="dxa"/>
            <w:tcBorders>
              <w:top w:val="nil"/>
              <w:left w:val="single" w:sz="8" w:space="0" w:color="000000"/>
              <w:bottom w:val="single" w:sz="8" w:space="0" w:color="000000"/>
              <w:right w:val="single" w:sz="8" w:space="0" w:color="000000"/>
            </w:tcBorders>
            <w:shd w:val="clear" w:color="auto" w:fill="auto"/>
            <w:vAlign w:val="center"/>
            <w:hideMark/>
          </w:tcPr>
          <w:p w:rsidR="009946B7" w:rsidRPr="007163E0" w:rsidRDefault="009946B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3044" w:type="dxa"/>
            <w:tcBorders>
              <w:top w:val="nil"/>
              <w:left w:val="nil"/>
              <w:bottom w:val="single" w:sz="8" w:space="0" w:color="000000"/>
              <w:right w:val="single" w:sz="8" w:space="0" w:color="000000"/>
            </w:tcBorders>
            <w:shd w:val="clear" w:color="auto" w:fill="auto"/>
            <w:vAlign w:val="center"/>
            <w:hideMark/>
          </w:tcPr>
          <w:p w:rsidR="009946B7" w:rsidRPr="007163E0" w:rsidRDefault="009D4746"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225" w:type="dxa"/>
            <w:tcBorders>
              <w:top w:val="nil"/>
              <w:left w:val="nil"/>
              <w:bottom w:val="single" w:sz="8" w:space="0" w:color="000000"/>
              <w:right w:val="single" w:sz="8" w:space="0" w:color="000000"/>
            </w:tcBorders>
            <w:shd w:val="clear" w:color="auto" w:fill="auto"/>
            <w:vAlign w:val="center"/>
            <w:hideMark/>
          </w:tcPr>
          <w:p w:rsidR="009946B7" w:rsidRPr="007163E0" w:rsidRDefault="009946B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9946B7" w:rsidRDefault="009946B7"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Source: Primary Data</w:t>
      </w:r>
    </w:p>
    <w:p w:rsidR="00261A40" w:rsidRPr="007163E0" w:rsidRDefault="00261A40" w:rsidP="00C60D2F">
      <w:pPr>
        <w:spacing w:after="0" w:line="360" w:lineRule="auto"/>
        <w:rPr>
          <w:rFonts w:ascii="Times New Roman" w:hAnsi="Times New Roman" w:cs="Times New Roman"/>
          <w:sz w:val="24"/>
          <w:szCs w:val="24"/>
        </w:rPr>
      </w:pPr>
    </w:p>
    <w:p w:rsidR="009946B7" w:rsidRPr="007163E0" w:rsidRDefault="009946B7"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Pr>
          <w:rFonts w:ascii="Times New Roman" w:hAnsi="Times New Roman" w:cs="Times New Roman"/>
          <w:b/>
          <w:sz w:val="24"/>
          <w:szCs w:val="24"/>
        </w:rPr>
        <w:t>17</w:t>
      </w:r>
    </w:p>
    <w:p w:rsidR="00DF2E22" w:rsidRPr="00006499" w:rsidRDefault="00DF2E22" w:rsidP="00C60D2F">
      <w:pPr>
        <w:spacing w:after="0" w:line="360" w:lineRule="auto"/>
        <w:jc w:val="center"/>
        <w:rPr>
          <w:rFonts w:ascii="Times New Roman" w:hAnsi="Times New Roman" w:cs="Times New Roman"/>
          <w:b/>
          <w:sz w:val="28"/>
          <w:szCs w:val="24"/>
        </w:rPr>
      </w:pPr>
      <w:r w:rsidRPr="00DF2E22">
        <w:rPr>
          <w:rFonts w:ascii="Times New Roman" w:hAnsi="Times New Roman" w:cs="Times New Roman"/>
          <w:b/>
          <w:color w:val="202124"/>
          <w:sz w:val="24"/>
          <w:shd w:val="clear" w:color="auto" w:fill="FFFFFF"/>
        </w:rPr>
        <w:t>PLATFORM THAT IS EASIER TO USE (WEBSITE OR APP)</w:t>
      </w:r>
    </w:p>
    <w:p w:rsidR="009946B7" w:rsidRPr="007163E0" w:rsidRDefault="009946B7" w:rsidP="00C60D2F">
      <w:pPr>
        <w:spacing w:after="0" w:line="360" w:lineRule="auto"/>
        <w:jc w:val="center"/>
        <w:rPr>
          <w:rFonts w:ascii="Times New Roman" w:hAnsi="Times New Roman" w:cs="Times New Roman"/>
          <w:b/>
          <w:bCs/>
          <w:sz w:val="24"/>
          <w:szCs w:val="24"/>
        </w:rPr>
      </w:pPr>
      <w:r w:rsidRPr="007163E0">
        <w:rPr>
          <w:rFonts w:ascii="Times New Roman" w:hAnsi="Times New Roman" w:cs="Times New Roman"/>
          <w:noProof/>
          <w:sz w:val="24"/>
          <w:szCs w:val="24"/>
          <w:lang w:eastAsia="en-IN"/>
        </w:rPr>
        <w:drawing>
          <wp:inline distT="0" distB="0" distL="0" distR="0" wp14:anchorId="37E7691C" wp14:editId="43B82519">
            <wp:extent cx="5217459" cy="2743200"/>
            <wp:effectExtent l="0" t="0" r="254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946B7" w:rsidRPr="007163E0" w:rsidRDefault="009946B7"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3D3380" w:rsidRDefault="009946B7"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Pr>
          <w:rFonts w:ascii="Times New Roman" w:hAnsi="Times New Roman" w:cs="Times New Roman"/>
          <w:sz w:val="24"/>
          <w:szCs w:val="24"/>
        </w:rPr>
        <w:t>17</w:t>
      </w:r>
      <w:r w:rsidRPr="007163E0">
        <w:rPr>
          <w:rFonts w:ascii="Times New Roman" w:hAnsi="Times New Roman" w:cs="Times New Roman"/>
          <w:sz w:val="24"/>
          <w:szCs w:val="24"/>
        </w:rPr>
        <w:t xml:space="preserve"> shows that</w:t>
      </w:r>
      <w:r w:rsidR="00847725">
        <w:rPr>
          <w:rFonts w:ascii="Times New Roman" w:hAnsi="Times New Roman" w:cs="Times New Roman"/>
          <w:sz w:val="24"/>
          <w:szCs w:val="24"/>
        </w:rPr>
        <w:t xml:space="preserve"> </w:t>
      </w:r>
      <w:r w:rsidR="00DF2E22">
        <w:rPr>
          <w:rFonts w:ascii="Times New Roman" w:hAnsi="Times New Roman" w:cs="Times New Roman"/>
          <w:sz w:val="24"/>
          <w:szCs w:val="24"/>
        </w:rPr>
        <w:t>48</w:t>
      </w:r>
      <w:r w:rsidR="009D4746">
        <w:rPr>
          <w:rFonts w:ascii="Times New Roman" w:hAnsi="Times New Roman" w:cs="Times New Roman"/>
          <w:sz w:val="24"/>
          <w:szCs w:val="24"/>
        </w:rPr>
        <w:t>% of the respondents sa</w:t>
      </w:r>
      <w:r w:rsidR="00DF2E22">
        <w:rPr>
          <w:rFonts w:ascii="Times New Roman" w:hAnsi="Times New Roman" w:cs="Times New Roman"/>
          <w:sz w:val="24"/>
          <w:szCs w:val="24"/>
        </w:rPr>
        <w:t xml:space="preserve">id that Amazon is easier to use. 32% </w:t>
      </w:r>
      <w:r w:rsidR="007157C6">
        <w:rPr>
          <w:rFonts w:ascii="Times New Roman" w:hAnsi="Times New Roman" w:cs="Times New Roman"/>
          <w:sz w:val="24"/>
          <w:szCs w:val="24"/>
        </w:rPr>
        <w:t xml:space="preserve">opined that Flipkart is easier to use while 20% of the respondents said that both are similar to use. </w:t>
      </w:r>
    </w:p>
    <w:p w:rsidR="00DF2E22" w:rsidRDefault="00DF2E22" w:rsidP="00C60D2F">
      <w:pPr>
        <w:spacing w:after="0" w:line="360" w:lineRule="auto"/>
        <w:jc w:val="both"/>
        <w:rPr>
          <w:rFonts w:ascii="Times New Roman" w:hAnsi="Times New Roman" w:cs="Times New Roman"/>
          <w:sz w:val="24"/>
          <w:szCs w:val="24"/>
        </w:rPr>
      </w:pPr>
    </w:p>
    <w:p w:rsidR="00DF2E22" w:rsidRPr="003D3380" w:rsidRDefault="00DF2E22" w:rsidP="00C60D2F">
      <w:pPr>
        <w:spacing w:after="0" w:line="360" w:lineRule="auto"/>
        <w:jc w:val="both"/>
        <w:rPr>
          <w:rFonts w:ascii="Times New Roman" w:hAnsi="Times New Roman" w:cs="Times New Roman"/>
          <w:sz w:val="24"/>
          <w:szCs w:val="24"/>
        </w:rPr>
      </w:pPr>
    </w:p>
    <w:p w:rsidR="009A24D2" w:rsidRDefault="009A24D2" w:rsidP="00C60D2F">
      <w:pPr>
        <w:spacing w:after="0" w:line="360" w:lineRule="auto"/>
        <w:jc w:val="both"/>
        <w:rPr>
          <w:rFonts w:ascii="Times New Roman" w:hAnsi="Times New Roman" w:cs="Times New Roman"/>
          <w:sz w:val="24"/>
          <w:szCs w:val="24"/>
        </w:rPr>
      </w:pPr>
    </w:p>
    <w:p w:rsidR="00C60D2F" w:rsidRDefault="00C60D2F" w:rsidP="00C60D2F">
      <w:pPr>
        <w:spacing w:after="0" w:line="360" w:lineRule="auto"/>
        <w:jc w:val="both"/>
        <w:rPr>
          <w:rFonts w:ascii="Times New Roman" w:hAnsi="Times New Roman" w:cs="Times New Roman"/>
          <w:sz w:val="24"/>
          <w:szCs w:val="24"/>
        </w:rPr>
      </w:pPr>
    </w:p>
    <w:p w:rsidR="00B55133" w:rsidRDefault="00B55133" w:rsidP="00C60D2F">
      <w:pPr>
        <w:spacing w:after="0" w:line="360" w:lineRule="auto"/>
        <w:jc w:val="both"/>
        <w:rPr>
          <w:rFonts w:ascii="Times New Roman" w:hAnsi="Times New Roman" w:cs="Times New Roman"/>
          <w:sz w:val="24"/>
          <w:szCs w:val="24"/>
        </w:rPr>
      </w:pPr>
    </w:p>
    <w:p w:rsidR="00106C91" w:rsidRDefault="00106C91"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Pr>
          <w:rFonts w:ascii="Times New Roman" w:hAnsi="Times New Roman" w:cs="Times New Roman"/>
          <w:b/>
          <w:sz w:val="24"/>
          <w:szCs w:val="24"/>
        </w:rPr>
        <w:t>18</w:t>
      </w:r>
    </w:p>
    <w:p w:rsidR="00106C91" w:rsidRPr="00006499" w:rsidRDefault="007157C6" w:rsidP="00C60D2F">
      <w:pPr>
        <w:spacing w:after="0" w:line="360" w:lineRule="auto"/>
        <w:jc w:val="center"/>
        <w:rPr>
          <w:rFonts w:ascii="Times New Roman" w:hAnsi="Times New Roman" w:cs="Times New Roman"/>
          <w:b/>
          <w:sz w:val="28"/>
          <w:szCs w:val="24"/>
        </w:rPr>
      </w:pPr>
      <w:r w:rsidRPr="007157C6">
        <w:rPr>
          <w:rFonts w:ascii="Times New Roman" w:hAnsi="Times New Roman" w:cs="Times New Roman"/>
          <w:b/>
          <w:color w:val="202124"/>
          <w:sz w:val="24"/>
          <w:shd w:val="clear" w:color="auto" w:fill="FFFFFF"/>
        </w:rPr>
        <w:t>PLATFORM WITH MORE RELIABLE PRODUCT QUALITY</w:t>
      </w:r>
    </w:p>
    <w:tbl>
      <w:tblPr>
        <w:tblW w:w="8236" w:type="dxa"/>
        <w:jc w:val="center"/>
        <w:tblLook w:val="04A0" w:firstRow="1" w:lastRow="0" w:firstColumn="1" w:lastColumn="0" w:noHBand="0" w:noVBand="1"/>
      </w:tblPr>
      <w:tblGrid>
        <w:gridCol w:w="2739"/>
        <w:gridCol w:w="3272"/>
        <w:gridCol w:w="2225"/>
      </w:tblGrid>
      <w:tr w:rsidR="00106C91" w:rsidRPr="007163E0" w:rsidTr="00555EF1">
        <w:trPr>
          <w:trHeight w:val="484"/>
          <w:jc w:val="center"/>
        </w:trPr>
        <w:tc>
          <w:tcPr>
            <w:tcW w:w="273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106C91" w:rsidRPr="007163E0" w:rsidRDefault="00106C91"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3272" w:type="dxa"/>
            <w:tcBorders>
              <w:top w:val="single" w:sz="8" w:space="0" w:color="000000"/>
              <w:left w:val="nil"/>
              <w:bottom w:val="single" w:sz="8" w:space="0" w:color="000000"/>
              <w:right w:val="single" w:sz="8" w:space="0" w:color="000000"/>
            </w:tcBorders>
            <w:shd w:val="clear" w:color="auto" w:fill="auto"/>
            <w:vAlign w:val="center"/>
            <w:hideMark/>
          </w:tcPr>
          <w:p w:rsidR="00106C91" w:rsidRPr="007163E0" w:rsidRDefault="00106C91"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225" w:type="dxa"/>
            <w:tcBorders>
              <w:top w:val="single" w:sz="8" w:space="0" w:color="000000"/>
              <w:left w:val="nil"/>
              <w:bottom w:val="single" w:sz="8" w:space="0" w:color="000000"/>
              <w:right w:val="single" w:sz="8" w:space="0" w:color="000000"/>
            </w:tcBorders>
            <w:shd w:val="clear" w:color="auto" w:fill="auto"/>
            <w:vAlign w:val="center"/>
            <w:hideMark/>
          </w:tcPr>
          <w:p w:rsidR="00106C91" w:rsidRPr="007163E0" w:rsidRDefault="00106C91"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7157C6" w:rsidRPr="007163E0" w:rsidTr="00555EF1">
        <w:trPr>
          <w:trHeight w:val="484"/>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7157C6" w:rsidRPr="00332B99" w:rsidRDefault="007157C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Amazon </w:t>
            </w:r>
          </w:p>
        </w:tc>
        <w:tc>
          <w:tcPr>
            <w:tcW w:w="3272" w:type="dxa"/>
            <w:tcBorders>
              <w:top w:val="nil"/>
              <w:left w:val="nil"/>
              <w:bottom w:val="single" w:sz="8" w:space="0" w:color="000000"/>
              <w:right w:val="single" w:sz="8" w:space="0" w:color="000000"/>
            </w:tcBorders>
            <w:shd w:val="clear" w:color="auto" w:fill="auto"/>
            <w:vAlign w:val="center"/>
          </w:tcPr>
          <w:p w:rsidR="007157C6" w:rsidRPr="007163E0" w:rsidRDefault="007157C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25</w:t>
            </w:r>
          </w:p>
        </w:tc>
        <w:tc>
          <w:tcPr>
            <w:tcW w:w="2225" w:type="dxa"/>
            <w:tcBorders>
              <w:top w:val="nil"/>
              <w:left w:val="nil"/>
              <w:bottom w:val="single" w:sz="8" w:space="0" w:color="000000"/>
              <w:right w:val="single" w:sz="8" w:space="0" w:color="000000"/>
            </w:tcBorders>
            <w:shd w:val="clear" w:color="auto" w:fill="auto"/>
            <w:vAlign w:val="center"/>
          </w:tcPr>
          <w:p w:rsidR="007157C6" w:rsidRPr="007163E0" w:rsidRDefault="007157C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50</w:t>
            </w:r>
          </w:p>
        </w:tc>
      </w:tr>
      <w:tr w:rsidR="007157C6" w:rsidRPr="007163E0" w:rsidTr="00555EF1">
        <w:trPr>
          <w:trHeight w:val="484"/>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7157C6" w:rsidRPr="00332B99" w:rsidRDefault="007157C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Flipkart </w:t>
            </w:r>
          </w:p>
        </w:tc>
        <w:tc>
          <w:tcPr>
            <w:tcW w:w="3272" w:type="dxa"/>
            <w:tcBorders>
              <w:top w:val="nil"/>
              <w:left w:val="nil"/>
              <w:bottom w:val="single" w:sz="8" w:space="0" w:color="000000"/>
              <w:right w:val="single" w:sz="8" w:space="0" w:color="000000"/>
            </w:tcBorders>
            <w:shd w:val="clear" w:color="auto" w:fill="auto"/>
            <w:vAlign w:val="center"/>
          </w:tcPr>
          <w:p w:rsidR="007157C6" w:rsidRPr="007163E0" w:rsidRDefault="007157C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15</w:t>
            </w:r>
          </w:p>
        </w:tc>
        <w:tc>
          <w:tcPr>
            <w:tcW w:w="2225" w:type="dxa"/>
            <w:tcBorders>
              <w:top w:val="nil"/>
              <w:left w:val="nil"/>
              <w:bottom w:val="single" w:sz="8" w:space="0" w:color="000000"/>
              <w:right w:val="single" w:sz="8" w:space="0" w:color="000000"/>
            </w:tcBorders>
            <w:shd w:val="clear" w:color="auto" w:fill="auto"/>
            <w:vAlign w:val="center"/>
          </w:tcPr>
          <w:p w:rsidR="007157C6" w:rsidRPr="007163E0" w:rsidRDefault="007157C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30</w:t>
            </w:r>
          </w:p>
        </w:tc>
      </w:tr>
      <w:tr w:rsidR="007157C6" w:rsidRPr="007163E0" w:rsidTr="00555EF1">
        <w:trPr>
          <w:trHeight w:val="484"/>
          <w:jc w:val="center"/>
        </w:trPr>
        <w:tc>
          <w:tcPr>
            <w:tcW w:w="2739" w:type="dxa"/>
            <w:tcBorders>
              <w:top w:val="nil"/>
              <w:left w:val="single" w:sz="8" w:space="0" w:color="000000"/>
              <w:bottom w:val="single" w:sz="8" w:space="0" w:color="000000"/>
              <w:right w:val="single" w:sz="8" w:space="0" w:color="000000"/>
            </w:tcBorders>
            <w:shd w:val="clear" w:color="auto" w:fill="auto"/>
            <w:vAlign w:val="center"/>
          </w:tcPr>
          <w:p w:rsidR="007157C6" w:rsidRPr="00332B99" w:rsidRDefault="007157C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Both are similar </w:t>
            </w:r>
          </w:p>
        </w:tc>
        <w:tc>
          <w:tcPr>
            <w:tcW w:w="3272" w:type="dxa"/>
            <w:tcBorders>
              <w:top w:val="nil"/>
              <w:left w:val="nil"/>
              <w:bottom w:val="single" w:sz="8" w:space="0" w:color="000000"/>
              <w:right w:val="single" w:sz="8" w:space="0" w:color="000000"/>
            </w:tcBorders>
            <w:shd w:val="clear" w:color="auto" w:fill="auto"/>
            <w:vAlign w:val="center"/>
          </w:tcPr>
          <w:p w:rsidR="007157C6" w:rsidRPr="007163E0" w:rsidRDefault="007157C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225" w:type="dxa"/>
            <w:tcBorders>
              <w:top w:val="nil"/>
              <w:left w:val="nil"/>
              <w:bottom w:val="single" w:sz="8" w:space="0" w:color="000000"/>
              <w:right w:val="single" w:sz="8" w:space="0" w:color="000000"/>
            </w:tcBorders>
            <w:shd w:val="clear" w:color="auto" w:fill="auto"/>
            <w:vAlign w:val="center"/>
          </w:tcPr>
          <w:p w:rsidR="007157C6" w:rsidRPr="007163E0" w:rsidRDefault="007157C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106C91" w:rsidRPr="007163E0" w:rsidTr="00555EF1">
        <w:trPr>
          <w:trHeight w:val="484"/>
          <w:jc w:val="center"/>
        </w:trPr>
        <w:tc>
          <w:tcPr>
            <w:tcW w:w="2739" w:type="dxa"/>
            <w:tcBorders>
              <w:top w:val="nil"/>
              <w:left w:val="single" w:sz="8" w:space="0" w:color="000000"/>
              <w:bottom w:val="single" w:sz="8" w:space="0" w:color="000000"/>
              <w:right w:val="single" w:sz="8" w:space="0" w:color="000000"/>
            </w:tcBorders>
            <w:shd w:val="clear" w:color="auto" w:fill="auto"/>
            <w:vAlign w:val="center"/>
            <w:hideMark/>
          </w:tcPr>
          <w:p w:rsidR="00106C91" w:rsidRPr="007163E0" w:rsidRDefault="00106C91"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3272" w:type="dxa"/>
            <w:tcBorders>
              <w:top w:val="nil"/>
              <w:left w:val="nil"/>
              <w:bottom w:val="single" w:sz="8" w:space="0" w:color="000000"/>
              <w:right w:val="single" w:sz="8" w:space="0" w:color="000000"/>
            </w:tcBorders>
            <w:shd w:val="clear" w:color="auto" w:fill="auto"/>
            <w:vAlign w:val="center"/>
            <w:hideMark/>
          </w:tcPr>
          <w:p w:rsidR="00106C91" w:rsidRPr="007163E0" w:rsidRDefault="008760F9"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225" w:type="dxa"/>
            <w:tcBorders>
              <w:top w:val="nil"/>
              <w:left w:val="nil"/>
              <w:bottom w:val="single" w:sz="8" w:space="0" w:color="000000"/>
              <w:right w:val="single" w:sz="8" w:space="0" w:color="000000"/>
            </w:tcBorders>
            <w:shd w:val="clear" w:color="auto" w:fill="auto"/>
            <w:vAlign w:val="center"/>
            <w:hideMark/>
          </w:tcPr>
          <w:p w:rsidR="00106C91" w:rsidRPr="007163E0" w:rsidRDefault="00106C91"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106C91" w:rsidRDefault="00106C91"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Source: Primary Data</w:t>
      </w:r>
    </w:p>
    <w:p w:rsidR="00261A40" w:rsidRPr="007163E0" w:rsidRDefault="00261A40" w:rsidP="00C60D2F">
      <w:pPr>
        <w:spacing w:after="0" w:line="360" w:lineRule="auto"/>
        <w:rPr>
          <w:rFonts w:ascii="Times New Roman" w:hAnsi="Times New Roman" w:cs="Times New Roman"/>
          <w:sz w:val="24"/>
          <w:szCs w:val="24"/>
        </w:rPr>
      </w:pPr>
    </w:p>
    <w:p w:rsidR="00106C91" w:rsidRPr="007163E0" w:rsidRDefault="00106C91"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sidRPr="007163E0">
        <w:rPr>
          <w:rFonts w:ascii="Times New Roman" w:hAnsi="Times New Roman" w:cs="Times New Roman"/>
          <w:b/>
          <w:sz w:val="24"/>
          <w:szCs w:val="24"/>
        </w:rPr>
        <w:t>1</w:t>
      </w:r>
      <w:r>
        <w:rPr>
          <w:rFonts w:ascii="Times New Roman" w:hAnsi="Times New Roman" w:cs="Times New Roman"/>
          <w:b/>
          <w:sz w:val="24"/>
          <w:szCs w:val="24"/>
        </w:rPr>
        <w:t>8</w:t>
      </w:r>
    </w:p>
    <w:p w:rsidR="007157C6" w:rsidRPr="00006499" w:rsidRDefault="007157C6" w:rsidP="00C60D2F">
      <w:pPr>
        <w:spacing w:after="0" w:line="360" w:lineRule="auto"/>
        <w:jc w:val="center"/>
        <w:rPr>
          <w:rFonts w:ascii="Times New Roman" w:hAnsi="Times New Roman" w:cs="Times New Roman"/>
          <w:b/>
          <w:sz w:val="28"/>
          <w:szCs w:val="24"/>
        </w:rPr>
      </w:pPr>
      <w:r w:rsidRPr="007157C6">
        <w:rPr>
          <w:rFonts w:ascii="Times New Roman" w:hAnsi="Times New Roman" w:cs="Times New Roman"/>
          <w:b/>
          <w:color w:val="202124"/>
          <w:sz w:val="24"/>
          <w:shd w:val="clear" w:color="auto" w:fill="FFFFFF"/>
        </w:rPr>
        <w:t>PLATFORM WITH MORE RELIABLE PRODUCT QUALITY</w:t>
      </w:r>
    </w:p>
    <w:p w:rsidR="00106C91" w:rsidRPr="007163E0" w:rsidRDefault="00106C91" w:rsidP="00C60D2F">
      <w:pPr>
        <w:spacing w:after="0" w:line="360" w:lineRule="auto"/>
        <w:jc w:val="center"/>
        <w:rPr>
          <w:rFonts w:ascii="Times New Roman" w:hAnsi="Times New Roman" w:cs="Times New Roman"/>
          <w:b/>
          <w:bCs/>
          <w:sz w:val="24"/>
          <w:szCs w:val="24"/>
        </w:rPr>
      </w:pPr>
      <w:r w:rsidRPr="007163E0">
        <w:rPr>
          <w:rFonts w:ascii="Times New Roman" w:hAnsi="Times New Roman" w:cs="Times New Roman"/>
          <w:noProof/>
          <w:sz w:val="24"/>
          <w:szCs w:val="24"/>
          <w:lang w:eastAsia="en-IN"/>
        </w:rPr>
        <w:drawing>
          <wp:inline distT="0" distB="0" distL="0" distR="0" wp14:anchorId="795FB10D" wp14:editId="671834E9">
            <wp:extent cx="5168900" cy="2501900"/>
            <wp:effectExtent l="0" t="0" r="12700" b="1270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106C91" w:rsidRPr="007163E0" w:rsidRDefault="00106C91"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691059" w:rsidRPr="00691059" w:rsidRDefault="00106C91"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Pr="007163E0">
        <w:rPr>
          <w:rFonts w:ascii="Times New Roman" w:hAnsi="Times New Roman" w:cs="Times New Roman"/>
          <w:sz w:val="24"/>
          <w:szCs w:val="24"/>
        </w:rPr>
        <w:t>1</w:t>
      </w:r>
      <w:r>
        <w:rPr>
          <w:rFonts w:ascii="Times New Roman" w:hAnsi="Times New Roman" w:cs="Times New Roman"/>
          <w:sz w:val="24"/>
          <w:szCs w:val="24"/>
        </w:rPr>
        <w:t>8</w:t>
      </w:r>
      <w:r w:rsidRPr="007163E0">
        <w:rPr>
          <w:rFonts w:ascii="Times New Roman" w:hAnsi="Times New Roman" w:cs="Times New Roman"/>
          <w:sz w:val="24"/>
          <w:szCs w:val="24"/>
        </w:rPr>
        <w:t xml:space="preserve"> shows that</w:t>
      </w:r>
      <w:r>
        <w:rPr>
          <w:rFonts w:ascii="Times New Roman" w:hAnsi="Times New Roman" w:cs="Times New Roman"/>
          <w:sz w:val="24"/>
          <w:szCs w:val="24"/>
        </w:rPr>
        <w:t xml:space="preserve"> </w:t>
      </w:r>
      <w:r w:rsidR="00691059">
        <w:rPr>
          <w:rFonts w:ascii="Times New Roman" w:hAnsi="Times New Roman" w:cs="Times New Roman"/>
          <w:sz w:val="24"/>
          <w:szCs w:val="24"/>
        </w:rPr>
        <w:t>t</w:t>
      </w:r>
      <w:r w:rsidR="00691059" w:rsidRPr="00691059">
        <w:rPr>
          <w:rFonts w:ascii="Times New Roman" w:hAnsi="Times New Roman" w:cs="Times New Roman"/>
          <w:sz w:val="24"/>
          <w:szCs w:val="24"/>
        </w:rPr>
        <w:t xml:space="preserve">he </w:t>
      </w:r>
      <w:r w:rsidR="007157C6">
        <w:rPr>
          <w:rFonts w:ascii="Times New Roman" w:hAnsi="Times New Roman" w:cs="Times New Roman"/>
          <w:sz w:val="24"/>
          <w:szCs w:val="24"/>
        </w:rPr>
        <w:t>5</w:t>
      </w:r>
      <w:r w:rsidR="008760F9">
        <w:rPr>
          <w:rFonts w:ascii="Times New Roman" w:hAnsi="Times New Roman" w:cs="Times New Roman"/>
          <w:sz w:val="24"/>
          <w:szCs w:val="24"/>
        </w:rPr>
        <w:t>0</w:t>
      </w:r>
      <w:r w:rsidR="0029576B">
        <w:rPr>
          <w:rFonts w:ascii="Times New Roman" w:hAnsi="Times New Roman" w:cs="Times New Roman"/>
          <w:sz w:val="24"/>
          <w:szCs w:val="24"/>
        </w:rPr>
        <w:t>%</w:t>
      </w:r>
      <w:r w:rsidR="008760F9">
        <w:rPr>
          <w:rFonts w:ascii="Times New Roman" w:hAnsi="Times New Roman" w:cs="Times New Roman"/>
          <w:sz w:val="24"/>
          <w:szCs w:val="24"/>
        </w:rPr>
        <w:t xml:space="preserve"> of the respondents </w:t>
      </w:r>
      <w:r w:rsidR="007157C6">
        <w:rPr>
          <w:rFonts w:ascii="Times New Roman" w:hAnsi="Times New Roman" w:cs="Times New Roman"/>
          <w:sz w:val="24"/>
          <w:szCs w:val="24"/>
        </w:rPr>
        <w:t xml:space="preserve">trust Amazon foe product quality while 30% of them prefer Flipkart for better product quality. 20% of the respondents said that both of them provide better quality products. </w:t>
      </w:r>
    </w:p>
    <w:p w:rsidR="008C58E9" w:rsidRDefault="008C58E9" w:rsidP="00C60D2F">
      <w:pPr>
        <w:spacing w:after="0" w:line="360" w:lineRule="auto"/>
        <w:jc w:val="both"/>
        <w:rPr>
          <w:rFonts w:ascii="Times New Roman" w:hAnsi="Times New Roman" w:cs="Times New Roman"/>
          <w:sz w:val="24"/>
          <w:szCs w:val="24"/>
        </w:rPr>
      </w:pPr>
    </w:p>
    <w:p w:rsidR="007157C6" w:rsidRDefault="007157C6" w:rsidP="00C60D2F">
      <w:pPr>
        <w:spacing w:after="0" w:line="360" w:lineRule="auto"/>
        <w:jc w:val="both"/>
        <w:rPr>
          <w:rFonts w:ascii="Times New Roman" w:hAnsi="Times New Roman" w:cs="Times New Roman"/>
          <w:sz w:val="24"/>
          <w:szCs w:val="24"/>
        </w:rPr>
      </w:pPr>
    </w:p>
    <w:p w:rsidR="00C60D2F" w:rsidRDefault="00C60D2F" w:rsidP="00C60D2F">
      <w:pPr>
        <w:spacing w:after="0" w:line="360" w:lineRule="auto"/>
        <w:jc w:val="both"/>
        <w:rPr>
          <w:rFonts w:ascii="Times New Roman" w:hAnsi="Times New Roman" w:cs="Times New Roman"/>
          <w:sz w:val="24"/>
          <w:szCs w:val="24"/>
        </w:rPr>
      </w:pPr>
    </w:p>
    <w:p w:rsidR="00C60D2F" w:rsidRDefault="00C60D2F" w:rsidP="00C60D2F">
      <w:pPr>
        <w:spacing w:after="0" w:line="360" w:lineRule="auto"/>
        <w:jc w:val="both"/>
        <w:rPr>
          <w:rFonts w:ascii="Times New Roman" w:hAnsi="Times New Roman" w:cs="Times New Roman"/>
          <w:sz w:val="24"/>
          <w:szCs w:val="24"/>
        </w:rPr>
      </w:pPr>
    </w:p>
    <w:p w:rsidR="007157C6" w:rsidRDefault="007157C6" w:rsidP="00C60D2F">
      <w:pPr>
        <w:spacing w:after="0" w:line="360" w:lineRule="auto"/>
        <w:jc w:val="both"/>
        <w:rPr>
          <w:rFonts w:ascii="Times New Roman" w:hAnsi="Times New Roman" w:cs="Times New Roman"/>
          <w:sz w:val="24"/>
          <w:szCs w:val="24"/>
        </w:rPr>
      </w:pPr>
    </w:p>
    <w:p w:rsidR="008C58E9" w:rsidRDefault="008C58E9" w:rsidP="00C60D2F">
      <w:pPr>
        <w:spacing w:after="0" w:line="360" w:lineRule="auto"/>
        <w:jc w:val="both"/>
        <w:rPr>
          <w:rFonts w:ascii="Times New Roman" w:hAnsi="Times New Roman" w:cs="Times New Roman"/>
          <w:sz w:val="24"/>
          <w:szCs w:val="24"/>
        </w:rPr>
      </w:pPr>
    </w:p>
    <w:p w:rsidR="00254427" w:rsidRDefault="00254427"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Pr>
          <w:rFonts w:ascii="Times New Roman" w:hAnsi="Times New Roman" w:cs="Times New Roman"/>
          <w:b/>
          <w:sz w:val="24"/>
          <w:szCs w:val="24"/>
        </w:rPr>
        <w:t>19</w:t>
      </w:r>
    </w:p>
    <w:p w:rsidR="00254427" w:rsidRPr="00006499" w:rsidRDefault="005B2BD0" w:rsidP="00C60D2F">
      <w:pPr>
        <w:spacing w:after="0" w:line="360" w:lineRule="auto"/>
        <w:jc w:val="center"/>
        <w:rPr>
          <w:rFonts w:ascii="Times New Roman" w:hAnsi="Times New Roman" w:cs="Times New Roman"/>
          <w:b/>
          <w:sz w:val="28"/>
          <w:szCs w:val="24"/>
        </w:rPr>
      </w:pPr>
      <w:r w:rsidRPr="005B2BD0">
        <w:rPr>
          <w:rFonts w:ascii="Times New Roman" w:hAnsi="Times New Roman" w:cs="Times New Roman"/>
          <w:b/>
          <w:color w:val="202124"/>
          <w:sz w:val="24"/>
          <w:shd w:val="clear" w:color="auto" w:fill="FFFFFF"/>
        </w:rPr>
        <w:t>PLATFORM THAT IS MORE TRUSTWORTHY</w:t>
      </w:r>
    </w:p>
    <w:tbl>
      <w:tblPr>
        <w:tblW w:w="8236" w:type="dxa"/>
        <w:jc w:val="center"/>
        <w:tblLook w:val="04A0" w:firstRow="1" w:lastRow="0" w:firstColumn="1" w:lastColumn="0" w:noHBand="0" w:noVBand="1"/>
      </w:tblPr>
      <w:tblGrid>
        <w:gridCol w:w="3109"/>
        <w:gridCol w:w="2902"/>
        <w:gridCol w:w="2225"/>
      </w:tblGrid>
      <w:tr w:rsidR="00254427" w:rsidRPr="007163E0" w:rsidTr="00843A4B">
        <w:trPr>
          <w:trHeight w:val="484"/>
          <w:jc w:val="center"/>
        </w:trPr>
        <w:tc>
          <w:tcPr>
            <w:tcW w:w="310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54427" w:rsidRPr="007163E0" w:rsidRDefault="0025442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2902" w:type="dxa"/>
            <w:tcBorders>
              <w:top w:val="single" w:sz="8" w:space="0" w:color="000000"/>
              <w:left w:val="nil"/>
              <w:bottom w:val="single" w:sz="8" w:space="0" w:color="000000"/>
              <w:right w:val="single" w:sz="8" w:space="0" w:color="000000"/>
            </w:tcBorders>
            <w:shd w:val="clear" w:color="auto" w:fill="auto"/>
            <w:vAlign w:val="center"/>
            <w:hideMark/>
          </w:tcPr>
          <w:p w:rsidR="00254427" w:rsidRPr="007163E0" w:rsidRDefault="0025442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225" w:type="dxa"/>
            <w:tcBorders>
              <w:top w:val="single" w:sz="8" w:space="0" w:color="000000"/>
              <w:left w:val="nil"/>
              <w:bottom w:val="single" w:sz="8" w:space="0" w:color="000000"/>
              <w:right w:val="single" w:sz="8" w:space="0" w:color="000000"/>
            </w:tcBorders>
            <w:shd w:val="clear" w:color="auto" w:fill="auto"/>
            <w:vAlign w:val="center"/>
            <w:hideMark/>
          </w:tcPr>
          <w:p w:rsidR="00254427" w:rsidRPr="007163E0" w:rsidRDefault="0025442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5B2BD0" w:rsidRPr="007163E0" w:rsidTr="00843A4B">
        <w:trPr>
          <w:trHeight w:val="484"/>
          <w:jc w:val="center"/>
        </w:trPr>
        <w:tc>
          <w:tcPr>
            <w:tcW w:w="3109" w:type="dxa"/>
            <w:tcBorders>
              <w:top w:val="nil"/>
              <w:left w:val="single" w:sz="8" w:space="0" w:color="000000"/>
              <w:bottom w:val="single" w:sz="8" w:space="0" w:color="000000"/>
              <w:right w:val="single" w:sz="8" w:space="0" w:color="000000"/>
            </w:tcBorders>
            <w:shd w:val="clear" w:color="auto" w:fill="auto"/>
            <w:vAlign w:val="center"/>
          </w:tcPr>
          <w:p w:rsidR="005B2BD0" w:rsidRPr="00332B99" w:rsidRDefault="005B2BD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Amazon </w:t>
            </w:r>
          </w:p>
        </w:tc>
        <w:tc>
          <w:tcPr>
            <w:tcW w:w="2902" w:type="dxa"/>
            <w:tcBorders>
              <w:top w:val="nil"/>
              <w:left w:val="nil"/>
              <w:bottom w:val="single" w:sz="8" w:space="0" w:color="000000"/>
              <w:right w:val="single" w:sz="8" w:space="0" w:color="000000"/>
            </w:tcBorders>
            <w:shd w:val="clear" w:color="auto" w:fill="auto"/>
            <w:vAlign w:val="center"/>
          </w:tcPr>
          <w:p w:rsidR="005B2BD0" w:rsidRPr="007163E0" w:rsidRDefault="005B2BD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28</w:t>
            </w:r>
          </w:p>
        </w:tc>
        <w:tc>
          <w:tcPr>
            <w:tcW w:w="2225" w:type="dxa"/>
            <w:tcBorders>
              <w:top w:val="nil"/>
              <w:left w:val="nil"/>
              <w:bottom w:val="single" w:sz="8" w:space="0" w:color="000000"/>
              <w:right w:val="single" w:sz="8" w:space="0" w:color="000000"/>
            </w:tcBorders>
            <w:shd w:val="clear" w:color="auto" w:fill="auto"/>
            <w:vAlign w:val="center"/>
          </w:tcPr>
          <w:p w:rsidR="005B2BD0" w:rsidRPr="007163E0" w:rsidRDefault="005B2BD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56</w:t>
            </w:r>
          </w:p>
        </w:tc>
      </w:tr>
      <w:tr w:rsidR="005B2BD0" w:rsidRPr="007163E0" w:rsidTr="00843A4B">
        <w:trPr>
          <w:trHeight w:val="484"/>
          <w:jc w:val="center"/>
        </w:trPr>
        <w:tc>
          <w:tcPr>
            <w:tcW w:w="3109" w:type="dxa"/>
            <w:tcBorders>
              <w:top w:val="nil"/>
              <w:left w:val="single" w:sz="8" w:space="0" w:color="000000"/>
              <w:bottom w:val="single" w:sz="8" w:space="0" w:color="000000"/>
              <w:right w:val="single" w:sz="8" w:space="0" w:color="000000"/>
            </w:tcBorders>
            <w:shd w:val="clear" w:color="auto" w:fill="auto"/>
            <w:vAlign w:val="center"/>
          </w:tcPr>
          <w:p w:rsidR="005B2BD0" w:rsidRPr="00332B99" w:rsidRDefault="005B2BD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Flipkart </w:t>
            </w:r>
          </w:p>
        </w:tc>
        <w:tc>
          <w:tcPr>
            <w:tcW w:w="2902" w:type="dxa"/>
            <w:tcBorders>
              <w:top w:val="nil"/>
              <w:left w:val="nil"/>
              <w:bottom w:val="single" w:sz="8" w:space="0" w:color="000000"/>
              <w:right w:val="single" w:sz="8" w:space="0" w:color="000000"/>
            </w:tcBorders>
            <w:shd w:val="clear" w:color="auto" w:fill="auto"/>
            <w:vAlign w:val="center"/>
          </w:tcPr>
          <w:p w:rsidR="005B2BD0" w:rsidRPr="007163E0" w:rsidRDefault="005B2BD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14</w:t>
            </w:r>
          </w:p>
        </w:tc>
        <w:tc>
          <w:tcPr>
            <w:tcW w:w="2225" w:type="dxa"/>
            <w:tcBorders>
              <w:top w:val="nil"/>
              <w:left w:val="nil"/>
              <w:bottom w:val="single" w:sz="8" w:space="0" w:color="000000"/>
              <w:right w:val="single" w:sz="8" w:space="0" w:color="000000"/>
            </w:tcBorders>
            <w:shd w:val="clear" w:color="auto" w:fill="auto"/>
            <w:vAlign w:val="center"/>
          </w:tcPr>
          <w:p w:rsidR="005B2BD0" w:rsidRPr="007163E0" w:rsidRDefault="005B2BD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28</w:t>
            </w:r>
          </w:p>
        </w:tc>
      </w:tr>
      <w:tr w:rsidR="005B2BD0" w:rsidRPr="007163E0" w:rsidTr="00843A4B">
        <w:trPr>
          <w:trHeight w:val="484"/>
          <w:jc w:val="center"/>
        </w:trPr>
        <w:tc>
          <w:tcPr>
            <w:tcW w:w="3109" w:type="dxa"/>
            <w:tcBorders>
              <w:top w:val="nil"/>
              <w:left w:val="single" w:sz="8" w:space="0" w:color="000000"/>
              <w:bottom w:val="single" w:sz="8" w:space="0" w:color="000000"/>
              <w:right w:val="single" w:sz="8" w:space="0" w:color="000000"/>
            </w:tcBorders>
            <w:shd w:val="clear" w:color="auto" w:fill="auto"/>
            <w:vAlign w:val="center"/>
          </w:tcPr>
          <w:p w:rsidR="005B2BD0" w:rsidRPr="00332B99" w:rsidRDefault="005B2BD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Both are similar </w:t>
            </w:r>
          </w:p>
        </w:tc>
        <w:tc>
          <w:tcPr>
            <w:tcW w:w="2902" w:type="dxa"/>
            <w:tcBorders>
              <w:top w:val="nil"/>
              <w:left w:val="nil"/>
              <w:bottom w:val="single" w:sz="8" w:space="0" w:color="000000"/>
              <w:right w:val="single" w:sz="8" w:space="0" w:color="000000"/>
            </w:tcBorders>
            <w:shd w:val="clear" w:color="auto" w:fill="auto"/>
            <w:vAlign w:val="center"/>
          </w:tcPr>
          <w:p w:rsidR="005B2BD0" w:rsidRPr="007163E0" w:rsidRDefault="005B2BD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8</w:t>
            </w:r>
          </w:p>
        </w:tc>
        <w:tc>
          <w:tcPr>
            <w:tcW w:w="2225" w:type="dxa"/>
            <w:tcBorders>
              <w:top w:val="nil"/>
              <w:left w:val="nil"/>
              <w:bottom w:val="single" w:sz="8" w:space="0" w:color="000000"/>
              <w:right w:val="single" w:sz="8" w:space="0" w:color="000000"/>
            </w:tcBorders>
            <w:shd w:val="clear" w:color="auto" w:fill="auto"/>
            <w:vAlign w:val="center"/>
          </w:tcPr>
          <w:p w:rsidR="005B2BD0" w:rsidRPr="007163E0" w:rsidRDefault="005B2BD0"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16</w:t>
            </w:r>
          </w:p>
        </w:tc>
      </w:tr>
      <w:tr w:rsidR="00254427" w:rsidRPr="007163E0" w:rsidTr="00843A4B">
        <w:trPr>
          <w:trHeight w:val="484"/>
          <w:jc w:val="center"/>
        </w:trPr>
        <w:tc>
          <w:tcPr>
            <w:tcW w:w="3109" w:type="dxa"/>
            <w:tcBorders>
              <w:top w:val="nil"/>
              <w:left w:val="single" w:sz="8" w:space="0" w:color="000000"/>
              <w:bottom w:val="single" w:sz="8" w:space="0" w:color="000000"/>
              <w:right w:val="single" w:sz="8" w:space="0" w:color="000000"/>
            </w:tcBorders>
            <w:shd w:val="clear" w:color="auto" w:fill="auto"/>
            <w:vAlign w:val="center"/>
            <w:hideMark/>
          </w:tcPr>
          <w:p w:rsidR="00254427" w:rsidRPr="007163E0" w:rsidRDefault="0025442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2902" w:type="dxa"/>
            <w:tcBorders>
              <w:top w:val="nil"/>
              <w:left w:val="nil"/>
              <w:bottom w:val="single" w:sz="8" w:space="0" w:color="000000"/>
              <w:right w:val="single" w:sz="8" w:space="0" w:color="000000"/>
            </w:tcBorders>
            <w:shd w:val="clear" w:color="auto" w:fill="auto"/>
            <w:vAlign w:val="center"/>
            <w:hideMark/>
          </w:tcPr>
          <w:p w:rsidR="00254427" w:rsidRPr="007163E0" w:rsidRDefault="0095249B"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eastAsia="en-GB"/>
              </w:rPr>
              <w:t>50</w:t>
            </w:r>
          </w:p>
        </w:tc>
        <w:tc>
          <w:tcPr>
            <w:tcW w:w="2225" w:type="dxa"/>
            <w:tcBorders>
              <w:top w:val="nil"/>
              <w:left w:val="nil"/>
              <w:bottom w:val="single" w:sz="8" w:space="0" w:color="000000"/>
              <w:right w:val="single" w:sz="8" w:space="0" w:color="000000"/>
            </w:tcBorders>
            <w:shd w:val="clear" w:color="auto" w:fill="auto"/>
            <w:vAlign w:val="center"/>
            <w:hideMark/>
          </w:tcPr>
          <w:p w:rsidR="00254427" w:rsidRPr="007163E0" w:rsidRDefault="0025442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254427" w:rsidRDefault="00254427"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Source: Primary Data</w:t>
      </w:r>
    </w:p>
    <w:p w:rsidR="00261A40" w:rsidRPr="007163E0" w:rsidRDefault="00261A40" w:rsidP="00C60D2F">
      <w:pPr>
        <w:spacing w:after="0" w:line="360" w:lineRule="auto"/>
        <w:rPr>
          <w:rFonts w:ascii="Times New Roman" w:hAnsi="Times New Roman" w:cs="Times New Roman"/>
          <w:sz w:val="24"/>
          <w:szCs w:val="24"/>
        </w:rPr>
      </w:pPr>
    </w:p>
    <w:p w:rsidR="00254427" w:rsidRPr="007163E0" w:rsidRDefault="00254427"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sidRPr="007163E0">
        <w:rPr>
          <w:rFonts w:ascii="Times New Roman" w:hAnsi="Times New Roman" w:cs="Times New Roman"/>
          <w:b/>
          <w:sz w:val="24"/>
          <w:szCs w:val="24"/>
        </w:rPr>
        <w:t>1</w:t>
      </w:r>
      <w:r>
        <w:rPr>
          <w:rFonts w:ascii="Times New Roman" w:hAnsi="Times New Roman" w:cs="Times New Roman"/>
          <w:b/>
          <w:sz w:val="24"/>
          <w:szCs w:val="24"/>
        </w:rPr>
        <w:t>9</w:t>
      </w:r>
    </w:p>
    <w:p w:rsidR="005B2BD0" w:rsidRPr="00006499" w:rsidRDefault="005B2BD0" w:rsidP="00C60D2F">
      <w:pPr>
        <w:spacing w:after="0" w:line="360" w:lineRule="auto"/>
        <w:jc w:val="center"/>
        <w:rPr>
          <w:rFonts w:ascii="Times New Roman" w:hAnsi="Times New Roman" w:cs="Times New Roman"/>
          <w:b/>
          <w:sz w:val="28"/>
          <w:szCs w:val="24"/>
        </w:rPr>
      </w:pPr>
      <w:r w:rsidRPr="005B2BD0">
        <w:rPr>
          <w:rFonts w:ascii="Times New Roman" w:hAnsi="Times New Roman" w:cs="Times New Roman"/>
          <w:b/>
          <w:color w:val="202124"/>
          <w:sz w:val="24"/>
          <w:shd w:val="clear" w:color="auto" w:fill="FFFFFF"/>
        </w:rPr>
        <w:t>PLATFORM THAT IS MORE TRUSTWORTHY</w:t>
      </w:r>
    </w:p>
    <w:p w:rsidR="00254427" w:rsidRPr="007163E0" w:rsidRDefault="00254427" w:rsidP="00C60D2F">
      <w:pPr>
        <w:spacing w:after="0" w:line="360" w:lineRule="auto"/>
        <w:jc w:val="center"/>
        <w:rPr>
          <w:rFonts w:ascii="Times New Roman" w:hAnsi="Times New Roman" w:cs="Times New Roman"/>
          <w:b/>
          <w:bCs/>
          <w:sz w:val="24"/>
          <w:szCs w:val="24"/>
        </w:rPr>
      </w:pPr>
      <w:r w:rsidRPr="007163E0">
        <w:rPr>
          <w:rFonts w:ascii="Times New Roman" w:hAnsi="Times New Roman" w:cs="Times New Roman"/>
          <w:noProof/>
          <w:sz w:val="24"/>
          <w:szCs w:val="24"/>
          <w:lang w:eastAsia="en-IN"/>
        </w:rPr>
        <w:drawing>
          <wp:inline distT="0" distB="0" distL="0" distR="0" wp14:anchorId="52FE89DA" wp14:editId="09FB60E4">
            <wp:extent cx="5217459" cy="2743200"/>
            <wp:effectExtent l="0" t="0" r="254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254427" w:rsidRPr="007163E0" w:rsidRDefault="00254427"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8C58E9" w:rsidRDefault="00254427"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Pr="007163E0">
        <w:rPr>
          <w:rFonts w:ascii="Times New Roman" w:hAnsi="Times New Roman" w:cs="Times New Roman"/>
          <w:sz w:val="24"/>
          <w:szCs w:val="24"/>
        </w:rPr>
        <w:t>1</w:t>
      </w:r>
      <w:r>
        <w:rPr>
          <w:rFonts w:ascii="Times New Roman" w:hAnsi="Times New Roman" w:cs="Times New Roman"/>
          <w:sz w:val="24"/>
          <w:szCs w:val="24"/>
        </w:rPr>
        <w:t>9</w:t>
      </w:r>
      <w:r w:rsidRPr="007163E0">
        <w:rPr>
          <w:rFonts w:ascii="Times New Roman" w:hAnsi="Times New Roman" w:cs="Times New Roman"/>
          <w:sz w:val="24"/>
          <w:szCs w:val="24"/>
        </w:rPr>
        <w:t xml:space="preserve"> shows that</w:t>
      </w:r>
      <w:r w:rsidR="0048598F">
        <w:rPr>
          <w:rFonts w:ascii="Times New Roman" w:hAnsi="Times New Roman" w:cs="Times New Roman"/>
          <w:sz w:val="24"/>
          <w:szCs w:val="24"/>
        </w:rPr>
        <w:t xml:space="preserve"> </w:t>
      </w:r>
      <w:r w:rsidR="005B2BD0">
        <w:rPr>
          <w:rFonts w:ascii="Times New Roman" w:hAnsi="Times New Roman" w:cs="Times New Roman"/>
          <w:sz w:val="24"/>
          <w:szCs w:val="24"/>
        </w:rPr>
        <w:t>56</w:t>
      </w:r>
      <w:r w:rsidR="00E8657D">
        <w:rPr>
          <w:rFonts w:ascii="Times New Roman" w:hAnsi="Times New Roman" w:cs="Times New Roman"/>
          <w:sz w:val="24"/>
          <w:szCs w:val="24"/>
        </w:rPr>
        <w:t xml:space="preserve">% of the respondents </w:t>
      </w:r>
      <w:r w:rsidR="005B2BD0">
        <w:rPr>
          <w:rFonts w:ascii="Times New Roman" w:hAnsi="Times New Roman" w:cs="Times New Roman"/>
          <w:sz w:val="24"/>
          <w:szCs w:val="24"/>
        </w:rPr>
        <w:t>thinks that Amazon is more trustworthy. 28</w:t>
      </w:r>
      <w:r w:rsidR="004D2A85">
        <w:rPr>
          <w:rFonts w:ascii="Times New Roman" w:hAnsi="Times New Roman" w:cs="Times New Roman"/>
          <w:sz w:val="24"/>
          <w:szCs w:val="24"/>
        </w:rPr>
        <w:t>%</w:t>
      </w:r>
      <w:r w:rsidR="005B2BD0">
        <w:rPr>
          <w:rFonts w:ascii="Times New Roman" w:hAnsi="Times New Roman" w:cs="Times New Roman"/>
          <w:sz w:val="24"/>
          <w:szCs w:val="24"/>
        </w:rPr>
        <w:t xml:space="preserve"> thinks that Flipkart is more trustworthy. 16% of the respondents thinks that both are similar. </w:t>
      </w:r>
    </w:p>
    <w:p w:rsidR="008C58E9" w:rsidRDefault="008C58E9" w:rsidP="00C60D2F">
      <w:pPr>
        <w:spacing w:after="0" w:line="360" w:lineRule="auto"/>
        <w:jc w:val="both"/>
        <w:rPr>
          <w:rFonts w:ascii="Times New Roman" w:hAnsi="Times New Roman" w:cs="Times New Roman"/>
          <w:sz w:val="24"/>
          <w:szCs w:val="24"/>
        </w:rPr>
      </w:pPr>
    </w:p>
    <w:p w:rsidR="005B2BD0" w:rsidRDefault="005B2BD0" w:rsidP="00C60D2F">
      <w:pPr>
        <w:spacing w:after="0" w:line="360" w:lineRule="auto"/>
        <w:jc w:val="both"/>
        <w:rPr>
          <w:rFonts w:ascii="Times New Roman" w:hAnsi="Times New Roman" w:cs="Times New Roman"/>
          <w:sz w:val="24"/>
          <w:szCs w:val="24"/>
        </w:rPr>
      </w:pPr>
    </w:p>
    <w:p w:rsidR="008C58E9" w:rsidRDefault="008C58E9" w:rsidP="00C60D2F">
      <w:pPr>
        <w:spacing w:after="0" w:line="360" w:lineRule="auto"/>
        <w:jc w:val="both"/>
        <w:rPr>
          <w:rFonts w:ascii="Times New Roman" w:hAnsi="Times New Roman" w:cs="Times New Roman"/>
          <w:sz w:val="24"/>
          <w:szCs w:val="24"/>
        </w:rPr>
      </w:pPr>
    </w:p>
    <w:p w:rsidR="00C60D2F" w:rsidRDefault="00C60D2F" w:rsidP="00C60D2F">
      <w:pPr>
        <w:spacing w:after="0" w:line="360" w:lineRule="auto"/>
        <w:jc w:val="both"/>
        <w:rPr>
          <w:rFonts w:ascii="Times New Roman" w:hAnsi="Times New Roman" w:cs="Times New Roman"/>
          <w:sz w:val="24"/>
          <w:szCs w:val="24"/>
        </w:rPr>
      </w:pPr>
    </w:p>
    <w:p w:rsidR="00C60D2F" w:rsidRPr="008C58E9" w:rsidRDefault="00C60D2F" w:rsidP="00C60D2F">
      <w:pPr>
        <w:spacing w:after="0" w:line="360" w:lineRule="auto"/>
        <w:jc w:val="both"/>
        <w:rPr>
          <w:rFonts w:ascii="Times New Roman" w:hAnsi="Times New Roman" w:cs="Times New Roman"/>
          <w:sz w:val="24"/>
          <w:szCs w:val="24"/>
        </w:rPr>
      </w:pPr>
    </w:p>
    <w:p w:rsidR="0048598F" w:rsidRDefault="0048598F"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Pr>
          <w:rFonts w:ascii="Times New Roman" w:hAnsi="Times New Roman" w:cs="Times New Roman"/>
          <w:b/>
          <w:sz w:val="24"/>
          <w:szCs w:val="24"/>
        </w:rPr>
        <w:t>20</w:t>
      </w:r>
    </w:p>
    <w:p w:rsidR="0048598F" w:rsidRPr="00B66FF0" w:rsidRDefault="004F565E" w:rsidP="00C60D2F">
      <w:pPr>
        <w:spacing w:after="0" w:line="360" w:lineRule="auto"/>
        <w:jc w:val="center"/>
        <w:rPr>
          <w:rFonts w:ascii="Times New Roman" w:hAnsi="Times New Roman" w:cs="Times New Roman"/>
          <w:b/>
          <w:sz w:val="28"/>
          <w:szCs w:val="24"/>
        </w:rPr>
      </w:pPr>
      <w:r w:rsidRPr="004F565E">
        <w:rPr>
          <w:rFonts w:ascii="Times New Roman" w:hAnsi="Times New Roman" w:cs="Times New Roman"/>
          <w:b/>
          <w:color w:val="202124"/>
          <w:sz w:val="24"/>
          <w:shd w:val="clear" w:color="auto" w:fill="FFFFFF"/>
        </w:rPr>
        <w:t>SATISFACTION WITH OVERALL SHOPPING EXPERIENCE ON AMAZON</w:t>
      </w:r>
    </w:p>
    <w:tbl>
      <w:tblPr>
        <w:tblW w:w="8139" w:type="dxa"/>
        <w:jc w:val="center"/>
        <w:tblLook w:val="04A0" w:firstRow="1" w:lastRow="0" w:firstColumn="1" w:lastColumn="0" w:noHBand="0" w:noVBand="1"/>
      </w:tblPr>
      <w:tblGrid>
        <w:gridCol w:w="3251"/>
        <w:gridCol w:w="2976"/>
        <w:gridCol w:w="1912"/>
      </w:tblGrid>
      <w:tr w:rsidR="0048598F" w:rsidRPr="007163E0" w:rsidTr="004A0ECD">
        <w:trPr>
          <w:trHeight w:val="323"/>
          <w:jc w:val="center"/>
        </w:trPr>
        <w:tc>
          <w:tcPr>
            <w:tcW w:w="3251"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8598F" w:rsidRPr="007163E0" w:rsidRDefault="0048598F"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2976" w:type="dxa"/>
            <w:tcBorders>
              <w:top w:val="single" w:sz="8" w:space="0" w:color="000000"/>
              <w:left w:val="nil"/>
              <w:bottom w:val="single" w:sz="8" w:space="0" w:color="000000"/>
              <w:right w:val="single" w:sz="8" w:space="0" w:color="000000"/>
            </w:tcBorders>
            <w:shd w:val="clear" w:color="auto" w:fill="auto"/>
            <w:vAlign w:val="center"/>
            <w:hideMark/>
          </w:tcPr>
          <w:p w:rsidR="0048598F" w:rsidRPr="007163E0" w:rsidRDefault="0048598F"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1912" w:type="dxa"/>
            <w:tcBorders>
              <w:top w:val="single" w:sz="8" w:space="0" w:color="000000"/>
              <w:left w:val="nil"/>
              <w:bottom w:val="single" w:sz="8" w:space="0" w:color="000000"/>
              <w:right w:val="single" w:sz="8" w:space="0" w:color="000000"/>
            </w:tcBorders>
            <w:shd w:val="clear" w:color="auto" w:fill="auto"/>
            <w:vAlign w:val="center"/>
            <w:hideMark/>
          </w:tcPr>
          <w:p w:rsidR="0048598F" w:rsidRPr="007163E0" w:rsidRDefault="0048598F"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A15BE7" w:rsidRPr="007163E0" w:rsidTr="004A0ECD">
        <w:trPr>
          <w:trHeight w:val="323"/>
          <w:jc w:val="center"/>
        </w:trPr>
        <w:tc>
          <w:tcPr>
            <w:tcW w:w="3251" w:type="dxa"/>
            <w:tcBorders>
              <w:top w:val="nil"/>
              <w:left w:val="single" w:sz="8" w:space="0" w:color="000000"/>
              <w:bottom w:val="single" w:sz="8" w:space="0" w:color="000000"/>
              <w:right w:val="single" w:sz="8" w:space="0" w:color="000000"/>
            </w:tcBorders>
            <w:shd w:val="clear" w:color="auto" w:fill="auto"/>
            <w:vAlign w:val="center"/>
          </w:tcPr>
          <w:p w:rsidR="00A15BE7" w:rsidRPr="005E7B9A" w:rsidRDefault="004F565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Very satisfied </w:t>
            </w:r>
          </w:p>
        </w:tc>
        <w:tc>
          <w:tcPr>
            <w:tcW w:w="2976" w:type="dxa"/>
            <w:tcBorders>
              <w:top w:val="nil"/>
              <w:left w:val="nil"/>
              <w:bottom w:val="single" w:sz="8" w:space="0" w:color="000000"/>
              <w:right w:val="single" w:sz="8" w:space="0" w:color="000000"/>
            </w:tcBorders>
            <w:shd w:val="clear" w:color="auto" w:fill="auto"/>
            <w:vAlign w:val="center"/>
          </w:tcPr>
          <w:p w:rsidR="00A15BE7" w:rsidRPr="007163E0" w:rsidRDefault="004F565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14</w:t>
            </w:r>
          </w:p>
        </w:tc>
        <w:tc>
          <w:tcPr>
            <w:tcW w:w="1912" w:type="dxa"/>
            <w:tcBorders>
              <w:top w:val="nil"/>
              <w:left w:val="nil"/>
              <w:bottom w:val="single" w:sz="8" w:space="0" w:color="000000"/>
              <w:right w:val="single" w:sz="8" w:space="0" w:color="000000"/>
            </w:tcBorders>
            <w:shd w:val="clear" w:color="auto" w:fill="auto"/>
            <w:vAlign w:val="center"/>
          </w:tcPr>
          <w:p w:rsidR="00A15BE7" w:rsidRPr="007163E0" w:rsidRDefault="004F565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28</w:t>
            </w:r>
          </w:p>
        </w:tc>
      </w:tr>
      <w:tr w:rsidR="00A15BE7" w:rsidRPr="007163E0" w:rsidTr="004A0ECD">
        <w:trPr>
          <w:trHeight w:val="323"/>
          <w:jc w:val="center"/>
        </w:trPr>
        <w:tc>
          <w:tcPr>
            <w:tcW w:w="3251" w:type="dxa"/>
            <w:tcBorders>
              <w:top w:val="nil"/>
              <w:left w:val="single" w:sz="8" w:space="0" w:color="000000"/>
              <w:bottom w:val="single" w:sz="8" w:space="0" w:color="000000"/>
              <w:right w:val="single" w:sz="8" w:space="0" w:color="000000"/>
            </w:tcBorders>
            <w:shd w:val="clear" w:color="auto" w:fill="auto"/>
            <w:vAlign w:val="center"/>
          </w:tcPr>
          <w:p w:rsidR="00A15BE7" w:rsidRPr="005E7B9A" w:rsidRDefault="004F565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Satisfied </w:t>
            </w:r>
          </w:p>
        </w:tc>
        <w:tc>
          <w:tcPr>
            <w:tcW w:w="2976" w:type="dxa"/>
            <w:tcBorders>
              <w:top w:val="nil"/>
              <w:left w:val="nil"/>
              <w:bottom w:val="single" w:sz="8" w:space="0" w:color="000000"/>
              <w:right w:val="single" w:sz="8" w:space="0" w:color="000000"/>
            </w:tcBorders>
            <w:shd w:val="clear" w:color="auto" w:fill="auto"/>
            <w:vAlign w:val="center"/>
          </w:tcPr>
          <w:p w:rsidR="00A15BE7" w:rsidRPr="007163E0" w:rsidRDefault="004F565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c>
          <w:tcPr>
            <w:tcW w:w="1912" w:type="dxa"/>
            <w:tcBorders>
              <w:top w:val="nil"/>
              <w:left w:val="nil"/>
              <w:bottom w:val="single" w:sz="8" w:space="0" w:color="000000"/>
              <w:right w:val="single" w:sz="8" w:space="0" w:color="000000"/>
            </w:tcBorders>
            <w:shd w:val="clear" w:color="auto" w:fill="auto"/>
            <w:vAlign w:val="center"/>
          </w:tcPr>
          <w:p w:rsidR="00A15BE7" w:rsidRPr="007163E0" w:rsidRDefault="004F565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40</w:t>
            </w:r>
          </w:p>
        </w:tc>
      </w:tr>
      <w:tr w:rsidR="00A15BE7" w:rsidRPr="007163E0" w:rsidTr="004A0ECD">
        <w:trPr>
          <w:trHeight w:val="323"/>
          <w:jc w:val="center"/>
        </w:trPr>
        <w:tc>
          <w:tcPr>
            <w:tcW w:w="3251" w:type="dxa"/>
            <w:tcBorders>
              <w:top w:val="nil"/>
              <w:left w:val="single" w:sz="8" w:space="0" w:color="000000"/>
              <w:bottom w:val="single" w:sz="8" w:space="0" w:color="000000"/>
              <w:right w:val="single" w:sz="8" w:space="0" w:color="000000"/>
            </w:tcBorders>
            <w:shd w:val="clear" w:color="auto" w:fill="auto"/>
            <w:vAlign w:val="center"/>
          </w:tcPr>
          <w:p w:rsidR="00A15BE7" w:rsidRPr="005E7B9A" w:rsidRDefault="004F565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Neutral </w:t>
            </w:r>
          </w:p>
        </w:tc>
        <w:tc>
          <w:tcPr>
            <w:tcW w:w="2976" w:type="dxa"/>
            <w:tcBorders>
              <w:top w:val="nil"/>
              <w:left w:val="nil"/>
              <w:bottom w:val="single" w:sz="8" w:space="0" w:color="000000"/>
              <w:right w:val="single" w:sz="8" w:space="0" w:color="000000"/>
            </w:tcBorders>
            <w:shd w:val="clear" w:color="auto" w:fill="auto"/>
            <w:vAlign w:val="center"/>
          </w:tcPr>
          <w:p w:rsidR="00A15BE7" w:rsidRPr="007163E0" w:rsidRDefault="004F565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1912" w:type="dxa"/>
            <w:tcBorders>
              <w:top w:val="nil"/>
              <w:left w:val="nil"/>
              <w:bottom w:val="single" w:sz="8" w:space="0" w:color="000000"/>
              <w:right w:val="single" w:sz="8" w:space="0" w:color="000000"/>
            </w:tcBorders>
            <w:shd w:val="clear" w:color="auto" w:fill="auto"/>
            <w:vAlign w:val="center"/>
          </w:tcPr>
          <w:p w:rsidR="00A15BE7" w:rsidRPr="007163E0" w:rsidRDefault="004F565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A15BE7" w:rsidRPr="007163E0" w:rsidTr="004A0ECD">
        <w:trPr>
          <w:trHeight w:val="323"/>
          <w:jc w:val="center"/>
        </w:trPr>
        <w:tc>
          <w:tcPr>
            <w:tcW w:w="3251" w:type="dxa"/>
            <w:tcBorders>
              <w:top w:val="nil"/>
              <w:left w:val="single" w:sz="8" w:space="0" w:color="000000"/>
              <w:bottom w:val="single" w:sz="8" w:space="0" w:color="000000"/>
              <w:right w:val="single" w:sz="8" w:space="0" w:color="000000"/>
            </w:tcBorders>
            <w:shd w:val="clear" w:color="auto" w:fill="auto"/>
            <w:vAlign w:val="center"/>
          </w:tcPr>
          <w:p w:rsidR="00A15BE7" w:rsidRPr="005E7B9A" w:rsidRDefault="004F565E" w:rsidP="00C60D2F">
            <w:pPr>
              <w:spacing w:after="0" w:line="360" w:lineRule="auto"/>
              <w:jc w:val="center"/>
              <w:rPr>
                <w:rFonts w:ascii="Times New Roman" w:hAnsi="Times New Roman" w:cs="Times New Roman"/>
                <w:sz w:val="24"/>
              </w:rPr>
            </w:pPr>
            <w:r>
              <w:rPr>
                <w:rFonts w:ascii="Times New Roman" w:hAnsi="Times New Roman" w:cs="Times New Roman"/>
                <w:sz w:val="24"/>
              </w:rPr>
              <w:t xml:space="preserve">Dissatisfied  </w:t>
            </w:r>
          </w:p>
        </w:tc>
        <w:tc>
          <w:tcPr>
            <w:tcW w:w="2976" w:type="dxa"/>
            <w:tcBorders>
              <w:top w:val="nil"/>
              <w:left w:val="nil"/>
              <w:bottom w:val="single" w:sz="8" w:space="0" w:color="000000"/>
              <w:right w:val="single" w:sz="8" w:space="0" w:color="000000"/>
            </w:tcBorders>
            <w:shd w:val="clear" w:color="auto" w:fill="auto"/>
            <w:vAlign w:val="center"/>
          </w:tcPr>
          <w:p w:rsidR="00A15BE7" w:rsidRPr="007163E0" w:rsidRDefault="004F565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w:t>
            </w:r>
          </w:p>
        </w:tc>
        <w:tc>
          <w:tcPr>
            <w:tcW w:w="1912" w:type="dxa"/>
            <w:tcBorders>
              <w:top w:val="nil"/>
              <w:left w:val="nil"/>
              <w:bottom w:val="single" w:sz="8" w:space="0" w:color="000000"/>
              <w:right w:val="single" w:sz="8" w:space="0" w:color="000000"/>
            </w:tcBorders>
            <w:shd w:val="clear" w:color="auto" w:fill="auto"/>
            <w:vAlign w:val="center"/>
          </w:tcPr>
          <w:p w:rsidR="00A15BE7" w:rsidRPr="007163E0" w:rsidRDefault="004F565E"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r>
      <w:tr w:rsidR="0048598F" w:rsidRPr="007163E0" w:rsidTr="004A0ECD">
        <w:trPr>
          <w:trHeight w:val="323"/>
          <w:jc w:val="center"/>
        </w:trPr>
        <w:tc>
          <w:tcPr>
            <w:tcW w:w="3251" w:type="dxa"/>
            <w:tcBorders>
              <w:top w:val="nil"/>
              <w:left w:val="single" w:sz="8" w:space="0" w:color="000000"/>
              <w:bottom w:val="single" w:sz="8" w:space="0" w:color="000000"/>
              <w:right w:val="single" w:sz="8" w:space="0" w:color="000000"/>
            </w:tcBorders>
            <w:shd w:val="clear" w:color="auto" w:fill="auto"/>
            <w:vAlign w:val="center"/>
            <w:hideMark/>
          </w:tcPr>
          <w:p w:rsidR="0048598F" w:rsidRPr="007163E0" w:rsidRDefault="0048598F"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2976" w:type="dxa"/>
            <w:tcBorders>
              <w:top w:val="nil"/>
              <w:left w:val="nil"/>
              <w:bottom w:val="single" w:sz="8" w:space="0" w:color="000000"/>
              <w:right w:val="single" w:sz="8" w:space="0" w:color="000000"/>
            </w:tcBorders>
            <w:shd w:val="clear" w:color="auto" w:fill="auto"/>
            <w:vAlign w:val="center"/>
          </w:tcPr>
          <w:p w:rsidR="0048598F" w:rsidRPr="007163E0" w:rsidRDefault="005E7B9A"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1912" w:type="dxa"/>
            <w:tcBorders>
              <w:top w:val="nil"/>
              <w:left w:val="nil"/>
              <w:bottom w:val="single" w:sz="8" w:space="0" w:color="000000"/>
              <w:right w:val="single" w:sz="8" w:space="0" w:color="000000"/>
            </w:tcBorders>
            <w:shd w:val="clear" w:color="auto" w:fill="auto"/>
            <w:vAlign w:val="center"/>
            <w:hideMark/>
          </w:tcPr>
          <w:p w:rsidR="0048598F" w:rsidRPr="007163E0" w:rsidRDefault="0048598F"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48598F" w:rsidRDefault="0048598F"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163E0">
        <w:rPr>
          <w:rFonts w:ascii="Times New Roman" w:hAnsi="Times New Roman" w:cs="Times New Roman"/>
          <w:sz w:val="24"/>
          <w:szCs w:val="24"/>
        </w:rPr>
        <w:t xml:space="preserve"> Source: Primary Data</w:t>
      </w:r>
    </w:p>
    <w:p w:rsidR="00261A40" w:rsidRPr="007163E0" w:rsidRDefault="00261A40" w:rsidP="00C60D2F">
      <w:pPr>
        <w:spacing w:after="0" w:line="360" w:lineRule="auto"/>
        <w:rPr>
          <w:rFonts w:ascii="Times New Roman" w:hAnsi="Times New Roman" w:cs="Times New Roman"/>
          <w:sz w:val="24"/>
          <w:szCs w:val="24"/>
        </w:rPr>
      </w:pPr>
    </w:p>
    <w:p w:rsidR="0048598F" w:rsidRPr="007163E0" w:rsidRDefault="0048598F"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Pr>
          <w:rFonts w:ascii="Times New Roman" w:hAnsi="Times New Roman" w:cs="Times New Roman"/>
          <w:b/>
          <w:sz w:val="24"/>
          <w:szCs w:val="24"/>
        </w:rPr>
        <w:t>20</w:t>
      </w:r>
    </w:p>
    <w:p w:rsidR="004F565E" w:rsidRPr="00B66FF0" w:rsidRDefault="004F565E" w:rsidP="00C60D2F">
      <w:pPr>
        <w:spacing w:after="0" w:line="360" w:lineRule="auto"/>
        <w:jc w:val="center"/>
        <w:rPr>
          <w:rFonts w:ascii="Times New Roman" w:hAnsi="Times New Roman" w:cs="Times New Roman"/>
          <w:b/>
          <w:sz w:val="28"/>
          <w:szCs w:val="24"/>
        </w:rPr>
      </w:pPr>
      <w:r w:rsidRPr="004F565E">
        <w:rPr>
          <w:rFonts w:ascii="Times New Roman" w:hAnsi="Times New Roman" w:cs="Times New Roman"/>
          <w:b/>
          <w:color w:val="202124"/>
          <w:sz w:val="24"/>
          <w:shd w:val="clear" w:color="auto" w:fill="FFFFFF"/>
        </w:rPr>
        <w:t>SATISFACTION WITH OVERALL SHOPPING EXPERIENCE ON AMAZON</w:t>
      </w:r>
    </w:p>
    <w:p w:rsidR="0048598F" w:rsidRPr="007163E0" w:rsidRDefault="0048598F"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noProof/>
          <w:sz w:val="24"/>
          <w:szCs w:val="24"/>
          <w:lang w:eastAsia="en-IN"/>
        </w:rPr>
        <w:drawing>
          <wp:inline distT="0" distB="0" distL="0" distR="0" wp14:anchorId="67374B7E" wp14:editId="4F581BA8">
            <wp:extent cx="5139160" cy="2558005"/>
            <wp:effectExtent l="0" t="0" r="4445" b="1397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48598F" w:rsidRPr="007163E0" w:rsidRDefault="0048598F" w:rsidP="00C60D2F">
      <w:pPr>
        <w:spacing w:after="0" w:line="360" w:lineRule="auto"/>
        <w:jc w:val="both"/>
        <w:rPr>
          <w:rFonts w:ascii="Times New Roman" w:hAnsi="Times New Roman" w:cs="Times New Roman"/>
          <w:sz w:val="24"/>
          <w:szCs w:val="24"/>
        </w:rPr>
      </w:pPr>
      <w:r w:rsidRPr="007163E0">
        <w:rPr>
          <w:rFonts w:ascii="Times New Roman" w:hAnsi="Times New Roman" w:cs="Times New Roman"/>
          <w:b/>
          <w:sz w:val="24"/>
          <w:szCs w:val="24"/>
        </w:rPr>
        <w:t>INTERPRETATION</w:t>
      </w:r>
    </w:p>
    <w:p w:rsidR="007C626D" w:rsidRDefault="0048598F"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Pr>
          <w:rFonts w:ascii="Times New Roman" w:hAnsi="Times New Roman" w:cs="Times New Roman"/>
          <w:sz w:val="24"/>
          <w:szCs w:val="24"/>
        </w:rPr>
        <w:t>20</w:t>
      </w:r>
      <w:r w:rsidRPr="007163E0">
        <w:rPr>
          <w:rFonts w:ascii="Times New Roman" w:hAnsi="Times New Roman" w:cs="Times New Roman"/>
          <w:sz w:val="24"/>
          <w:szCs w:val="24"/>
        </w:rPr>
        <w:t xml:space="preserve"> shows that</w:t>
      </w:r>
      <w:r w:rsidR="001307CF">
        <w:rPr>
          <w:rFonts w:ascii="Times New Roman" w:hAnsi="Times New Roman" w:cs="Times New Roman"/>
          <w:sz w:val="24"/>
          <w:szCs w:val="24"/>
        </w:rPr>
        <w:t xml:space="preserve"> </w:t>
      </w:r>
      <w:r w:rsidR="004F565E">
        <w:rPr>
          <w:rFonts w:ascii="Times New Roman" w:hAnsi="Times New Roman" w:cs="Times New Roman"/>
          <w:sz w:val="24"/>
        </w:rPr>
        <w:t>40</w:t>
      </w:r>
      <w:r w:rsidR="005E7B9A">
        <w:rPr>
          <w:rFonts w:ascii="Times New Roman" w:hAnsi="Times New Roman" w:cs="Times New Roman"/>
          <w:sz w:val="24"/>
        </w:rPr>
        <w:t xml:space="preserve">% of the respondents </w:t>
      </w:r>
      <w:r w:rsidR="004F565E">
        <w:rPr>
          <w:rFonts w:ascii="Times New Roman" w:hAnsi="Times New Roman" w:cs="Times New Roman"/>
          <w:sz w:val="24"/>
        </w:rPr>
        <w:t xml:space="preserve">satisfied with </w:t>
      </w:r>
      <w:r w:rsidR="004F565E" w:rsidRPr="004F565E">
        <w:rPr>
          <w:rFonts w:ascii="Times New Roman" w:hAnsi="Times New Roman" w:cs="Times New Roman"/>
          <w:sz w:val="24"/>
        </w:rPr>
        <w:t>overall shopping experience on amazon</w:t>
      </w:r>
      <w:r w:rsidR="004F565E">
        <w:rPr>
          <w:rFonts w:ascii="Times New Roman" w:hAnsi="Times New Roman" w:cs="Times New Roman"/>
          <w:sz w:val="24"/>
        </w:rPr>
        <w:t xml:space="preserve">. 28% of the respondents very satisfied while 20% have neutral opinion. 12% of them dissatisfied with it. </w:t>
      </w:r>
    </w:p>
    <w:p w:rsidR="0048598F" w:rsidRDefault="0048598F" w:rsidP="00C60D2F">
      <w:pPr>
        <w:spacing w:after="0" w:line="360" w:lineRule="auto"/>
        <w:jc w:val="both"/>
        <w:rPr>
          <w:rFonts w:ascii="Times New Roman" w:hAnsi="Times New Roman" w:cs="Times New Roman"/>
          <w:sz w:val="24"/>
          <w:szCs w:val="24"/>
        </w:rPr>
      </w:pPr>
    </w:p>
    <w:p w:rsidR="006B42C7" w:rsidRDefault="006B42C7" w:rsidP="00C60D2F">
      <w:pPr>
        <w:spacing w:after="0" w:line="360" w:lineRule="auto"/>
        <w:jc w:val="both"/>
        <w:rPr>
          <w:rFonts w:ascii="Times New Roman" w:hAnsi="Times New Roman" w:cs="Times New Roman"/>
          <w:sz w:val="24"/>
          <w:szCs w:val="24"/>
        </w:rPr>
      </w:pPr>
    </w:p>
    <w:p w:rsidR="008C58E9" w:rsidRDefault="004F565E"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br/>
      </w:r>
    </w:p>
    <w:p w:rsidR="008C58E9" w:rsidRDefault="008C58E9" w:rsidP="00C60D2F">
      <w:pPr>
        <w:spacing w:after="0" w:line="360" w:lineRule="auto"/>
        <w:jc w:val="both"/>
        <w:rPr>
          <w:rFonts w:ascii="Times New Roman" w:hAnsi="Times New Roman" w:cs="Times New Roman"/>
          <w:sz w:val="24"/>
          <w:szCs w:val="24"/>
        </w:rPr>
      </w:pPr>
    </w:p>
    <w:p w:rsidR="006B42C7" w:rsidRDefault="006B42C7"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Pr>
          <w:rFonts w:ascii="Times New Roman" w:hAnsi="Times New Roman" w:cs="Times New Roman"/>
          <w:b/>
          <w:sz w:val="24"/>
          <w:szCs w:val="24"/>
        </w:rPr>
        <w:t>21</w:t>
      </w:r>
    </w:p>
    <w:p w:rsidR="006B42C7" w:rsidRPr="00B66FF0" w:rsidRDefault="00C96996" w:rsidP="00C60D2F">
      <w:pPr>
        <w:spacing w:after="0" w:line="360" w:lineRule="auto"/>
        <w:jc w:val="center"/>
        <w:rPr>
          <w:rFonts w:ascii="Times New Roman" w:hAnsi="Times New Roman" w:cs="Times New Roman"/>
          <w:b/>
          <w:sz w:val="28"/>
          <w:szCs w:val="24"/>
        </w:rPr>
      </w:pPr>
      <w:r w:rsidRPr="00C96996">
        <w:rPr>
          <w:rFonts w:ascii="Times New Roman" w:hAnsi="Times New Roman" w:cs="Times New Roman"/>
          <w:b/>
          <w:color w:val="202124"/>
          <w:sz w:val="24"/>
          <w:shd w:val="clear" w:color="auto" w:fill="FFFFFF"/>
        </w:rPr>
        <w:t>SATISFACTION WITH OVERALL SHOPPING EXPERIENCE ON FLIPKART</w:t>
      </w:r>
    </w:p>
    <w:tbl>
      <w:tblPr>
        <w:tblW w:w="8139" w:type="dxa"/>
        <w:jc w:val="center"/>
        <w:tblLook w:val="04A0" w:firstRow="1" w:lastRow="0" w:firstColumn="1" w:lastColumn="0" w:noHBand="0" w:noVBand="1"/>
      </w:tblPr>
      <w:tblGrid>
        <w:gridCol w:w="3251"/>
        <w:gridCol w:w="2976"/>
        <w:gridCol w:w="1912"/>
      </w:tblGrid>
      <w:tr w:rsidR="006B42C7" w:rsidRPr="007163E0" w:rsidTr="004A0ECD">
        <w:trPr>
          <w:trHeight w:val="323"/>
          <w:jc w:val="center"/>
        </w:trPr>
        <w:tc>
          <w:tcPr>
            <w:tcW w:w="3251"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6B42C7" w:rsidRPr="007163E0" w:rsidRDefault="006B42C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2976" w:type="dxa"/>
            <w:tcBorders>
              <w:top w:val="single" w:sz="8" w:space="0" w:color="000000"/>
              <w:left w:val="nil"/>
              <w:bottom w:val="single" w:sz="8" w:space="0" w:color="000000"/>
              <w:right w:val="single" w:sz="8" w:space="0" w:color="000000"/>
            </w:tcBorders>
            <w:shd w:val="clear" w:color="auto" w:fill="auto"/>
            <w:vAlign w:val="center"/>
            <w:hideMark/>
          </w:tcPr>
          <w:p w:rsidR="006B42C7" w:rsidRPr="007163E0" w:rsidRDefault="006B42C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1912" w:type="dxa"/>
            <w:tcBorders>
              <w:top w:val="single" w:sz="8" w:space="0" w:color="000000"/>
              <w:left w:val="nil"/>
              <w:bottom w:val="single" w:sz="8" w:space="0" w:color="000000"/>
              <w:right w:val="single" w:sz="8" w:space="0" w:color="000000"/>
            </w:tcBorders>
            <w:shd w:val="clear" w:color="auto" w:fill="auto"/>
            <w:vAlign w:val="center"/>
            <w:hideMark/>
          </w:tcPr>
          <w:p w:rsidR="006B42C7" w:rsidRPr="007163E0" w:rsidRDefault="006B42C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C96996" w:rsidRPr="007163E0" w:rsidTr="004A0ECD">
        <w:trPr>
          <w:trHeight w:val="323"/>
          <w:jc w:val="center"/>
        </w:trPr>
        <w:tc>
          <w:tcPr>
            <w:tcW w:w="3251" w:type="dxa"/>
            <w:tcBorders>
              <w:top w:val="nil"/>
              <w:left w:val="single" w:sz="8" w:space="0" w:color="000000"/>
              <w:bottom w:val="single" w:sz="8" w:space="0" w:color="000000"/>
              <w:right w:val="single" w:sz="8" w:space="0" w:color="000000"/>
            </w:tcBorders>
            <w:shd w:val="clear" w:color="auto" w:fill="auto"/>
            <w:vAlign w:val="center"/>
          </w:tcPr>
          <w:p w:rsidR="00C96996" w:rsidRPr="005E7B9A"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Very satisfied </w:t>
            </w:r>
          </w:p>
        </w:tc>
        <w:tc>
          <w:tcPr>
            <w:tcW w:w="2976" w:type="dxa"/>
            <w:tcBorders>
              <w:top w:val="nil"/>
              <w:left w:val="nil"/>
              <w:bottom w:val="single" w:sz="8" w:space="0" w:color="000000"/>
              <w:right w:val="single" w:sz="8" w:space="0" w:color="000000"/>
            </w:tcBorders>
            <w:shd w:val="clear" w:color="auto" w:fill="auto"/>
            <w:vAlign w:val="center"/>
          </w:tcPr>
          <w:p w:rsidR="00C96996" w:rsidRPr="007163E0"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c>
          <w:tcPr>
            <w:tcW w:w="1912" w:type="dxa"/>
            <w:tcBorders>
              <w:top w:val="nil"/>
              <w:left w:val="nil"/>
              <w:bottom w:val="single" w:sz="8" w:space="0" w:color="000000"/>
              <w:right w:val="single" w:sz="8" w:space="0" w:color="000000"/>
            </w:tcBorders>
            <w:shd w:val="clear" w:color="auto" w:fill="auto"/>
            <w:vAlign w:val="center"/>
          </w:tcPr>
          <w:p w:rsidR="00C96996" w:rsidRPr="007163E0"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24</w:t>
            </w:r>
          </w:p>
        </w:tc>
      </w:tr>
      <w:tr w:rsidR="00C96996" w:rsidRPr="007163E0" w:rsidTr="004A0ECD">
        <w:trPr>
          <w:trHeight w:val="323"/>
          <w:jc w:val="center"/>
        </w:trPr>
        <w:tc>
          <w:tcPr>
            <w:tcW w:w="3251" w:type="dxa"/>
            <w:tcBorders>
              <w:top w:val="nil"/>
              <w:left w:val="single" w:sz="8" w:space="0" w:color="000000"/>
              <w:bottom w:val="single" w:sz="8" w:space="0" w:color="000000"/>
              <w:right w:val="single" w:sz="8" w:space="0" w:color="000000"/>
            </w:tcBorders>
            <w:shd w:val="clear" w:color="auto" w:fill="auto"/>
            <w:vAlign w:val="center"/>
          </w:tcPr>
          <w:p w:rsidR="00C96996" w:rsidRPr="005E7B9A"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Satisfied </w:t>
            </w:r>
          </w:p>
        </w:tc>
        <w:tc>
          <w:tcPr>
            <w:tcW w:w="2976" w:type="dxa"/>
            <w:tcBorders>
              <w:top w:val="nil"/>
              <w:left w:val="nil"/>
              <w:bottom w:val="single" w:sz="8" w:space="0" w:color="000000"/>
              <w:right w:val="single" w:sz="8" w:space="0" w:color="000000"/>
            </w:tcBorders>
            <w:shd w:val="clear" w:color="auto" w:fill="auto"/>
            <w:vAlign w:val="center"/>
          </w:tcPr>
          <w:p w:rsidR="00C96996" w:rsidRPr="007163E0"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c>
          <w:tcPr>
            <w:tcW w:w="1912" w:type="dxa"/>
            <w:tcBorders>
              <w:top w:val="nil"/>
              <w:left w:val="nil"/>
              <w:bottom w:val="single" w:sz="8" w:space="0" w:color="000000"/>
              <w:right w:val="single" w:sz="8" w:space="0" w:color="000000"/>
            </w:tcBorders>
            <w:shd w:val="clear" w:color="auto" w:fill="auto"/>
            <w:vAlign w:val="center"/>
          </w:tcPr>
          <w:p w:rsidR="00C96996" w:rsidRPr="007163E0"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36</w:t>
            </w:r>
          </w:p>
        </w:tc>
      </w:tr>
      <w:tr w:rsidR="00C96996" w:rsidRPr="007163E0" w:rsidTr="004A0ECD">
        <w:trPr>
          <w:trHeight w:val="323"/>
          <w:jc w:val="center"/>
        </w:trPr>
        <w:tc>
          <w:tcPr>
            <w:tcW w:w="3251" w:type="dxa"/>
            <w:tcBorders>
              <w:top w:val="nil"/>
              <w:left w:val="single" w:sz="8" w:space="0" w:color="000000"/>
              <w:bottom w:val="single" w:sz="8" w:space="0" w:color="000000"/>
              <w:right w:val="single" w:sz="8" w:space="0" w:color="000000"/>
            </w:tcBorders>
            <w:shd w:val="clear" w:color="auto" w:fill="auto"/>
            <w:vAlign w:val="center"/>
          </w:tcPr>
          <w:p w:rsidR="00C96996" w:rsidRPr="005E7B9A"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Neutral </w:t>
            </w:r>
          </w:p>
        </w:tc>
        <w:tc>
          <w:tcPr>
            <w:tcW w:w="2976" w:type="dxa"/>
            <w:tcBorders>
              <w:top w:val="nil"/>
              <w:left w:val="nil"/>
              <w:bottom w:val="single" w:sz="8" w:space="0" w:color="000000"/>
              <w:right w:val="single" w:sz="8" w:space="0" w:color="000000"/>
            </w:tcBorders>
            <w:shd w:val="clear" w:color="auto" w:fill="auto"/>
            <w:vAlign w:val="center"/>
          </w:tcPr>
          <w:p w:rsidR="00C96996" w:rsidRPr="007163E0"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11</w:t>
            </w:r>
          </w:p>
        </w:tc>
        <w:tc>
          <w:tcPr>
            <w:tcW w:w="1912" w:type="dxa"/>
            <w:tcBorders>
              <w:top w:val="nil"/>
              <w:left w:val="nil"/>
              <w:bottom w:val="single" w:sz="8" w:space="0" w:color="000000"/>
              <w:right w:val="single" w:sz="8" w:space="0" w:color="000000"/>
            </w:tcBorders>
            <w:shd w:val="clear" w:color="auto" w:fill="auto"/>
            <w:vAlign w:val="center"/>
          </w:tcPr>
          <w:p w:rsidR="00C96996" w:rsidRPr="007163E0"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22</w:t>
            </w:r>
          </w:p>
        </w:tc>
      </w:tr>
      <w:tr w:rsidR="00C96996" w:rsidRPr="007163E0" w:rsidTr="004A0ECD">
        <w:trPr>
          <w:trHeight w:val="323"/>
          <w:jc w:val="center"/>
        </w:trPr>
        <w:tc>
          <w:tcPr>
            <w:tcW w:w="3251" w:type="dxa"/>
            <w:tcBorders>
              <w:top w:val="nil"/>
              <w:left w:val="single" w:sz="8" w:space="0" w:color="000000"/>
              <w:bottom w:val="single" w:sz="8" w:space="0" w:color="000000"/>
              <w:right w:val="single" w:sz="8" w:space="0" w:color="000000"/>
            </w:tcBorders>
            <w:shd w:val="clear" w:color="auto" w:fill="auto"/>
            <w:vAlign w:val="center"/>
          </w:tcPr>
          <w:p w:rsidR="00C96996" w:rsidRPr="005E7B9A" w:rsidRDefault="00C96996" w:rsidP="00C60D2F">
            <w:pPr>
              <w:spacing w:after="0" w:line="360" w:lineRule="auto"/>
              <w:jc w:val="center"/>
              <w:rPr>
                <w:rFonts w:ascii="Times New Roman" w:hAnsi="Times New Roman" w:cs="Times New Roman"/>
                <w:sz w:val="24"/>
              </w:rPr>
            </w:pPr>
            <w:r>
              <w:rPr>
                <w:rFonts w:ascii="Times New Roman" w:hAnsi="Times New Roman" w:cs="Times New Roman"/>
                <w:sz w:val="24"/>
              </w:rPr>
              <w:t xml:space="preserve">Dissatisfied  </w:t>
            </w:r>
          </w:p>
        </w:tc>
        <w:tc>
          <w:tcPr>
            <w:tcW w:w="2976" w:type="dxa"/>
            <w:tcBorders>
              <w:top w:val="nil"/>
              <w:left w:val="nil"/>
              <w:bottom w:val="single" w:sz="8" w:space="0" w:color="000000"/>
              <w:right w:val="single" w:sz="8" w:space="0" w:color="000000"/>
            </w:tcBorders>
            <w:shd w:val="clear" w:color="auto" w:fill="auto"/>
            <w:vAlign w:val="center"/>
          </w:tcPr>
          <w:p w:rsidR="00C96996" w:rsidRPr="007163E0"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9</w:t>
            </w:r>
          </w:p>
        </w:tc>
        <w:tc>
          <w:tcPr>
            <w:tcW w:w="1912" w:type="dxa"/>
            <w:tcBorders>
              <w:top w:val="nil"/>
              <w:left w:val="nil"/>
              <w:bottom w:val="single" w:sz="8" w:space="0" w:color="000000"/>
              <w:right w:val="single" w:sz="8" w:space="0" w:color="000000"/>
            </w:tcBorders>
            <w:shd w:val="clear" w:color="auto" w:fill="auto"/>
            <w:vAlign w:val="center"/>
          </w:tcPr>
          <w:p w:rsidR="00C96996" w:rsidRPr="007163E0"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r>
      <w:tr w:rsidR="006B42C7" w:rsidRPr="007163E0" w:rsidTr="004A0ECD">
        <w:trPr>
          <w:trHeight w:val="323"/>
          <w:jc w:val="center"/>
        </w:trPr>
        <w:tc>
          <w:tcPr>
            <w:tcW w:w="3251" w:type="dxa"/>
            <w:tcBorders>
              <w:top w:val="nil"/>
              <w:left w:val="single" w:sz="8" w:space="0" w:color="000000"/>
              <w:bottom w:val="single" w:sz="8" w:space="0" w:color="000000"/>
              <w:right w:val="single" w:sz="8" w:space="0" w:color="000000"/>
            </w:tcBorders>
            <w:shd w:val="clear" w:color="auto" w:fill="auto"/>
            <w:vAlign w:val="center"/>
            <w:hideMark/>
          </w:tcPr>
          <w:p w:rsidR="006B42C7" w:rsidRPr="007163E0" w:rsidRDefault="006B42C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2976" w:type="dxa"/>
            <w:tcBorders>
              <w:top w:val="nil"/>
              <w:left w:val="nil"/>
              <w:bottom w:val="single" w:sz="8" w:space="0" w:color="000000"/>
              <w:right w:val="single" w:sz="8" w:space="0" w:color="000000"/>
            </w:tcBorders>
            <w:shd w:val="clear" w:color="auto" w:fill="auto"/>
            <w:vAlign w:val="center"/>
          </w:tcPr>
          <w:p w:rsidR="006B42C7" w:rsidRPr="007163E0" w:rsidRDefault="002B7867"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1912" w:type="dxa"/>
            <w:tcBorders>
              <w:top w:val="nil"/>
              <w:left w:val="nil"/>
              <w:bottom w:val="single" w:sz="8" w:space="0" w:color="000000"/>
              <w:right w:val="single" w:sz="8" w:space="0" w:color="000000"/>
            </w:tcBorders>
            <w:shd w:val="clear" w:color="auto" w:fill="auto"/>
            <w:vAlign w:val="center"/>
            <w:hideMark/>
          </w:tcPr>
          <w:p w:rsidR="006B42C7" w:rsidRPr="007163E0" w:rsidRDefault="006B42C7"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6B42C7" w:rsidRDefault="006B42C7"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163E0">
        <w:rPr>
          <w:rFonts w:ascii="Times New Roman" w:hAnsi="Times New Roman" w:cs="Times New Roman"/>
          <w:sz w:val="24"/>
          <w:szCs w:val="24"/>
        </w:rPr>
        <w:t xml:space="preserve"> Source: Primary Data</w:t>
      </w:r>
    </w:p>
    <w:p w:rsidR="00261A40" w:rsidRPr="007163E0" w:rsidRDefault="00261A40" w:rsidP="00C60D2F">
      <w:pPr>
        <w:spacing w:after="0" w:line="360" w:lineRule="auto"/>
        <w:rPr>
          <w:rFonts w:ascii="Times New Roman" w:hAnsi="Times New Roman" w:cs="Times New Roman"/>
          <w:sz w:val="24"/>
          <w:szCs w:val="24"/>
        </w:rPr>
      </w:pPr>
    </w:p>
    <w:p w:rsidR="006B42C7" w:rsidRPr="007163E0" w:rsidRDefault="006B42C7"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Pr>
          <w:rFonts w:ascii="Times New Roman" w:hAnsi="Times New Roman" w:cs="Times New Roman"/>
          <w:b/>
          <w:sz w:val="24"/>
          <w:szCs w:val="24"/>
        </w:rPr>
        <w:t>21</w:t>
      </w:r>
    </w:p>
    <w:p w:rsidR="002B7867" w:rsidRPr="00B66FF0" w:rsidRDefault="002B7867" w:rsidP="00C60D2F">
      <w:pPr>
        <w:spacing w:after="0" w:line="360" w:lineRule="auto"/>
        <w:jc w:val="center"/>
        <w:rPr>
          <w:rFonts w:ascii="Times New Roman" w:hAnsi="Times New Roman" w:cs="Times New Roman"/>
          <w:b/>
          <w:sz w:val="28"/>
          <w:szCs w:val="24"/>
        </w:rPr>
      </w:pPr>
      <w:r w:rsidRPr="002B7867">
        <w:rPr>
          <w:rFonts w:ascii="Times New Roman" w:hAnsi="Times New Roman" w:cs="Times New Roman"/>
          <w:b/>
          <w:color w:val="202124"/>
          <w:sz w:val="24"/>
          <w:shd w:val="clear" w:color="auto" w:fill="FFFFFF"/>
        </w:rPr>
        <w:t>DURABILITY OF ZUDIO PRODUCTS</w:t>
      </w:r>
    </w:p>
    <w:p w:rsidR="006B42C7" w:rsidRPr="007163E0" w:rsidRDefault="006B42C7"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noProof/>
          <w:sz w:val="24"/>
          <w:szCs w:val="24"/>
          <w:lang w:eastAsia="en-IN"/>
        </w:rPr>
        <w:drawing>
          <wp:inline distT="0" distB="0" distL="0" distR="0" wp14:anchorId="481156D3" wp14:editId="5C3CC2A1">
            <wp:extent cx="5139160" cy="2558005"/>
            <wp:effectExtent l="0" t="0" r="4445" b="1397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6B42C7" w:rsidRPr="007163E0" w:rsidRDefault="006B42C7" w:rsidP="00C60D2F">
      <w:pPr>
        <w:spacing w:after="0" w:line="360" w:lineRule="auto"/>
        <w:jc w:val="both"/>
        <w:rPr>
          <w:rFonts w:ascii="Times New Roman" w:hAnsi="Times New Roman" w:cs="Times New Roman"/>
          <w:sz w:val="24"/>
          <w:szCs w:val="24"/>
        </w:rPr>
      </w:pPr>
      <w:r w:rsidRPr="007163E0">
        <w:rPr>
          <w:rFonts w:ascii="Times New Roman" w:hAnsi="Times New Roman" w:cs="Times New Roman"/>
          <w:b/>
          <w:sz w:val="24"/>
          <w:szCs w:val="24"/>
        </w:rPr>
        <w:t>INTERPRETATION</w:t>
      </w:r>
    </w:p>
    <w:p w:rsidR="00BA597B" w:rsidRDefault="006B42C7"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Pr>
          <w:rFonts w:ascii="Times New Roman" w:hAnsi="Times New Roman" w:cs="Times New Roman"/>
          <w:sz w:val="24"/>
          <w:szCs w:val="24"/>
        </w:rPr>
        <w:t>21</w:t>
      </w:r>
      <w:r w:rsidRPr="007163E0">
        <w:rPr>
          <w:rFonts w:ascii="Times New Roman" w:hAnsi="Times New Roman" w:cs="Times New Roman"/>
          <w:sz w:val="24"/>
          <w:szCs w:val="24"/>
        </w:rPr>
        <w:t xml:space="preserve"> shows that</w:t>
      </w:r>
      <w:r w:rsidR="00184EC6">
        <w:rPr>
          <w:rFonts w:ascii="Times New Roman" w:hAnsi="Times New Roman" w:cs="Times New Roman"/>
          <w:sz w:val="24"/>
          <w:szCs w:val="24"/>
        </w:rPr>
        <w:t xml:space="preserve"> </w:t>
      </w:r>
      <w:r w:rsidR="009A1B0F">
        <w:rPr>
          <w:rFonts w:ascii="Times New Roman" w:hAnsi="Times New Roman" w:cs="Times New Roman"/>
          <w:sz w:val="24"/>
          <w:szCs w:val="24"/>
        </w:rPr>
        <w:t>3</w:t>
      </w:r>
      <w:r w:rsidR="00C96996">
        <w:rPr>
          <w:rFonts w:ascii="Times New Roman" w:hAnsi="Times New Roman" w:cs="Times New Roman"/>
          <w:sz w:val="24"/>
          <w:szCs w:val="24"/>
        </w:rPr>
        <w:t>6</w:t>
      </w:r>
      <w:r w:rsidR="009A1B0F">
        <w:rPr>
          <w:rFonts w:ascii="Times New Roman" w:hAnsi="Times New Roman" w:cs="Times New Roman"/>
          <w:sz w:val="24"/>
          <w:szCs w:val="24"/>
        </w:rPr>
        <w:t>% of the responden</w:t>
      </w:r>
      <w:r w:rsidR="00C96996">
        <w:rPr>
          <w:rFonts w:ascii="Times New Roman" w:hAnsi="Times New Roman" w:cs="Times New Roman"/>
          <w:sz w:val="24"/>
          <w:szCs w:val="24"/>
        </w:rPr>
        <w:t xml:space="preserve">ts satisfied with the overall shopping experience on Flipkart. 24% of the respondents very satisfied and 22% of the respondents have neutral opinion. 18% dissatisfied with it. </w:t>
      </w:r>
    </w:p>
    <w:p w:rsidR="00C96996" w:rsidRDefault="00C96996" w:rsidP="00C60D2F">
      <w:pPr>
        <w:spacing w:after="0" w:line="360" w:lineRule="auto"/>
        <w:jc w:val="both"/>
        <w:rPr>
          <w:rFonts w:ascii="Times New Roman" w:hAnsi="Times New Roman" w:cs="Times New Roman"/>
          <w:sz w:val="24"/>
          <w:szCs w:val="24"/>
        </w:rPr>
      </w:pPr>
    </w:p>
    <w:p w:rsidR="00BA597B" w:rsidRDefault="00BA597B" w:rsidP="00C60D2F">
      <w:pPr>
        <w:spacing w:after="0" w:line="360" w:lineRule="auto"/>
        <w:jc w:val="both"/>
        <w:rPr>
          <w:rFonts w:ascii="Times New Roman" w:hAnsi="Times New Roman" w:cs="Times New Roman"/>
          <w:sz w:val="24"/>
          <w:szCs w:val="24"/>
        </w:rPr>
      </w:pPr>
    </w:p>
    <w:p w:rsidR="00BA597B" w:rsidRDefault="00BA597B" w:rsidP="00C60D2F">
      <w:pPr>
        <w:spacing w:after="0" w:line="360" w:lineRule="auto"/>
        <w:jc w:val="both"/>
        <w:rPr>
          <w:rFonts w:ascii="Times New Roman" w:hAnsi="Times New Roman" w:cs="Times New Roman"/>
          <w:sz w:val="24"/>
          <w:szCs w:val="24"/>
        </w:rPr>
      </w:pPr>
    </w:p>
    <w:p w:rsidR="00EA1285" w:rsidRDefault="00EA1285" w:rsidP="00C60D2F">
      <w:pPr>
        <w:spacing w:after="0" w:line="360" w:lineRule="auto"/>
        <w:jc w:val="both"/>
        <w:rPr>
          <w:rFonts w:ascii="Times New Roman" w:hAnsi="Times New Roman" w:cs="Times New Roman"/>
          <w:sz w:val="24"/>
          <w:szCs w:val="24"/>
        </w:rPr>
      </w:pPr>
    </w:p>
    <w:p w:rsidR="00EA1285" w:rsidRDefault="00EA1285"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Pr>
          <w:rFonts w:ascii="Times New Roman" w:hAnsi="Times New Roman" w:cs="Times New Roman"/>
          <w:b/>
          <w:sz w:val="24"/>
          <w:szCs w:val="24"/>
        </w:rPr>
        <w:t>22</w:t>
      </w:r>
    </w:p>
    <w:p w:rsidR="00EA1285" w:rsidRPr="00B66FF0" w:rsidRDefault="00C96996" w:rsidP="00C60D2F">
      <w:pPr>
        <w:spacing w:after="0" w:line="360" w:lineRule="auto"/>
        <w:jc w:val="center"/>
        <w:rPr>
          <w:rFonts w:ascii="Times New Roman" w:hAnsi="Times New Roman" w:cs="Times New Roman"/>
          <w:b/>
          <w:sz w:val="28"/>
          <w:szCs w:val="24"/>
        </w:rPr>
      </w:pPr>
      <w:r w:rsidRPr="00C96996">
        <w:rPr>
          <w:rFonts w:ascii="Times New Roman" w:hAnsi="Times New Roman" w:cs="Times New Roman"/>
          <w:b/>
          <w:color w:val="202124"/>
          <w:sz w:val="24"/>
          <w:shd w:val="clear" w:color="auto" w:fill="FFFFFF"/>
        </w:rPr>
        <w:t>PLATFORM WITH BETTER DELIVERY PACKAGING</w:t>
      </w:r>
    </w:p>
    <w:tbl>
      <w:tblPr>
        <w:tblW w:w="8139" w:type="dxa"/>
        <w:jc w:val="center"/>
        <w:tblLook w:val="04A0" w:firstRow="1" w:lastRow="0" w:firstColumn="1" w:lastColumn="0" w:noHBand="0" w:noVBand="1"/>
      </w:tblPr>
      <w:tblGrid>
        <w:gridCol w:w="3251"/>
        <w:gridCol w:w="2976"/>
        <w:gridCol w:w="1912"/>
      </w:tblGrid>
      <w:tr w:rsidR="00EA1285" w:rsidRPr="007163E0" w:rsidTr="004A0ECD">
        <w:trPr>
          <w:trHeight w:val="323"/>
          <w:jc w:val="center"/>
        </w:trPr>
        <w:tc>
          <w:tcPr>
            <w:tcW w:w="3251"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A1285" w:rsidRPr="007163E0" w:rsidRDefault="00EA1285"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2976" w:type="dxa"/>
            <w:tcBorders>
              <w:top w:val="single" w:sz="8" w:space="0" w:color="000000"/>
              <w:left w:val="nil"/>
              <w:bottom w:val="single" w:sz="8" w:space="0" w:color="000000"/>
              <w:right w:val="single" w:sz="8" w:space="0" w:color="000000"/>
            </w:tcBorders>
            <w:shd w:val="clear" w:color="auto" w:fill="auto"/>
            <w:vAlign w:val="center"/>
            <w:hideMark/>
          </w:tcPr>
          <w:p w:rsidR="00EA1285" w:rsidRPr="007163E0" w:rsidRDefault="00EA1285"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1912" w:type="dxa"/>
            <w:tcBorders>
              <w:top w:val="single" w:sz="8" w:space="0" w:color="000000"/>
              <w:left w:val="nil"/>
              <w:bottom w:val="single" w:sz="8" w:space="0" w:color="000000"/>
              <w:right w:val="single" w:sz="8" w:space="0" w:color="000000"/>
            </w:tcBorders>
            <w:shd w:val="clear" w:color="auto" w:fill="auto"/>
            <w:vAlign w:val="center"/>
            <w:hideMark/>
          </w:tcPr>
          <w:p w:rsidR="00EA1285" w:rsidRPr="007163E0" w:rsidRDefault="00EA1285"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C96996" w:rsidRPr="007163E0" w:rsidTr="004A0ECD">
        <w:trPr>
          <w:trHeight w:val="323"/>
          <w:jc w:val="center"/>
        </w:trPr>
        <w:tc>
          <w:tcPr>
            <w:tcW w:w="3251" w:type="dxa"/>
            <w:tcBorders>
              <w:top w:val="nil"/>
              <w:left w:val="single" w:sz="8" w:space="0" w:color="000000"/>
              <w:bottom w:val="single" w:sz="8" w:space="0" w:color="000000"/>
              <w:right w:val="single" w:sz="8" w:space="0" w:color="000000"/>
            </w:tcBorders>
            <w:shd w:val="clear" w:color="auto" w:fill="auto"/>
            <w:vAlign w:val="center"/>
          </w:tcPr>
          <w:p w:rsidR="00C96996" w:rsidRPr="00332B99"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Amazon </w:t>
            </w:r>
          </w:p>
        </w:tc>
        <w:tc>
          <w:tcPr>
            <w:tcW w:w="2976" w:type="dxa"/>
            <w:tcBorders>
              <w:top w:val="nil"/>
              <w:left w:val="nil"/>
              <w:bottom w:val="single" w:sz="8" w:space="0" w:color="000000"/>
              <w:right w:val="single" w:sz="8" w:space="0" w:color="000000"/>
            </w:tcBorders>
            <w:shd w:val="clear" w:color="auto" w:fill="auto"/>
            <w:vAlign w:val="center"/>
          </w:tcPr>
          <w:p w:rsidR="00C96996" w:rsidRPr="007163E0"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27</w:t>
            </w:r>
          </w:p>
        </w:tc>
        <w:tc>
          <w:tcPr>
            <w:tcW w:w="1912" w:type="dxa"/>
            <w:tcBorders>
              <w:top w:val="nil"/>
              <w:left w:val="nil"/>
              <w:bottom w:val="single" w:sz="8" w:space="0" w:color="000000"/>
              <w:right w:val="single" w:sz="8" w:space="0" w:color="000000"/>
            </w:tcBorders>
            <w:shd w:val="clear" w:color="auto" w:fill="auto"/>
            <w:vAlign w:val="center"/>
          </w:tcPr>
          <w:p w:rsidR="00C96996" w:rsidRPr="007163E0"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54</w:t>
            </w:r>
          </w:p>
        </w:tc>
      </w:tr>
      <w:tr w:rsidR="00C96996" w:rsidRPr="007163E0" w:rsidTr="004A0ECD">
        <w:trPr>
          <w:trHeight w:val="323"/>
          <w:jc w:val="center"/>
        </w:trPr>
        <w:tc>
          <w:tcPr>
            <w:tcW w:w="3251" w:type="dxa"/>
            <w:tcBorders>
              <w:top w:val="nil"/>
              <w:left w:val="single" w:sz="8" w:space="0" w:color="000000"/>
              <w:bottom w:val="single" w:sz="8" w:space="0" w:color="000000"/>
              <w:right w:val="single" w:sz="8" w:space="0" w:color="000000"/>
            </w:tcBorders>
            <w:shd w:val="clear" w:color="auto" w:fill="auto"/>
            <w:vAlign w:val="center"/>
          </w:tcPr>
          <w:p w:rsidR="00C96996" w:rsidRPr="00332B99"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Flipkart </w:t>
            </w:r>
          </w:p>
        </w:tc>
        <w:tc>
          <w:tcPr>
            <w:tcW w:w="2976" w:type="dxa"/>
            <w:tcBorders>
              <w:top w:val="nil"/>
              <w:left w:val="nil"/>
              <w:bottom w:val="single" w:sz="8" w:space="0" w:color="000000"/>
              <w:right w:val="single" w:sz="8" w:space="0" w:color="000000"/>
            </w:tcBorders>
            <w:shd w:val="clear" w:color="auto" w:fill="auto"/>
            <w:vAlign w:val="center"/>
          </w:tcPr>
          <w:p w:rsidR="00C96996" w:rsidRPr="007163E0"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15</w:t>
            </w:r>
          </w:p>
        </w:tc>
        <w:tc>
          <w:tcPr>
            <w:tcW w:w="1912" w:type="dxa"/>
            <w:tcBorders>
              <w:top w:val="nil"/>
              <w:left w:val="nil"/>
              <w:bottom w:val="single" w:sz="8" w:space="0" w:color="000000"/>
              <w:right w:val="single" w:sz="8" w:space="0" w:color="000000"/>
            </w:tcBorders>
            <w:shd w:val="clear" w:color="auto" w:fill="auto"/>
            <w:vAlign w:val="center"/>
          </w:tcPr>
          <w:p w:rsidR="00C96996" w:rsidRPr="007163E0"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30</w:t>
            </w:r>
          </w:p>
        </w:tc>
      </w:tr>
      <w:tr w:rsidR="00C96996" w:rsidRPr="007163E0" w:rsidTr="004A0ECD">
        <w:trPr>
          <w:trHeight w:val="323"/>
          <w:jc w:val="center"/>
        </w:trPr>
        <w:tc>
          <w:tcPr>
            <w:tcW w:w="3251" w:type="dxa"/>
            <w:tcBorders>
              <w:top w:val="nil"/>
              <w:left w:val="single" w:sz="8" w:space="0" w:color="000000"/>
              <w:bottom w:val="single" w:sz="8" w:space="0" w:color="000000"/>
              <w:right w:val="single" w:sz="8" w:space="0" w:color="000000"/>
            </w:tcBorders>
            <w:shd w:val="clear" w:color="auto" w:fill="auto"/>
            <w:vAlign w:val="center"/>
          </w:tcPr>
          <w:p w:rsidR="00C96996" w:rsidRPr="00332B99"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Both are similar </w:t>
            </w:r>
          </w:p>
        </w:tc>
        <w:tc>
          <w:tcPr>
            <w:tcW w:w="2976" w:type="dxa"/>
            <w:tcBorders>
              <w:top w:val="nil"/>
              <w:left w:val="nil"/>
              <w:bottom w:val="single" w:sz="8" w:space="0" w:color="000000"/>
              <w:right w:val="single" w:sz="8" w:space="0" w:color="000000"/>
            </w:tcBorders>
            <w:shd w:val="clear" w:color="auto" w:fill="auto"/>
            <w:vAlign w:val="center"/>
          </w:tcPr>
          <w:p w:rsidR="00C96996" w:rsidRPr="007163E0"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8</w:t>
            </w:r>
          </w:p>
        </w:tc>
        <w:tc>
          <w:tcPr>
            <w:tcW w:w="1912" w:type="dxa"/>
            <w:tcBorders>
              <w:top w:val="nil"/>
              <w:left w:val="nil"/>
              <w:bottom w:val="single" w:sz="8" w:space="0" w:color="000000"/>
              <w:right w:val="single" w:sz="8" w:space="0" w:color="000000"/>
            </w:tcBorders>
            <w:shd w:val="clear" w:color="auto" w:fill="auto"/>
            <w:vAlign w:val="center"/>
          </w:tcPr>
          <w:p w:rsidR="00C96996" w:rsidRPr="007163E0" w:rsidRDefault="00C96996"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16</w:t>
            </w:r>
          </w:p>
        </w:tc>
      </w:tr>
      <w:tr w:rsidR="00EA1285" w:rsidRPr="007163E0" w:rsidTr="004A0ECD">
        <w:trPr>
          <w:trHeight w:val="323"/>
          <w:jc w:val="center"/>
        </w:trPr>
        <w:tc>
          <w:tcPr>
            <w:tcW w:w="3251" w:type="dxa"/>
            <w:tcBorders>
              <w:top w:val="nil"/>
              <w:left w:val="single" w:sz="8" w:space="0" w:color="000000"/>
              <w:bottom w:val="single" w:sz="8" w:space="0" w:color="000000"/>
              <w:right w:val="single" w:sz="8" w:space="0" w:color="000000"/>
            </w:tcBorders>
            <w:shd w:val="clear" w:color="auto" w:fill="auto"/>
            <w:vAlign w:val="center"/>
            <w:hideMark/>
          </w:tcPr>
          <w:p w:rsidR="00EA1285" w:rsidRPr="007163E0" w:rsidRDefault="00EA1285"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2976" w:type="dxa"/>
            <w:tcBorders>
              <w:top w:val="nil"/>
              <w:left w:val="nil"/>
              <w:bottom w:val="single" w:sz="8" w:space="0" w:color="000000"/>
              <w:right w:val="single" w:sz="8" w:space="0" w:color="000000"/>
            </w:tcBorders>
            <w:shd w:val="clear" w:color="auto" w:fill="auto"/>
            <w:vAlign w:val="center"/>
          </w:tcPr>
          <w:p w:rsidR="00EA1285" w:rsidRPr="007163E0" w:rsidRDefault="00C63E82"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1912" w:type="dxa"/>
            <w:tcBorders>
              <w:top w:val="nil"/>
              <w:left w:val="nil"/>
              <w:bottom w:val="single" w:sz="8" w:space="0" w:color="000000"/>
              <w:right w:val="single" w:sz="8" w:space="0" w:color="000000"/>
            </w:tcBorders>
            <w:shd w:val="clear" w:color="auto" w:fill="auto"/>
            <w:vAlign w:val="center"/>
            <w:hideMark/>
          </w:tcPr>
          <w:p w:rsidR="00EA1285" w:rsidRPr="007163E0" w:rsidRDefault="00EA1285"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EA1285" w:rsidRDefault="00EA1285"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163E0">
        <w:rPr>
          <w:rFonts w:ascii="Times New Roman" w:hAnsi="Times New Roman" w:cs="Times New Roman"/>
          <w:sz w:val="24"/>
          <w:szCs w:val="24"/>
        </w:rPr>
        <w:t xml:space="preserve"> Source: Primary Data</w:t>
      </w:r>
    </w:p>
    <w:p w:rsidR="00261A40" w:rsidRPr="007163E0" w:rsidRDefault="00261A40" w:rsidP="00C60D2F">
      <w:pPr>
        <w:spacing w:after="0" w:line="360" w:lineRule="auto"/>
        <w:rPr>
          <w:rFonts w:ascii="Times New Roman" w:hAnsi="Times New Roman" w:cs="Times New Roman"/>
          <w:sz w:val="24"/>
          <w:szCs w:val="24"/>
        </w:rPr>
      </w:pPr>
    </w:p>
    <w:p w:rsidR="00EA1285" w:rsidRPr="007163E0" w:rsidRDefault="00EA1285"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Pr>
          <w:rFonts w:ascii="Times New Roman" w:hAnsi="Times New Roman" w:cs="Times New Roman"/>
          <w:b/>
          <w:sz w:val="24"/>
          <w:szCs w:val="24"/>
        </w:rPr>
        <w:t>22</w:t>
      </w:r>
    </w:p>
    <w:p w:rsidR="00C96996" w:rsidRPr="00B66FF0" w:rsidRDefault="00C96996" w:rsidP="00C60D2F">
      <w:pPr>
        <w:spacing w:after="0" w:line="360" w:lineRule="auto"/>
        <w:jc w:val="center"/>
        <w:rPr>
          <w:rFonts w:ascii="Times New Roman" w:hAnsi="Times New Roman" w:cs="Times New Roman"/>
          <w:b/>
          <w:sz w:val="28"/>
          <w:szCs w:val="24"/>
        </w:rPr>
      </w:pPr>
      <w:r w:rsidRPr="00C96996">
        <w:rPr>
          <w:rFonts w:ascii="Times New Roman" w:hAnsi="Times New Roman" w:cs="Times New Roman"/>
          <w:b/>
          <w:color w:val="202124"/>
          <w:sz w:val="24"/>
          <w:shd w:val="clear" w:color="auto" w:fill="FFFFFF"/>
        </w:rPr>
        <w:t>PLATFORM WITH BETTER DELIVERY PACKAGING</w:t>
      </w:r>
    </w:p>
    <w:p w:rsidR="00EA1285" w:rsidRPr="007163E0" w:rsidRDefault="00EA1285"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noProof/>
          <w:sz w:val="24"/>
          <w:szCs w:val="24"/>
          <w:lang w:eastAsia="en-IN"/>
        </w:rPr>
        <w:drawing>
          <wp:inline distT="0" distB="0" distL="0" distR="0" wp14:anchorId="4E0191C2" wp14:editId="2D4195F2">
            <wp:extent cx="5139160" cy="2558005"/>
            <wp:effectExtent l="0" t="0" r="4445" b="1397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A1285" w:rsidRPr="007163E0" w:rsidRDefault="00EA1285" w:rsidP="00C60D2F">
      <w:pPr>
        <w:spacing w:after="0" w:line="360" w:lineRule="auto"/>
        <w:jc w:val="both"/>
        <w:rPr>
          <w:rFonts w:ascii="Times New Roman" w:hAnsi="Times New Roman" w:cs="Times New Roman"/>
          <w:sz w:val="24"/>
          <w:szCs w:val="24"/>
        </w:rPr>
      </w:pPr>
      <w:r w:rsidRPr="007163E0">
        <w:rPr>
          <w:rFonts w:ascii="Times New Roman" w:hAnsi="Times New Roman" w:cs="Times New Roman"/>
          <w:b/>
          <w:sz w:val="24"/>
          <w:szCs w:val="24"/>
        </w:rPr>
        <w:t>INTERPRETATION</w:t>
      </w:r>
    </w:p>
    <w:p w:rsidR="009775B4" w:rsidRDefault="00EA1285"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Pr>
          <w:rFonts w:ascii="Times New Roman" w:hAnsi="Times New Roman" w:cs="Times New Roman"/>
          <w:sz w:val="24"/>
          <w:szCs w:val="24"/>
        </w:rPr>
        <w:t>22</w:t>
      </w:r>
      <w:r w:rsidRPr="007163E0">
        <w:rPr>
          <w:rFonts w:ascii="Times New Roman" w:hAnsi="Times New Roman" w:cs="Times New Roman"/>
          <w:sz w:val="24"/>
          <w:szCs w:val="24"/>
        </w:rPr>
        <w:t xml:space="preserve"> shows that</w:t>
      </w:r>
      <w:r w:rsidR="003C0CF8">
        <w:rPr>
          <w:rFonts w:ascii="Times New Roman" w:hAnsi="Times New Roman" w:cs="Times New Roman"/>
          <w:sz w:val="24"/>
          <w:szCs w:val="24"/>
        </w:rPr>
        <w:t xml:space="preserve"> </w:t>
      </w:r>
      <w:r w:rsidR="00C96996">
        <w:rPr>
          <w:rFonts w:ascii="Times New Roman" w:hAnsi="Times New Roman" w:cs="Times New Roman"/>
          <w:sz w:val="24"/>
          <w:szCs w:val="24"/>
        </w:rPr>
        <w:t>54</w:t>
      </w:r>
      <w:r w:rsidR="00C63E82">
        <w:rPr>
          <w:rFonts w:ascii="Times New Roman" w:hAnsi="Times New Roman" w:cs="Times New Roman"/>
          <w:sz w:val="24"/>
          <w:szCs w:val="24"/>
        </w:rPr>
        <w:t xml:space="preserve">% of the respondents </w:t>
      </w:r>
      <w:r w:rsidR="00544F47">
        <w:rPr>
          <w:rFonts w:ascii="Times New Roman" w:hAnsi="Times New Roman" w:cs="Times New Roman"/>
          <w:sz w:val="24"/>
          <w:szCs w:val="24"/>
        </w:rPr>
        <w:t xml:space="preserve">opined that Amazon provides better packaging. 30% of the respondents said that Flipkart provides better packaging. 16% of the respondents said that both provides better packaging. </w:t>
      </w:r>
    </w:p>
    <w:p w:rsidR="009775B4" w:rsidRDefault="009775B4" w:rsidP="00C60D2F">
      <w:pPr>
        <w:spacing w:after="0" w:line="360" w:lineRule="auto"/>
        <w:jc w:val="both"/>
        <w:rPr>
          <w:rFonts w:ascii="Times New Roman" w:hAnsi="Times New Roman" w:cs="Times New Roman"/>
          <w:sz w:val="24"/>
          <w:szCs w:val="24"/>
        </w:rPr>
      </w:pPr>
    </w:p>
    <w:p w:rsidR="00C63E82" w:rsidRDefault="00C63E82" w:rsidP="00C60D2F">
      <w:pPr>
        <w:spacing w:after="0" w:line="360" w:lineRule="auto"/>
        <w:jc w:val="both"/>
        <w:rPr>
          <w:rFonts w:ascii="Times New Roman" w:hAnsi="Times New Roman" w:cs="Times New Roman"/>
          <w:sz w:val="24"/>
          <w:szCs w:val="24"/>
        </w:rPr>
      </w:pPr>
    </w:p>
    <w:p w:rsidR="00C63E82" w:rsidRDefault="00C63E82" w:rsidP="00C60D2F">
      <w:pPr>
        <w:spacing w:after="0" w:line="360" w:lineRule="auto"/>
        <w:jc w:val="both"/>
        <w:rPr>
          <w:rFonts w:ascii="Times New Roman" w:hAnsi="Times New Roman" w:cs="Times New Roman"/>
          <w:sz w:val="24"/>
          <w:szCs w:val="24"/>
        </w:rPr>
      </w:pPr>
    </w:p>
    <w:p w:rsidR="009775B4" w:rsidRDefault="009775B4" w:rsidP="00C60D2F">
      <w:pPr>
        <w:spacing w:after="0" w:line="360" w:lineRule="auto"/>
        <w:jc w:val="both"/>
        <w:rPr>
          <w:rFonts w:ascii="Times New Roman" w:hAnsi="Times New Roman" w:cs="Times New Roman"/>
          <w:sz w:val="24"/>
          <w:szCs w:val="24"/>
        </w:rPr>
      </w:pPr>
    </w:p>
    <w:p w:rsidR="005C2AA2" w:rsidRDefault="005C2AA2" w:rsidP="00C60D2F">
      <w:pPr>
        <w:spacing w:after="0" w:line="360" w:lineRule="auto"/>
        <w:jc w:val="both"/>
        <w:rPr>
          <w:rFonts w:ascii="Times New Roman" w:hAnsi="Times New Roman" w:cs="Times New Roman"/>
          <w:sz w:val="24"/>
          <w:szCs w:val="24"/>
        </w:rPr>
      </w:pPr>
    </w:p>
    <w:p w:rsidR="009775B4" w:rsidRDefault="009775B4" w:rsidP="00C60D2F">
      <w:pPr>
        <w:spacing w:after="0" w:line="360" w:lineRule="auto"/>
        <w:jc w:val="both"/>
        <w:rPr>
          <w:rFonts w:ascii="Times New Roman" w:hAnsi="Times New Roman" w:cs="Times New Roman"/>
          <w:sz w:val="24"/>
          <w:szCs w:val="24"/>
        </w:rPr>
      </w:pPr>
    </w:p>
    <w:p w:rsidR="009775B4" w:rsidRDefault="009775B4"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Pr>
          <w:rFonts w:ascii="Times New Roman" w:hAnsi="Times New Roman" w:cs="Times New Roman"/>
          <w:b/>
          <w:sz w:val="24"/>
          <w:szCs w:val="24"/>
        </w:rPr>
        <w:t>23</w:t>
      </w:r>
    </w:p>
    <w:p w:rsidR="009775B4" w:rsidRPr="00990152" w:rsidRDefault="00544F47" w:rsidP="00C60D2F">
      <w:pPr>
        <w:spacing w:after="0" w:line="360" w:lineRule="auto"/>
        <w:jc w:val="center"/>
        <w:rPr>
          <w:rFonts w:ascii="Times New Roman" w:hAnsi="Times New Roman" w:cs="Times New Roman"/>
          <w:b/>
          <w:sz w:val="24"/>
          <w:szCs w:val="24"/>
        </w:rPr>
      </w:pPr>
      <w:r w:rsidRPr="00544F47">
        <w:rPr>
          <w:rFonts w:ascii="Times New Roman" w:hAnsi="Times New Roman" w:cs="Times New Roman"/>
          <w:b/>
          <w:sz w:val="24"/>
          <w:szCs w:val="24"/>
        </w:rPr>
        <w:t>PLATFORM PREFERRED FOR PURCHASING ELECTRONIC PRODUCTS</w:t>
      </w:r>
    </w:p>
    <w:tbl>
      <w:tblPr>
        <w:tblW w:w="8248" w:type="dxa"/>
        <w:jc w:val="center"/>
        <w:tblLook w:val="04A0" w:firstRow="1" w:lastRow="0" w:firstColumn="1" w:lastColumn="0" w:noHBand="0" w:noVBand="1"/>
      </w:tblPr>
      <w:tblGrid>
        <w:gridCol w:w="2967"/>
        <w:gridCol w:w="2922"/>
        <w:gridCol w:w="2359"/>
      </w:tblGrid>
      <w:tr w:rsidR="009775B4" w:rsidRPr="007163E0" w:rsidTr="004A0ECD">
        <w:trPr>
          <w:trHeight w:val="433"/>
          <w:jc w:val="center"/>
        </w:trPr>
        <w:tc>
          <w:tcPr>
            <w:tcW w:w="2967"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9775B4" w:rsidRPr="007163E0" w:rsidRDefault="009775B4"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2922" w:type="dxa"/>
            <w:tcBorders>
              <w:top w:val="single" w:sz="8" w:space="0" w:color="000000"/>
              <w:left w:val="nil"/>
              <w:bottom w:val="single" w:sz="8" w:space="0" w:color="000000"/>
              <w:right w:val="single" w:sz="8" w:space="0" w:color="000000"/>
            </w:tcBorders>
            <w:shd w:val="clear" w:color="auto" w:fill="auto"/>
            <w:vAlign w:val="center"/>
            <w:hideMark/>
          </w:tcPr>
          <w:p w:rsidR="009775B4" w:rsidRPr="007163E0" w:rsidRDefault="009775B4"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359" w:type="dxa"/>
            <w:tcBorders>
              <w:top w:val="single" w:sz="8" w:space="0" w:color="000000"/>
              <w:left w:val="nil"/>
              <w:bottom w:val="single" w:sz="8" w:space="0" w:color="000000"/>
              <w:right w:val="single" w:sz="8" w:space="0" w:color="000000"/>
            </w:tcBorders>
            <w:shd w:val="clear" w:color="auto" w:fill="auto"/>
            <w:vAlign w:val="center"/>
            <w:hideMark/>
          </w:tcPr>
          <w:p w:rsidR="009775B4" w:rsidRPr="007163E0" w:rsidRDefault="009775B4"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544F47" w:rsidRPr="007163E0" w:rsidTr="004A0ECD">
        <w:trPr>
          <w:trHeight w:val="433"/>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544F47" w:rsidRPr="00332B99" w:rsidRDefault="00544F4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Amazon </w:t>
            </w:r>
          </w:p>
        </w:tc>
        <w:tc>
          <w:tcPr>
            <w:tcW w:w="2922" w:type="dxa"/>
            <w:tcBorders>
              <w:top w:val="nil"/>
              <w:left w:val="nil"/>
              <w:bottom w:val="single" w:sz="8" w:space="0" w:color="000000"/>
              <w:right w:val="single" w:sz="8" w:space="0" w:color="000000"/>
            </w:tcBorders>
            <w:shd w:val="clear" w:color="auto" w:fill="auto"/>
            <w:vAlign w:val="center"/>
          </w:tcPr>
          <w:p w:rsidR="00544F47" w:rsidRPr="007163E0" w:rsidRDefault="00544F4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30</w:t>
            </w:r>
          </w:p>
        </w:tc>
        <w:tc>
          <w:tcPr>
            <w:tcW w:w="2359" w:type="dxa"/>
            <w:tcBorders>
              <w:top w:val="nil"/>
              <w:left w:val="nil"/>
              <w:bottom w:val="single" w:sz="8" w:space="0" w:color="000000"/>
              <w:right w:val="single" w:sz="8" w:space="0" w:color="000000"/>
            </w:tcBorders>
            <w:shd w:val="clear" w:color="auto" w:fill="auto"/>
            <w:vAlign w:val="center"/>
          </w:tcPr>
          <w:p w:rsidR="00544F47" w:rsidRPr="007163E0" w:rsidRDefault="00544F4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60</w:t>
            </w:r>
          </w:p>
        </w:tc>
      </w:tr>
      <w:tr w:rsidR="00544F47" w:rsidRPr="007163E0" w:rsidTr="004A0ECD">
        <w:trPr>
          <w:trHeight w:val="433"/>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544F47" w:rsidRPr="00332B99" w:rsidRDefault="00544F4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Flipkart </w:t>
            </w:r>
          </w:p>
        </w:tc>
        <w:tc>
          <w:tcPr>
            <w:tcW w:w="2922" w:type="dxa"/>
            <w:tcBorders>
              <w:top w:val="nil"/>
              <w:left w:val="nil"/>
              <w:bottom w:val="single" w:sz="8" w:space="0" w:color="000000"/>
              <w:right w:val="single" w:sz="8" w:space="0" w:color="000000"/>
            </w:tcBorders>
            <w:shd w:val="clear" w:color="auto" w:fill="auto"/>
            <w:vAlign w:val="center"/>
          </w:tcPr>
          <w:p w:rsidR="00544F47" w:rsidRPr="007163E0" w:rsidRDefault="00544F4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14</w:t>
            </w:r>
          </w:p>
        </w:tc>
        <w:tc>
          <w:tcPr>
            <w:tcW w:w="2359" w:type="dxa"/>
            <w:tcBorders>
              <w:top w:val="nil"/>
              <w:left w:val="nil"/>
              <w:bottom w:val="single" w:sz="8" w:space="0" w:color="000000"/>
              <w:right w:val="single" w:sz="8" w:space="0" w:color="000000"/>
            </w:tcBorders>
            <w:shd w:val="clear" w:color="auto" w:fill="auto"/>
            <w:vAlign w:val="center"/>
          </w:tcPr>
          <w:p w:rsidR="00544F47" w:rsidRPr="007163E0" w:rsidRDefault="00544F4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28</w:t>
            </w:r>
          </w:p>
        </w:tc>
      </w:tr>
      <w:tr w:rsidR="00544F47" w:rsidRPr="007163E0" w:rsidTr="004A0ECD">
        <w:trPr>
          <w:trHeight w:val="433"/>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544F47" w:rsidRPr="00332B99" w:rsidRDefault="00544F4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Both are similar </w:t>
            </w:r>
          </w:p>
        </w:tc>
        <w:tc>
          <w:tcPr>
            <w:tcW w:w="2922" w:type="dxa"/>
            <w:tcBorders>
              <w:top w:val="nil"/>
              <w:left w:val="nil"/>
              <w:bottom w:val="single" w:sz="8" w:space="0" w:color="000000"/>
              <w:right w:val="single" w:sz="8" w:space="0" w:color="000000"/>
            </w:tcBorders>
            <w:shd w:val="clear" w:color="auto" w:fill="auto"/>
            <w:vAlign w:val="center"/>
          </w:tcPr>
          <w:p w:rsidR="00544F47" w:rsidRPr="007163E0" w:rsidRDefault="00544F4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6</w:t>
            </w:r>
          </w:p>
        </w:tc>
        <w:tc>
          <w:tcPr>
            <w:tcW w:w="2359" w:type="dxa"/>
            <w:tcBorders>
              <w:top w:val="nil"/>
              <w:left w:val="nil"/>
              <w:bottom w:val="single" w:sz="8" w:space="0" w:color="000000"/>
              <w:right w:val="single" w:sz="8" w:space="0" w:color="000000"/>
            </w:tcBorders>
            <w:shd w:val="clear" w:color="auto" w:fill="auto"/>
            <w:vAlign w:val="center"/>
          </w:tcPr>
          <w:p w:rsidR="00544F47" w:rsidRPr="007163E0" w:rsidRDefault="00544F47"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12</w:t>
            </w:r>
          </w:p>
        </w:tc>
      </w:tr>
      <w:tr w:rsidR="009775B4" w:rsidRPr="007163E0" w:rsidTr="004A0ECD">
        <w:trPr>
          <w:trHeight w:val="433"/>
          <w:jc w:val="center"/>
        </w:trPr>
        <w:tc>
          <w:tcPr>
            <w:tcW w:w="2967" w:type="dxa"/>
            <w:tcBorders>
              <w:top w:val="nil"/>
              <w:left w:val="single" w:sz="8" w:space="0" w:color="000000"/>
              <w:bottom w:val="single" w:sz="8" w:space="0" w:color="000000"/>
              <w:right w:val="single" w:sz="8" w:space="0" w:color="000000"/>
            </w:tcBorders>
            <w:shd w:val="clear" w:color="auto" w:fill="auto"/>
            <w:vAlign w:val="center"/>
            <w:hideMark/>
          </w:tcPr>
          <w:p w:rsidR="009775B4" w:rsidRPr="007163E0" w:rsidRDefault="009775B4"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2922" w:type="dxa"/>
            <w:tcBorders>
              <w:top w:val="nil"/>
              <w:left w:val="nil"/>
              <w:bottom w:val="single" w:sz="8" w:space="0" w:color="000000"/>
              <w:right w:val="single" w:sz="8" w:space="0" w:color="000000"/>
            </w:tcBorders>
            <w:shd w:val="clear" w:color="auto" w:fill="auto"/>
            <w:vAlign w:val="center"/>
          </w:tcPr>
          <w:p w:rsidR="009775B4" w:rsidRPr="007163E0" w:rsidRDefault="00C63E82"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2359" w:type="dxa"/>
            <w:tcBorders>
              <w:top w:val="nil"/>
              <w:left w:val="nil"/>
              <w:bottom w:val="single" w:sz="8" w:space="0" w:color="000000"/>
              <w:right w:val="single" w:sz="8" w:space="0" w:color="000000"/>
            </w:tcBorders>
            <w:shd w:val="clear" w:color="auto" w:fill="auto"/>
            <w:vAlign w:val="center"/>
            <w:hideMark/>
          </w:tcPr>
          <w:p w:rsidR="009775B4" w:rsidRPr="007163E0" w:rsidRDefault="009775B4"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9775B4" w:rsidRDefault="009775B4"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Source: Primary Data</w:t>
      </w:r>
    </w:p>
    <w:p w:rsidR="00261A40" w:rsidRPr="007163E0" w:rsidRDefault="00261A40" w:rsidP="00C60D2F">
      <w:pPr>
        <w:spacing w:after="0" w:line="360" w:lineRule="auto"/>
        <w:rPr>
          <w:rFonts w:ascii="Times New Roman" w:hAnsi="Times New Roman" w:cs="Times New Roman"/>
          <w:sz w:val="24"/>
          <w:szCs w:val="24"/>
        </w:rPr>
      </w:pPr>
    </w:p>
    <w:p w:rsidR="009775B4" w:rsidRPr="007163E0" w:rsidRDefault="009775B4"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Pr>
          <w:rFonts w:ascii="Times New Roman" w:hAnsi="Times New Roman" w:cs="Times New Roman"/>
          <w:b/>
          <w:sz w:val="24"/>
          <w:szCs w:val="24"/>
        </w:rPr>
        <w:t>23</w:t>
      </w:r>
    </w:p>
    <w:p w:rsidR="00544F47" w:rsidRPr="00990152" w:rsidRDefault="00544F47" w:rsidP="00C60D2F">
      <w:pPr>
        <w:spacing w:after="0" w:line="360" w:lineRule="auto"/>
        <w:jc w:val="center"/>
        <w:rPr>
          <w:rFonts w:ascii="Times New Roman" w:hAnsi="Times New Roman" w:cs="Times New Roman"/>
          <w:b/>
          <w:sz w:val="24"/>
          <w:szCs w:val="24"/>
        </w:rPr>
      </w:pPr>
      <w:r w:rsidRPr="00544F47">
        <w:rPr>
          <w:rFonts w:ascii="Times New Roman" w:hAnsi="Times New Roman" w:cs="Times New Roman"/>
          <w:b/>
          <w:sz w:val="24"/>
          <w:szCs w:val="24"/>
        </w:rPr>
        <w:t>PLATFORM PREFERRED FOR PURCHASING ELECTRONIC PRODUCTS</w:t>
      </w:r>
    </w:p>
    <w:p w:rsidR="009775B4" w:rsidRPr="007163E0" w:rsidRDefault="009775B4"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noProof/>
          <w:sz w:val="24"/>
          <w:szCs w:val="24"/>
          <w:lang w:eastAsia="en-IN"/>
        </w:rPr>
        <w:drawing>
          <wp:inline distT="0" distB="0" distL="0" distR="0" wp14:anchorId="169143B4" wp14:editId="5DDF0E5B">
            <wp:extent cx="5163185" cy="2084294"/>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9775B4" w:rsidRPr="007163E0" w:rsidRDefault="009775B4" w:rsidP="00C60D2F">
      <w:pPr>
        <w:spacing w:after="0" w:line="360" w:lineRule="auto"/>
        <w:rPr>
          <w:rFonts w:ascii="Times New Roman" w:hAnsi="Times New Roman" w:cs="Times New Roman"/>
          <w:sz w:val="24"/>
          <w:szCs w:val="24"/>
        </w:rPr>
      </w:pPr>
    </w:p>
    <w:p w:rsidR="009775B4" w:rsidRPr="007163E0" w:rsidRDefault="009775B4"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4409E2" w:rsidRDefault="009775B4"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002D439F">
        <w:rPr>
          <w:rFonts w:ascii="Times New Roman" w:hAnsi="Times New Roman" w:cs="Times New Roman"/>
          <w:sz w:val="24"/>
          <w:szCs w:val="24"/>
        </w:rPr>
        <w:t>23</w:t>
      </w:r>
      <w:r>
        <w:rPr>
          <w:rFonts w:ascii="Times New Roman" w:hAnsi="Times New Roman" w:cs="Times New Roman"/>
          <w:sz w:val="24"/>
          <w:szCs w:val="24"/>
        </w:rPr>
        <w:t xml:space="preserve"> shows that</w:t>
      </w:r>
      <w:r w:rsidR="004409E2">
        <w:rPr>
          <w:rFonts w:ascii="Times New Roman" w:hAnsi="Times New Roman" w:cs="Times New Roman"/>
          <w:sz w:val="24"/>
          <w:szCs w:val="24"/>
        </w:rPr>
        <w:t xml:space="preserve"> </w:t>
      </w:r>
      <w:r w:rsidR="00625A67">
        <w:rPr>
          <w:rFonts w:ascii="Times New Roman" w:hAnsi="Times New Roman" w:cs="Times New Roman"/>
          <w:sz w:val="24"/>
          <w:szCs w:val="24"/>
        </w:rPr>
        <w:t>o</w:t>
      </w:r>
      <w:r w:rsidR="00625A67" w:rsidRPr="00625A67">
        <w:rPr>
          <w:rFonts w:ascii="Times New Roman" w:hAnsi="Times New Roman" w:cs="Times New Roman"/>
          <w:sz w:val="24"/>
          <w:szCs w:val="24"/>
        </w:rPr>
        <w:t xml:space="preserve">nly </w:t>
      </w:r>
      <w:r w:rsidR="00C63E82">
        <w:rPr>
          <w:rFonts w:ascii="Times New Roman" w:hAnsi="Times New Roman" w:cs="Times New Roman"/>
          <w:sz w:val="24"/>
          <w:szCs w:val="24"/>
        </w:rPr>
        <w:t>6</w:t>
      </w:r>
      <w:r w:rsidR="00544F47">
        <w:rPr>
          <w:rFonts w:ascii="Times New Roman" w:hAnsi="Times New Roman" w:cs="Times New Roman"/>
          <w:sz w:val="24"/>
          <w:szCs w:val="24"/>
        </w:rPr>
        <w:t>0</w:t>
      </w:r>
      <w:r w:rsidR="00625A67" w:rsidRPr="00625A67">
        <w:rPr>
          <w:rFonts w:ascii="Times New Roman" w:hAnsi="Times New Roman" w:cs="Times New Roman"/>
          <w:sz w:val="24"/>
          <w:szCs w:val="24"/>
        </w:rPr>
        <w:t xml:space="preserve">% of respondents </w:t>
      </w:r>
      <w:r w:rsidR="00544F47">
        <w:rPr>
          <w:rFonts w:ascii="Times New Roman" w:hAnsi="Times New Roman" w:cs="Times New Roman"/>
          <w:sz w:val="24"/>
          <w:szCs w:val="24"/>
        </w:rPr>
        <w:t xml:space="preserve">prefer Amazon for purchasing electronic products. 28% of the respondents prefer Flipkart and 12% of them prefer both for purchasing electronic products. </w:t>
      </w:r>
    </w:p>
    <w:p w:rsidR="00C63E82" w:rsidRDefault="00C63E82" w:rsidP="00C60D2F">
      <w:pPr>
        <w:spacing w:after="0" w:line="360" w:lineRule="auto"/>
        <w:jc w:val="both"/>
        <w:rPr>
          <w:rFonts w:ascii="Times New Roman" w:hAnsi="Times New Roman" w:cs="Times New Roman"/>
          <w:sz w:val="24"/>
          <w:szCs w:val="24"/>
        </w:rPr>
      </w:pPr>
    </w:p>
    <w:p w:rsidR="00C63E82" w:rsidRDefault="00C63E82" w:rsidP="00C60D2F">
      <w:pPr>
        <w:spacing w:after="0" w:line="360" w:lineRule="auto"/>
        <w:jc w:val="both"/>
        <w:rPr>
          <w:rFonts w:ascii="Times New Roman" w:hAnsi="Times New Roman" w:cs="Times New Roman"/>
          <w:sz w:val="24"/>
          <w:szCs w:val="24"/>
        </w:rPr>
      </w:pPr>
    </w:p>
    <w:p w:rsidR="00625A67" w:rsidRDefault="00625A67" w:rsidP="00C60D2F">
      <w:pPr>
        <w:spacing w:after="0" w:line="360" w:lineRule="auto"/>
        <w:jc w:val="both"/>
        <w:rPr>
          <w:rFonts w:ascii="Times New Roman" w:hAnsi="Times New Roman" w:cs="Times New Roman"/>
          <w:sz w:val="24"/>
          <w:szCs w:val="24"/>
        </w:rPr>
      </w:pPr>
    </w:p>
    <w:p w:rsidR="00625A67" w:rsidRDefault="00625A67" w:rsidP="00C60D2F">
      <w:pPr>
        <w:spacing w:after="0" w:line="360" w:lineRule="auto"/>
        <w:jc w:val="both"/>
        <w:rPr>
          <w:rFonts w:ascii="Times New Roman" w:hAnsi="Times New Roman" w:cs="Times New Roman"/>
          <w:sz w:val="24"/>
          <w:szCs w:val="24"/>
        </w:rPr>
      </w:pPr>
    </w:p>
    <w:p w:rsidR="00625A67" w:rsidRDefault="00625A67" w:rsidP="00C60D2F">
      <w:pPr>
        <w:spacing w:after="0" w:line="360" w:lineRule="auto"/>
        <w:jc w:val="both"/>
        <w:rPr>
          <w:rFonts w:ascii="Times New Roman" w:hAnsi="Times New Roman" w:cs="Times New Roman"/>
          <w:sz w:val="24"/>
          <w:szCs w:val="24"/>
        </w:rPr>
      </w:pPr>
    </w:p>
    <w:p w:rsidR="009775B4" w:rsidRDefault="004409E2"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4844CF" w:rsidRDefault="004844CF" w:rsidP="00C60D2F">
      <w:pPr>
        <w:spacing w:after="0" w:line="360" w:lineRule="auto"/>
        <w:jc w:val="both"/>
        <w:rPr>
          <w:rFonts w:ascii="Times New Roman" w:hAnsi="Times New Roman" w:cs="Times New Roman"/>
          <w:sz w:val="24"/>
          <w:szCs w:val="24"/>
        </w:rPr>
      </w:pPr>
    </w:p>
    <w:p w:rsidR="004844CF" w:rsidRDefault="004844CF"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Pr>
          <w:rFonts w:ascii="Times New Roman" w:hAnsi="Times New Roman" w:cs="Times New Roman"/>
          <w:b/>
          <w:sz w:val="24"/>
          <w:szCs w:val="24"/>
        </w:rPr>
        <w:t>24</w:t>
      </w:r>
    </w:p>
    <w:p w:rsidR="004844CF" w:rsidRPr="00990152" w:rsidRDefault="00E70A9A" w:rsidP="00C60D2F">
      <w:pPr>
        <w:spacing w:after="0" w:line="360" w:lineRule="auto"/>
        <w:jc w:val="center"/>
        <w:rPr>
          <w:rFonts w:ascii="Times New Roman" w:hAnsi="Times New Roman" w:cs="Times New Roman"/>
          <w:b/>
          <w:sz w:val="24"/>
          <w:szCs w:val="24"/>
        </w:rPr>
      </w:pPr>
      <w:r w:rsidRPr="00E70A9A">
        <w:rPr>
          <w:rFonts w:ascii="Times New Roman" w:hAnsi="Times New Roman" w:cs="Times New Roman"/>
          <w:b/>
          <w:sz w:val="24"/>
          <w:szCs w:val="24"/>
        </w:rPr>
        <w:t>PLATFORM PREFERRED FOR FASHION &amp; LIFESTYLE PRODUCTS</w:t>
      </w:r>
    </w:p>
    <w:tbl>
      <w:tblPr>
        <w:tblW w:w="8248" w:type="dxa"/>
        <w:jc w:val="center"/>
        <w:tblLook w:val="04A0" w:firstRow="1" w:lastRow="0" w:firstColumn="1" w:lastColumn="0" w:noHBand="0" w:noVBand="1"/>
      </w:tblPr>
      <w:tblGrid>
        <w:gridCol w:w="2967"/>
        <w:gridCol w:w="2922"/>
        <w:gridCol w:w="2359"/>
      </w:tblGrid>
      <w:tr w:rsidR="004844CF" w:rsidRPr="007163E0" w:rsidTr="00555EF1">
        <w:trPr>
          <w:trHeight w:val="433"/>
          <w:jc w:val="center"/>
        </w:trPr>
        <w:tc>
          <w:tcPr>
            <w:tcW w:w="2967"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4844CF" w:rsidRPr="007163E0" w:rsidRDefault="004844CF"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2922" w:type="dxa"/>
            <w:tcBorders>
              <w:top w:val="single" w:sz="8" w:space="0" w:color="000000"/>
              <w:left w:val="nil"/>
              <w:bottom w:val="single" w:sz="8" w:space="0" w:color="000000"/>
              <w:right w:val="single" w:sz="8" w:space="0" w:color="000000"/>
            </w:tcBorders>
            <w:shd w:val="clear" w:color="auto" w:fill="auto"/>
            <w:vAlign w:val="center"/>
            <w:hideMark/>
          </w:tcPr>
          <w:p w:rsidR="004844CF" w:rsidRPr="007163E0" w:rsidRDefault="004844CF"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359" w:type="dxa"/>
            <w:tcBorders>
              <w:top w:val="single" w:sz="8" w:space="0" w:color="000000"/>
              <w:left w:val="nil"/>
              <w:bottom w:val="single" w:sz="8" w:space="0" w:color="000000"/>
              <w:right w:val="single" w:sz="8" w:space="0" w:color="000000"/>
            </w:tcBorders>
            <w:shd w:val="clear" w:color="auto" w:fill="auto"/>
            <w:vAlign w:val="center"/>
            <w:hideMark/>
          </w:tcPr>
          <w:p w:rsidR="004844CF" w:rsidRPr="007163E0" w:rsidRDefault="004844CF"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E70A9A" w:rsidRPr="007163E0" w:rsidTr="00555EF1">
        <w:trPr>
          <w:trHeight w:val="433"/>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E70A9A" w:rsidRPr="00332B99" w:rsidRDefault="00E70A9A"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Amazon </w:t>
            </w:r>
          </w:p>
        </w:tc>
        <w:tc>
          <w:tcPr>
            <w:tcW w:w="2922" w:type="dxa"/>
            <w:tcBorders>
              <w:top w:val="nil"/>
              <w:left w:val="nil"/>
              <w:bottom w:val="single" w:sz="8" w:space="0" w:color="000000"/>
              <w:right w:val="single" w:sz="8" w:space="0" w:color="000000"/>
            </w:tcBorders>
            <w:shd w:val="clear" w:color="auto" w:fill="auto"/>
            <w:vAlign w:val="center"/>
          </w:tcPr>
          <w:p w:rsidR="00E70A9A" w:rsidRPr="007163E0" w:rsidRDefault="00E70A9A"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18</w:t>
            </w:r>
          </w:p>
        </w:tc>
        <w:tc>
          <w:tcPr>
            <w:tcW w:w="2359" w:type="dxa"/>
            <w:tcBorders>
              <w:top w:val="nil"/>
              <w:left w:val="nil"/>
              <w:bottom w:val="single" w:sz="8" w:space="0" w:color="000000"/>
              <w:right w:val="single" w:sz="8" w:space="0" w:color="000000"/>
            </w:tcBorders>
            <w:shd w:val="clear" w:color="auto" w:fill="auto"/>
            <w:vAlign w:val="center"/>
          </w:tcPr>
          <w:p w:rsidR="00E70A9A" w:rsidRPr="007163E0" w:rsidRDefault="00E70A9A"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36</w:t>
            </w:r>
          </w:p>
        </w:tc>
      </w:tr>
      <w:tr w:rsidR="00E70A9A" w:rsidRPr="007163E0" w:rsidTr="00555EF1">
        <w:trPr>
          <w:trHeight w:val="433"/>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E70A9A" w:rsidRPr="00332B99" w:rsidRDefault="00E70A9A"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Flipkart </w:t>
            </w:r>
          </w:p>
        </w:tc>
        <w:tc>
          <w:tcPr>
            <w:tcW w:w="2922" w:type="dxa"/>
            <w:tcBorders>
              <w:top w:val="nil"/>
              <w:left w:val="nil"/>
              <w:bottom w:val="single" w:sz="8" w:space="0" w:color="000000"/>
              <w:right w:val="single" w:sz="8" w:space="0" w:color="000000"/>
            </w:tcBorders>
            <w:shd w:val="clear" w:color="auto" w:fill="auto"/>
            <w:vAlign w:val="center"/>
          </w:tcPr>
          <w:p w:rsidR="00E70A9A" w:rsidRPr="007163E0" w:rsidRDefault="00E70A9A"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22</w:t>
            </w:r>
          </w:p>
        </w:tc>
        <w:tc>
          <w:tcPr>
            <w:tcW w:w="2359" w:type="dxa"/>
            <w:tcBorders>
              <w:top w:val="nil"/>
              <w:left w:val="nil"/>
              <w:bottom w:val="single" w:sz="8" w:space="0" w:color="000000"/>
              <w:right w:val="single" w:sz="8" w:space="0" w:color="000000"/>
            </w:tcBorders>
            <w:shd w:val="clear" w:color="auto" w:fill="auto"/>
            <w:vAlign w:val="center"/>
          </w:tcPr>
          <w:p w:rsidR="00E70A9A" w:rsidRPr="007163E0" w:rsidRDefault="00E70A9A"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44</w:t>
            </w:r>
          </w:p>
        </w:tc>
      </w:tr>
      <w:tr w:rsidR="00E70A9A" w:rsidRPr="007163E0" w:rsidTr="00555EF1">
        <w:trPr>
          <w:trHeight w:val="433"/>
          <w:jc w:val="center"/>
        </w:trPr>
        <w:tc>
          <w:tcPr>
            <w:tcW w:w="2967" w:type="dxa"/>
            <w:tcBorders>
              <w:top w:val="nil"/>
              <w:left w:val="single" w:sz="8" w:space="0" w:color="000000"/>
              <w:bottom w:val="single" w:sz="8" w:space="0" w:color="000000"/>
              <w:right w:val="single" w:sz="8" w:space="0" w:color="000000"/>
            </w:tcBorders>
            <w:shd w:val="clear" w:color="auto" w:fill="auto"/>
            <w:vAlign w:val="center"/>
          </w:tcPr>
          <w:p w:rsidR="00E70A9A" w:rsidRPr="00332B99" w:rsidRDefault="00E70A9A"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Both are similar </w:t>
            </w:r>
          </w:p>
        </w:tc>
        <w:tc>
          <w:tcPr>
            <w:tcW w:w="2922" w:type="dxa"/>
            <w:tcBorders>
              <w:top w:val="nil"/>
              <w:left w:val="nil"/>
              <w:bottom w:val="single" w:sz="8" w:space="0" w:color="000000"/>
              <w:right w:val="single" w:sz="8" w:space="0" w:color="000000"/>
            </w:tcBorders>
            <w:shd w:val="clear" w:color="auto" w:fill="auto"/>
            <w:vAlign w:val="center"/>
          </w:tcPr>
          <w:p w:rsidR="00E70A9A" w:rsidRPr="007163E0" w:rsidRDefault="00E70A9A"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10</w:t>
            </w:r>
          </w:p>
        </w:tc>
        <w:tc>
          <w:tcPr>
            <w:tcW w:w="2359" w:type="dxa"/>
            <w:tcBorders>
              <w:top w:val="nil"/>
              <w:left w:val="nil"/>
              <w:bottom w:val="single" w:sz="8" w:space="0" w:color="000000"/>
              <w:right w:val="single" w:sz="8" w:space="0" w:color="000000"/>
            </w:tcBorders>
            <w:shd w:val="clear" w:color="auto" w:fill="auto"/>
            <w:vAlign w:val="center"/>
          </w:tcPr>
          <w:p w:rsidR="00E70A9A" w:rsidRPr="007163E0" w:rsidRDefault="00E70A9A"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20</w:t>
            </w:r>
          </w:p>
        </w:tc>
      </w:tr>
      <w:tr w:rsidR="004844CF" w:rsidRPr="007163E0" w:rsidTr="00555EF1">
        <w:trPr>
          <w:trHeight w:val="433"/>
          <w:jc w:val="center"/>
        </w:trPr>
        <w:tc>
          <w:tcPr>
            <w:tcW w:w="2967" w:type="dxa"/>
            <w:tcBorders>
              <w:top w:val="nil"/>
              <w:left w:val="single" w:sz="8" w:space="0" w:color="000000"/>
              <w:bottom w:val="single" w:sz="8" w:space="0" w:color="000000"/>
              <w:right w:val="single" w:sz="8" w:space="0" w:color="000000"/>
            </w:tcBorders>
            <w:shd w:val="clear" w:color="auto" w:fill="auto"/>
            <w:vAlign w:val="center"/>
            <w:hideMark/>
          </w:tcPr>
          <w:p w:rsidR="004844CF" w:rsidRPr="007163E0" w:rsidRDefault="004844CF"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2922" w:type="dxa"/>
            <w:tcBorders>
              <w:top w:val="nil"/>
              <w:left w:val="nil"/>
              <w:bottom w:val="single" w:sz="8" w:space="0" w:color="000000"/>
              <w:right w:val="single" w:sz="8" w:space="0" w:color="000000"/>
            </w:tcBorders>
            <w:shd w:val="clear" w:color="auto" w:fill="auto"/>
            <w:vAlign w:val="center"/>
          </w:tcPr>
          <w:p w:rsidR="004844CF" w:rsidRPr="007163E0" w:rsidRDefault="00A260AA"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2359" w:type="dxa"/>
            <w:tcBorders>
              <w:top w:val="nil"/>
              <w:left w:val="nil"/>
              <w:bottom w:val="single" w:sz="8" w:space="0" w:color="000000"/>
              <w:right w:val="single" w:sz="8" w:space="0" w:color="000000"/>
            </w:tcBorders>
            <w:shd w:val="clear" w:color="auto" w:fill="auto"/>
            <w:vAlign w:val="center"/>
            <w:hideMark/>
          </w:tcPr>
          <w:p w:rsidR="004844CF" w:rsidRPr="007163E0" w:rsidRDefault="004844CF"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4844CF" w:rsidRDefault="004844CF"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Source: Primary Data</w:t>
      </w:r>
    </w:p>
    <w:p w:rsidR="00261A40" w:rsidRPr="007163E0" w:rsidRDefault="00261A40" w:rsidP="00C60D2F">
      <w:pPr>
        <w:spacing w:after="0" w:line="360" w:lineRule="auto"/>
        <w:rPr>
          <w:rFonts w:ascii="Times New Roman" w:hAnsi="Times New Roman" w:cs="Times New Roman"/>
          <w:sz w:val="24"/>
          <w:szCs w:val="24"/>
        </w:rPr>
      </w:pPr>
    </w:p>
    <w:p w:rsidR="004844CF" w:rsidRPr="007163E0" w:rsidRDefault="004844CF"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Pr>
          <w:rFonts w:ascii="Times New Roman" w:hAnsi="Times New Roman" w:cs="Times New Roman"/>
          <w:b/>
          <w:sz w:val="24"/>
          <w:szCs w:val="24"/>
        </w:rPr>
        <w:t>24</w:t>
      </w:r>
    </w:p>
    <w:p w:rsidR="00E70A9A" w:rsidRPr="00990152" w:rsidRDefault="00E70A9A" w:rsidP="00C60D2F">
      <w:pPr>
        <w:spacing w:after="0" w:line="360" w:lineRule="auto"/>
        <w:jc w:val="center"/>
        <w:rPr>
          <w:rFonts w:ascii="Times New Roman" w:hAnsi="Times New Roman" w:cs="Times New Roman"/>
          <w:b/>
          <w:sz w:val="24"/>
          <w:szCs w:val="24"/>
        </w:rPr>
      </w:pPr>
      <w:r w:rsidRPr="00E70A9A">
        <w:rPr>
          <w:rFonts w:ascii="Times New Roman" w:hAnsi="Times New Roman" w:cs="Times New Roman"/>
          <w:b/>
          <w:sz w:val="24"/>
          <w:szCs w:val="24"/>
        </w:rPr>
        <w:t>PLATFORM PREFERRED FOR FASHION &amp; LIFESTYLE PRODUCTS</w:t>
      </w:r>
    </w:p>
    <w:p w:rsidR="004844CF" w:rsidRPr="007163E0" w:rsidRDefault="004844CF"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noProof/>
          <w:sz w:val="24"/>
          <w:szCs w:val="24"/>
          <w:lang w:eastAsia="en-IN"/>
        </w:rPr>
        <w:drawing>
          <wp:inline distT="0" distB="0" distL="0" distR="0" wp14:anchorId="68ED41E8" wp14:editId="71065C16">
            <wp:extent cx="5133703" cy="2455817"/>
            <wp:effectExtent l="0" t="0" r="10160" b="190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4844CF" w:rsidRPr="007163E0" w:rsidRDefault="004844CF" w:rsidP="00C60D2F">
      <w:pPr>
        <w:spacing w:after="0" w:line="360" w:lineRule="auto"/>
        <w:rPr>
          <w:rFonts w:ascii="Times New Roman" w:hAnsi="Times New Roman" w:cs="Times New Roman"/>
          <w:sz w:val="24"/>
          <w:szCs w:val="24"/>
        </w:rPr>
      </w:pPr>
    </w:p>
    <w:p w:rsidR="004844CF" w:rsidRPr="007163E0" w:rsidRDefault="004844CF" w:rsidP="00C60D2F">
      <w:pPr>
        <w:spacing w:after="0" w:line="360" w:lineRule="auto"/>
        <w:jc w:val="both"/>
        <w:rPr>
          <w:rFonts w:ascii="Times New Roman" w:hAnsi="Times New Roman" w:cs="Times New Roman"/>
          <w:b/>
          <w:sz w:val="24"/>
          <w:szCs w:val="24"/>
        </w:rPr>
      </w:pPr>
      <w:r w:rsidRPr="007163E0">
        <w:rPr>
          <w:rFonts w:ascii="Times New Roman" w:hAnsi="Times New Roman" w:cs="Times New Roman"/>
          <w:b/>
          <w:sz w:val="24"/>
          <w:szCs w:val="24"/>
        </w:rPr>
        <w:t>INTERPRETATION</w:t>
      </w:r>
    </w:p>
    <w:p w:rsidR="002D439F" w:rsidRDefault="004844CF"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009317FE">
        <w:rPr>
          <w:rFonts w:ascii="Times New Roman" w:hAnsi="Times New Roman" w:cs="Times New Roman"/>
          <w:sz w:val="24"/>
          <w:szCs w:val="24"/>
        </w:rPr>
        <w:t>24</w:t>
      </w:r>
      <w:r>
        <w:rPr>
          <w:rFonts w:ascii="Times New Roman" w:hAnsi="Times New Roman" w:cs="Times New Roman"/>
          <w:sz w:val="24"/>
          <w:szCs w:val="24"/>
        </w:rPr>
        <w:t xml:space="preserve"> shows</w:t>
      </w:r>
      <w:r w:rsidR="009C0564">
        <w:rPr>
          <w:rFonts w:ascii="Times New Roman" w:hAnsi="Times New Roman" w:cs="Times New Roman"/>
          <w:sz w:val="24"/>
          <w:szCs w:val="24"/>
        </w:rPr>
        <w:t xml:space="preserve"> </w:t>
      </w:r>
      <w:r w:rsidR="000E7B5A">
        <w:rPr>
          <w:rFonts w:ascii="Times New Roman" w:hAnsi="Times New Roman" w:cs="Times New Roman"/>
          <w:sz w:val="24"/>
          <w:szCs w:val="24"/>
        </w:rPr>
        <w:t xml:space="preserve">that </w:t>
      </w:r>
      <w:r w:rsidR="00E70A9A">
        <w:rPr>
          <w:rFonts w:ascii="Times New Roman" w:hAnsi="Times New Roman" w:cs="Times New Roman"/>
          <w:sz w:val="24"/>
          <w:szCs w:val="24"/>
        </w:rPr>
        <w:t>44</w:t>
      </w:r>
      <w:r w:rsidR="00AC3E4A">
        <w:rPr>
          <w:rFonts w:ascii="Times New Roman" w:hAnsi="Times New Roman" w:cs="Times New Roman"/>
          <w:sz w:val="24"/>
          <w:szCs w:val="24"/>
        </w:rPr>
        <w:t xml:space="preserve">% of the respondents </w:t>
      </w:r>
      <w:r w:rsidR="00E70A9A">
        <w:rPr>
          <w:rFonts w:ascii="Times New Roman" w:hAnsi="Times New Roman" w:cs="Times New Roman"/>
          <w:sz w:val="24"/>
          <w:szCs w:val="24"/>
        </w:rPr>
        <w:t xml:space="preserve">prefer Flipkart for fashion and lifestyle products. 36% prefer Amazon and 20% prefer both for fashion and lifestyle products. </w:t>
      </w:r>
    </w:p>
    <w:p w:rsidR="00E70A9A" w:rsidRDefault="00E70A9A" w:rsidP="00C60D2F">
      <w:pPr>
        <w:spacing w:after="0" w:line="360" w:lineRule="auto"/>
        <w:jc w:val="both"/>
        <w:rPr>
          <w:rFonts w:ascii="Times New Roman" w:hAnsi="Times New Roman" w:cs="Times New Roman"/>
          <w:sz w:val="24"/>
          <w:szCs w:val="24"/>
        </w:rPr>
      </w:pPr>
    </w:p>
    <w:p w:rsidR="00E70A9A" w:rsidRDefault="00E70A9A" w:rsidP="00C60D2F">
      <w:pPr>
        <w:spacing w:after="0" w:line="360" w:lineRule="auto"/>
        <w:jc w:val="both"/>
        <w:rPr>
          <w:rFonts w:ascii="Times New Roman" w:hAnsi="Times New Roman" w:cs="Times New Roman"/>
          <w:sz w:val="24"/>
          <w:szCs w:val="24"/>
        </w:rPr>
      </w:pPr>
    </w:p>
    <w:p w:rsidR="00E70A9A" w:rsidRDefault="00E70A9A" w:rsidP="00C60D2F">
      <w:pPr>
        <w:spacing w:after="0" w:line="360" w:lineRule="auto"/>
        <w:jc w:val="both"/>
        <w:rPr>
          <w:rFonts w:ascii="Times New Roman" w:hAnsi="Times New Roman" w:cs="Times New Roman"/>
          <w:sz w:val="24"/>
          <w:szCs w:val="24"/>
        </w:rPr>
      </w:pPr>
    </w:p>
    <w:p w:rsidR="00E70A9A" w:rsidRDefault="00E70A9A" w:rsidP="00C60D2F">
      <w:pPr>
        <w:spacing w:after="0" w:line="360" w:lineRule="auto"/>
        <w:jc w:val="both"/>
        <w:rPr>
          <w:rFonts w:ascii="Times New Roman" w:hAnsi="Times New Roman" w:cs="Times New Roman"/>
          <w:sz w:val="24"/>
          <w:szCs w:val="24"/>
        </w:rPr>
      </w:pPr>
    </w:p>
    <w:p w:rsidR="00CA56AB" w:rsidRDefault="00CA56AB" w:rsidP="00C60D2F">
      <w:pPr>
        <w:spacing w:after="0" w:line="360" w:lineRule="auto"/>
        <w:jc w:val="both"/>
        <w:rPr>
          <w:rFonts w:ascii="Times New Roman" w:hAnsi="Times New Roman" w:cs="Times New Roman"/>
          <w:sz w:val="24"/>
          <w:szCs w:val="24"/>
        </w:rPr>
      </w:pPr>
    </w:p>
    <w:p w:rsidR="000E7B5A" w:rsidRDefault="000E7B5A" w:rsidP="00C60D2F">
      <w:pPr>
        <w:spacing w:after="0" w:line="360" w:lineRule="auto"/>
        <w:jc w:val="both"/>
        <w:rPr>
          <w:rFonts w:ascii="Times New Roman" w:hAnsi="Times New Roman" w:cs="Times New Roman"/>
          <w:sz w:val="24"/>
          <w:szCs w:val="24"/>
        </w:rPr>
      </w:pPr>
    </w:p>
    <w:p w:rsidR="00E07216" w:rsidRPr="007163E0" w:rsidRDefault="00E07216" w:rsidP="00C60D2F">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Table No. </w:t>
      </w:r>
      <w:r w:rsidR="00CF4C87">
        <w:rPr>
          <w:rFonts w:ascii="Times New Roman" w:hAnsi="Times New Roman" w:cs="Times New Roman"/>
          <w:b/>
          <w:sz w:val="24"/>
          <w:szCs w:val="24"/>
        </w:rPr>
        <w:t>3.</w:t>
      </w:r>
      <w:r>
        <w:rPr>
          <w:rFonts w:ascii="Times New Roman" w:hAnsi="Times New Roman" w:cs="Times New Roman"/>
          <w:b/>
          <w:sz w:val="24"/>
          <w:szCs w:val="24"/>
        </w:rPr>
        <w:t>25</w:t>
      </w:r>
    </w:p>
    <w:p w:rsidR="00E07216" w:rsidRPr="00B66FF0" w:rsidRDefault="008F1D1A" w:rsidP="00C60D2F">
      <w:pPr>
        <w:spacing w:after="0" w:line="360" w:lineRule="auto"/>
        <w:jc w:val="center"/>
        <w:rPr>
          <w:rFonts w:ascii="Times New Roman" w:hAnsi="Times New Roman" w:cs="Times New Roman"/>
          <w:b/>
          <w:bCs/>
          <w:sz w:val="28"/>
          <w:szCs w:val="24"/>
        </w:rPr>
      </w:pPr>
      <w:r w:rsidRPr="008F1D1A">
        <w:rPr>
          <w:rFonts w:ascii="Times New Roman" w:hAnsi="Times New Roman" w:cs="Times New Roman"/>
          <w:b/>
          <w:color w:val="202124"/>
          <w:sz w:val="24"/>
          <w:shd w:val="clear" w:color="auto" w:fill="FFFFFF"/>
        </w:rPr>
        <w:t>PLATFORM USERS WOULD RECOMMEND TO OTHERS</w:t>
      </w:r>
    </w:p>
    <w:tbl>
      <w:tblPr>
        <w:tblW w:w="8462" w:type="dxa"/>
        <w:jc w:val="center"/>
        <w:tblLook w:val="04A0" w:firstRow="1" w:lastRow="0" w:firstColumn="1" w:lastColumn="0" w:noHBand="0" w:noVBand="1"/>
      </w:tblPr>
      <w:tblGrid>
        <w:gridCol w:w="3177"/>
        <w:gridCol w:w="2999"/>
        <w:gridCol w:w="2286"/>
      </w:tblGrid>
      <w:tr w:rsidR="00E07216" w:rsidRPr="007163E0" w:rsidTr="008F1D1A">
        <w:trPr>
          <w:trHeight w:val="580"/>
          <w:jc w:val="center"/>
        </w:trPr>
        <w:tc>
          <w:tcPr>
            <w:tcW w:w="3177"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07216" w:rsidRPr="007163E0" w:rsidRDefault="00E07216"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RESPONSES</w:t>
            </w:r>
          </w:p>
        </w:tc>
        <w:tc>
          <w:tcPr>
            <w:tcW w:w="2999" w:type="dxa"/>
            <w:tcBorders>
              <w:top w:val="single" w:sz="8" w:space="0" w:color="000000"/>
              <w:left w:val="nil"/>
              <w:bottom w:val="single" w:sz="8" w:space="0" w:color="000000"/>
              <w:right w:val="single" w:sz="8" w:space="0" w:color="000000"/>
            </w:tcBorders>
            <w:shd w:val="clear" w:color="auto" w:fill="auto"/>
            <w:vAlign w:val="center"/>
            <w:hideMark/>
          </w:tcPr>
          <w:p w:rsidR="00E07216" w:rsidRPr="007163E0" w:rsidRDefault="00E07216"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NO. OF RESPONDENTS</w:t>
            </w:r>
          </w:p>
        </w:tc>
        <w:tc>
          <w:tcPr>
            <w:tcW w:w="2286" w:type="dxa"/>
            <w:tcBorders>
              <w:top w:val="single" w:sz="8" w:space="0" w:color="000000"/>
              <w:left w:val="nil"/>
              <w:bottom w:val="single" w:sz="8" w:space="0" w:color="000000"/>
              <w:right w:val="single" w:sz="8" w:space="0" w:color="000000"/>
            </w:tcBorders>
            <w:shd w:val="clear" w:color="auto" w:fill="auto"/>
            <w:vAlign w:val="center"/>
            <w:hideMark/>
          </w:tcPr>
          <w:p w:rsidR="00E07216" w:rsidRPr="007163E0" w:rsidRDefault="00E07216"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PERCENTAGE</w:t>
            </w:r>
          </w:p>
        </w:tc>
      </w:tr>
      <w:tr w:rsidR="008F1D1A" w:rsidRPr="007163E0" w:rsidTr="008F1D1A">
        <w:trPr>
          <w:trHeight w:val="580"/>
          <w:jc w:val="center"/>
        </w:trPr>
        <w:tc>
          <w:tcPr>
            <w:tcW w:w="3177" w:type="dxa"/>
            <w:tcBorders>
              <w:top w:val="nil"/>
              <w:left w:val="single" w:sz="8" w:space="0" w:color="000000"/>
              <w:bottom w:val="single" w:sz="8" w:space="0" w:color="000000"/>
              <w:right w:val="single" w:sz="8" w:space="0" w:color="000000"/>
            </w:tcBorders>
            <w:shd w:val="clear" w:color="auto" w:fill="auto"/>
            <w:vAlign w:val="center"/>
          </w:tcPr>
          <w:p w:rsidR="008F1D1A" w:rsidRPr="00EA57B1" w:rsidRDefault="008F1D1A"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Amazon</w:t>
            </w:r>
          </w:p>
        </w:tc>
        <w:tc>
          <w:tcPr>
            <w:tcW w:w="2999" w:type="dxa"/>
            <w:tcBorders>
              <w:top w:val="nil"/>
              <w:left w:val="nil"/>
              <w:bottom w:val="single" w:sz="8" w:space="0" w:color="000000"/>
              <w:right w:val="single" w:sz="8" w:space="0" w:color="000000"/>
            </w:tcBorders>
            <w:shd w:val="clear" w:color="auto" w:fill="auto"/>
            <w:vAlign w:val="center"/>
          </w:tcPr>
          <w:p w:rsidR="008F1D1A" w:rsidRPr="007163E0" w:rsidRDefault="008F1D1A"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29</w:t>
            </w:r>
          </w:p>
        </w:tc>
        <w:tc>
          <w:tcPr>
            <w:tcW w:w="2286" w:type="dxa"/>
            <w:tcBorders>
              <w:top w:val="nil"/>
              <w:left w:val="nil"/>
              <w:bottom w:val="single" w:sz="8" w:space="0" w:color="000000"/>
              <w:right w:val="single" w:sz="8" w:space="0" w:color="000000"/>
            </w:tcBorders>
            <w:shd w:val="clear" w:color="auto" w:fill="auto"/>
            <w:vAlign w:val="center"/>
          </w:tcPr>
          <w:p w:rsidR="008F1D1A" w:rsidRPr="007163E0" w:rsidRDefault="008F1D1A"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58</w:t>
            </w:r>
          </w:p>
        </w:tc>
      </w:tr>
      <w:tr w:rsidR="008F1D1A" w:rsidRPr="007163E0" w:rsidTr="008F1D1A">
        <w:trPr>
          <w:trHeight w:val="580"/>
          <w:jc w:val="center"/>
        </w:trPr>
        <w:tc>
          <w:tcPr>
            <w:tcW w:w="3177" w:type="dxa"/>
            <w:tcBorders>
              <w:top w:val="nil"/>
              <w:left w:val="single" w:sz="8" w:space="0" w:color="000000"/>
              <w:bottom w:val="single" w:sz="8" w:space="0" w:color="000000"/>
              <w:right w:val="single" w:sz="8" w:space="0" w:color="000000"/>
            </w:tcBorders>
            <w:shd w:val="clear" w:color="auto" w:fill="auto"/>
            <w:vAlign w:val="center"/>
          </w:tcPr>
          <w:p w:rsidR="008F1D1A" w:rsidRPr="00EA57B1" w:rsidRDefault="008F1D1A"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 xml:space="preserve">Flipkart </w:t>
            </w:r>
          </w:p>
        </w:tc>
        <w:tc>
          <w:tcPr>
            <w:tcW w:w="2999" w:type="dxa"/>
            <w:tcBorders>
              <w:top w:val="nil"/>
              <w:left w:val="nil"/>
              <w:bottom w:val="single" w:sz="8" w:space="0" w:color="000000"/>
              <w:right w:val="single" w:sz="8" w:space="0" w:color="000000"/>
            </w:tcBorders>
            <w:shd w:val="clear" w:color="auto" w:fill="auto"/>
            <w:vAlign w:val="center"/>
          </w:tcPr>
          <w:p w:rsidR="008F1D1A" w:rsidRPr="007163E0" w:rsidRDefault="008F1D1A"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21</w:t>
            </w:r>
          </w:p>
        </w:tc>
        <w:tc>
          <w:tcPr>
            <w:tcW w:w="2286" w:type="dxa"/>
            <w:tcBorders>
              <w:top w:val="nil"/>
              <w:left w:val="nil"/>
              <w:bottom w:val="single" w:sz="8" w:space="0" w:color="000000"/>
              <w:right w:val="single" w:sz="8" w:space="0" w:color="000000"/>
            </w:tcBorders>
            <w:shd w:val="clear" w:color="auto" w:fill="auto"/>
            <w:vAlign w:val="center"/>
          </w:tcPr>
          <w:p w:rsidR="008F1D1A" w:rsidRPr="007163E0" w:rsidRDefault="008F1D1A" w:rsidP="00C60D2F">
            <w:pPr>
              <w:spacing w:after="0" w:line="360" w:lineRule="auto"/>
              <w:jc w:val="cente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42</w:t>
            </w:r>
          </w:p>
        </w:tc>
      </w:tr>
      <w:tr w:rsidR="00E07216" w:rsidRPr="007163E0" w:rsidTr="008F1D1A">
        <w:trPr>
          <w:trHeight w:val="580"/>
          <w:jc w:val="center"/>
        </w:trPr>
        <w:tc>
          <w:tcPr>
            <w:tcW w:w="3177" w:type="dxa"/>
            <w:tcBorders>
              <w:top w:val="nil"/>
              <w:left w:val="single" w:sz="8" w:space="0" w:color="000000"/>
              <w:bottom w:val="single" w:sz="8" w:space="0" w:color="000000"/>
              <w:right w:val="single" w:sz="8" w:space="0" w:color="000000"/>
            </w:tcBorders>
            <w:shd w:val="clear" w:color="auto" w:fill="auto"/>
            <w:vAlign w:val="center"/>
            <w:hideMark/>
          </w:tcPr>
          <w:p w:rsidR="00E07216" w:rsidRPr="007163E0" w:rsidRDefault="00E07216"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TOTAL</w:t>
            </w:r>
          </w:p>
        </w:tc>
        <w:tc>
          <w:tcPr>
            <w:tcW w:w="2999" w:type="dxa"/>
            <w:tcBorders>
              <w:top w:val="nil"/>
              <w:left w:val="nil"/>
              <w:bottom w:val="single" w:sz="8" w:space="0" w:color="000000"/>
              <w:right w:val="single" w:sz="8" w:space="0" w:color="000000"/>
            </w:tcBorders>
            <w:shd w:val="clear" w:color="auto" w:fill="auto"/>
            <w:vAlign w:val="center"/>
          </w:tcPr>
          <w:p w:rsidR="00E07216" w:rsidRPr="007163E0" w:rsidRDefault="00EA57B1" w:rsidP="00C60D2F">
            <w:pPr>
              <w:spacing w:after="0" w:line="360" w:lineRule="auto"/>
              <w:jc w:val="center"/>
              <w:rPr>
                <w:rFonts w:ascii="Times New Roman" w:eastAsia="Times New Roman" w:hAnsi="Times New Roman" w:cs="Times New Roman"/>
                <w:b/>
                <w:bCs/>
                <w:color w:val="000000"/>
                <w:sz w:val="24"/>
                <w:szCs w:val="24"/>
                <w:lang w:val="en-GB" w:eastAsia="en-GB"/>
              </w:rPr>
            </w:pPr>
            <w:r>
              <w:rPr>
                <w:rFonts w:ascii="Times New Roman" w:eastAsia="Times New Roman" w:hAnsi="Times New Roman" w:cs="Times New Roman"/>
                <w:b/>
                <w:bCs/>
                <w:color w:val="000000"/>
                <w:sz w:val="24"/>
                <w:szCs w:val="24"/>
                <w:lang w:val="en-GB" w:eastAsia="en-GB"/>
              </w:rPr>
              <w:t>50</w:t>
            </w:r>
          </w:p>
        </w:tc>
        <w:tc>
          <w:tcPr>
            <w:tcW w:w="2286" w:type="dxa"/>
            <w:tcBorders>
              <w:top w:val="nil"/>
              <w:left w:val="nil"/>
              <w:bottom w:val="single" w:sz="8" w:space="0" w:color="000000"/>
              <w:right w:val="single" w:sz="8" w:space="0" w:color="000000"/>
            </w:tcBorders>
            <w:shd w:val="clear" w:color="auto" w:fill="auto"/>
            <w:vAlign w:val="center"/>
            <w:hideMark/>
          </w:tcPr>
          <w:p w:rsidR="00E07216" w:rsidRPr="007163E0" w:rsidRDefault="00E07216" w:rsidP="00C60D2F">
            <w:pPr>
              <w:spacing w:after="0" w:line="360" w:lineRule="auto"/>
              <w:jc w:val="center"/>
              <w:rPr>
                <w:rFonts w:ascii="Times New Roman" w:eastAsia="Times New Roman" w:hAnsi="Times New Roman" w:cs="Times New Roman"/>
                <w:b/>
                <w:bCs/>
                <w:color w:val="000000"/>
                <w:sz w:val="24"/>
                <w:szCs w:val="24"/>
                <w:lang w:val="en-GB" w:eastAsia="en-GB"/>
              </w:rPr>
            </w:pPr>
            <w:r w:rsidRPr="007163E0">
              <w:rPr>
                <w:rFonts w:ascii="Times New Roman" w:eastAsia="Times New Roman" w:hAnsi="Times New Roman" w:cs="Times New Roman"/>
                <w:b/>
                <w:bCs/>
                <w:color w:val="000000"/>
                <w:sz w:val="24"/>
                <w:szCs w:val="24"/>
                <w:lang w:eastAsia="en-GB"/>
              </w:rPr>
              <w:t>100</w:t>
            </w:r>
          </w:p>
        </w:tc>
      </w:tr>
    </w:tbl>
    <w:p w:rsidR="00E07216" w:rsidRDefault="00E07216" w:rsidP="00C60D2F">
      <w:pPr>
        <w:spacing w:after="0" w:line="360" w:lineRule="auto"/>
        <w:rPr>
          <w:rFonts w:ascii="Times New Roman" w:hAnsi="Times New Roman" w:cs="Times New Roman"/>
          <w:sz w:val="24"/>
          <w:szCs w:val="24"/>
        </w:rPr>
      </w:pPr>
      <w:r w:rsidRPr="007163E0">
        <w:rPr>
          <w:rFonts w:ascii="Times New Roman" w:hAnsi="Times New Roman" w:cs="Times New Roman"/>
          <w:sz w:val="24"/>
          <w:szCs w:val="24"/>
        </w:rPr>
        <w:t xml:space="preserve">   Source: Primary Data</w:t>
      </w:r>
    </w:p>
    <w:p w:rsidR="00261A40" w:rsidRPr="007163E0" w:rsidRDefault="00261A40" w:rsidP="00C60D2F">
      <w:pPr>
        <w:spacing w:after="0" w:line="360" w:lineRule="auto"/>
        <w:rPr>
          <w:rFonts w:ascii="Times New Roman" w:hAnsi="Times New Roman" w:cs="Times New Roman"/>
          <w:sz w:val="24"/>
          <w:szCs w:val="24"/>
        </w:rPr>
      </w:pPr>
    </w:p>
    <w:p w:rsidR="00E07216" w:rsidRPr="007163E0" w:rsidRDefault="00E07216" w:rsidP="00C60D2F">
      <w:pPr>
        <w:spacing w:after="0" w:line="360" w:lineRule="auto"/>
        <w:jc w:val="center"/>
        <w:rPr>
          <w:rFonts w:ascii="Times New Roman" w:hAnsi="Times New Roman" w:cs="Times New Roman"/>
          <w:b/>
          <w:sz w:val="24"/>
          <w:szCs w:val="24"/>
        </w:rPr>
      </w:pPr>
      <w:r w:rsidRPr="007163E0">
        <w:rPr>
          <w:rFonts w:ascii="Times New Roman" w:hAnsi="Times New Roman" w:cs="Times New Roman"/>
          <w:b/>
          <w:sz w:val="24"/>
          <w:szCs w:val="24"/>
        </w:rPr>
        <w:t xml:space="preserve">Chart No. </w:t>
      </w:r>
      <w:r w:rsidR="00CF4C87">
        <w:rPr>
          <w:rFonts w:ascii="Times New Roman" w:hAnsi="Times New Roman" w:cs="Times New Roman"/>
          <w:b/>
          <w:sz w:val="24"/>
          <w:szCs w:val="24"/>
        </w:rPr>
        <w:t>3.</w:t>
      </w:r>
      <w:r>
        <w:rPr>
          <w:rFonts w:ascii="Times New Roman" w:hAnsi="Times New Roman" w:cs="Times New Roman"/>
          <w:b/>
          <w:sz w:val="24"/>
          <w:szCs w:val="24"/>
        </w:rPr>
        <w:t>25</w:t>
      </w:r>
    </w:p>
    <w:p w:rsidR="000F6ADB" w:rsidRPr="00B66FF0" w:rsidRDefault="008F1D1A" w:rsidP="00C60D2F">
      <w:pPr>
        <w:spacing w:after="0" w:line="360" w:lineRule="auto"/>
        <w:jc w:val="center"/>
        <w:rPr>
          <w:rFonts w:ascii="Times New Roman" w:hAnsi="Times New Roman" w:cs="Times New Roman"/>
          <w:b/>
          <w:bCs/>
          <w:sz w:val="28"/>
          <w:szCs w:val="24"/>
        </w:rPr>
      </w:pPr>
      <w:r w:rsidRPr="008F1D1A">
        <w:rPr>
          <w:rFonts w:ascii="Times New Roman" w:hAnsi="Times New Roman" w:cs="Times New Roman"/>
          <w:b/>
          <w:color w:val="202124"/>
          <w:sz w:val="24"/>
          <w:shd w:val="clear" w:color="auto" w:fill="FFFFFF"/>
        </w:rPr>
        <w:t>PLATFORM USERS WOULD RECOMMEND TO OTHERS</w:t>
      </w:r>
    </w:p>
    <w:p w:rsidR="00E07216" w:rsidRPr="007163E0" w:rsidRDefault="00E07216" w:rsidP="00C60D2F">
      <w:pPr>
        <w:spacing w:after="0" w:line="360" w:lineRule="auto"/>
        <w:jc w:val="center"/>
        <w:rPr>
          <w:rFonts w:ascii="Times New Roman" w:hAnsi="Times New Roman" w:cs="Times New Roman"/>
          <w:b/>
          <w:bCs/>
          <w:sz w:val="24"/>
          <w:szCs w:val="24"/>
        </w:rPr>
      </w:pPr>
      <w:r w:rsidRPr="007163E0">
        <w:rPr>
          <w:rFonts w:ascii="Times New Roman" w:hAnsi="Times New Roman" w:cs="Times New Roman"/>
          <w:noProof/>
          <w:sz w:val="24"/>
          <w:szCs w:val="24"/>
          <w:lang w:eastAsia="en-IN"/>
        </w:rPr>
        <w:drawing>
          <wp:inline distT="0" distB="0" distL="0" distR="0" wp14:anchorId="19DB116B" wp14:editId="0437E65B">
            <wp:extent cx="5278582" cy="2770909"/>
            <wp:effectExtent l="0" t="0" r="17780" b="1079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E07216" w:rsidRPr="007163E0" w:rsidRDefault="00E07216" w:rsidP="00C60D2F">
      <w:pPr>
        <w:spacing w:after="0" w:line="360" w:lineRule="auto"/>
        <w:jc w:val="both"/>
        <w:rPr>
          <w:rFonts w:ascii="Times New Roman" w:hAnsi="Times New Roman" w:cs="Times New Roman"/>
          <w:sz w:val="24"/>
          <w:szCs w:val="24"/>
        </w:rPr>
      </w:pPr>
      <w:r w:rsidRPr="007163E0">
        <w:rPr>
          <w:rFonts w:ascii="Times New Roman" w:hAnsi="Times New Roman" w:cs="Times New Roman"/>
          <w:b/>
          <w:sz w:val="24"/>
          <w:szCs w:val="24"/>
        </w:rPr>
        <w:t>INTERPRETATION</w:t>
      </w:r>
    </w:p>
    <w:p w:rsidR="001609AD" w:rsidRDefault="00E07216" w:rsidP="00C60D2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Table No.</w:t>
      </w:r>
      <w:r w:rsidR="00CF4C87">
        <w:rPr>
          <w:rFonts w:ascii="Times New Roman" w:hAnsi="Times New Roman" w:cs="Times New Roman"/>
          <w:sz w:val="24"/>
          <w:szCs w:val="24"/>
        </w:rPr>
        <w:t>3.</w:t>
      </w:r>
      <w:r w:rsidR="00760753">
        <w:rPr>
          <w:rFonts w:ascii="Times New Roman" w:hAnsi="Times New Roman" w:cs="Times New Roman"/>
          <w:sz w:val="24"/>
          <w:szCs w:val="24"/>
        </w:rPr>
        <w:t>25</w:t>
      </w:r>
      <w:r w:rsidRPr="007163E0">
        <w:rPr>
          <w:rFonts w:ascii="Times New Roman" w:hAnsi="Times New Roman" w:cs="Times New Roman"/>
          <w:sz w:val="24"/>
          <w:szCs w:val="24"/>
        </w:rPr>
        <w:t xml:space="preserve"> shows that </w:t>
      </w:r>
      <w:r w:rsidR="008F1D1A">
        <w:rPr>
          <w:rFonts w:ascii="Times New Roman" w:hAnsi="Times New Roman" w:cs="Times New Roman"/>
          <w:sz w:val="24"/>
          <w:szCs w:val="24"/>
        </w:rPr>
        <w:t>58</w:t>
      </w:r>
      <w:r w:rsidR="004D2A85">
        <w:rPr>
          <w:rFonts w:ascii="Times New Roman" w:hAnsi="Times New Roman" w:cs="Times New Roman"/>
          <w:sz w:val="24"/>
          <w:szCs w:val="24"/>
        </w:rPr>
        <w:t>%</w:t>
      </w:r>
      <w:r w:rsidR="008F1D1A">
        <w:rPr>
          <w:rFonts w:ascii="Times New Roman" w:hAnsi="Times New Roman" w:cs="Times New Roman"/>
          <w:sz w:val="24"/>
          <w:szCs w:val="24"/>
        </w:rPr>
        <w:t xml:space="preserve"> of the respondents recommend Amazon to others while 42% of the respondents recommends Flipkart to others. </w:t>
      </w:r>
    </w:p>
    <w:p w:rsidR="008F1D1A" w:rsidRDefault="008F1D1A" w:rsidP="00C60D2F">
      <w:pPr>
        <w:spacing w:after="0" w:line="360" w:lineRule="auto"/>
        <w:jc w:val="both"/>
        <w:rPr>
          <w:rFonts w:ascii="Times New Roman" w:hAnsi="Times New Roman" w:cs="Times New Roman"/>
          <w:sz w:val="24"/>
          <w:szCs w:val="24"/>
        </w:rPr>
      </w:pPr>
    </w:p>
    <w:p w:rsidR="001609AD" w:rsidRDefault="001609AD" w:rsidP="00DF735C">
      <w:pPr>
        <w:spacing w:line="360" w:lineRule="auto"/>
        <w:jc w:val="both"/>
        <w:rPr>
          <w:rFonts w:ascii="Times New Roman" w:hAnsi="Times New Roman" w:cs="Times New Roman"/>
          <w:sz w:val="24"/>
          <w:szCs w:val="24"/>
        </w:rPr>
      </w:pPr>
    </w:p>
    <w:p w:rsidR="008F1D1A" w:rsidRDefault="008F1D1A" w:rsidP="00DF735C">
      <w:pPr>
        <w:spacing w:line="360" w:lineRule="auto"/>
        <w:jc w:val="both"/>
        <w:rPr>
          <w:rFonts w:ascii="Times New Roman" w:hAnsi="Times New Roman" w:cs="Times New Roman"/>
          <w:sz w:val="24"/>
          <w:szCs w:val="24"/>
        </w:rPr>
      </w:pPr>
    </w:p>
    <w:p w:rsidR="008F1D1A" w:rsidRDefault="008F1D1A" w:rsidP="00DF735C">
      <w:pPr>
        <w:spacing w:line="360" w:lineRule="auto"/>
        <w:jc w:val="both"/>
        <w:rPr>
          <w:rFonts w:ascii="Times New Roman" w:hAnsi="Times New Roman" w:cs="Times New Roman"/>
          <w:sz w:val="24"/>
          <w:szCs w:val="24"/>
        </w:rPr>
      </w:pPr>
    </w:p>
    <w:p w:rsidR="001609AD" w:rsidRDefault="001609AD" w:rsidP="00DF735C">
      <w:pPr>
        <w:spacing w:line="360" w:lineRule="auto"/>
        <w:jc w:val="both"/>
        <w:rPr>
          <w:rFonts w:ascii="Times New Roman" w:hAnsi="Times New Roman" w:cs="Times New Roman"/>
          <w:sz w:val="24"/>
          <w:szCs w:val="24"/>
        </w:rPr>
      </w:pPr>
    </w:p>
    <w:p w:rsidR="00EA57B1" w:rsidRDefault="00C60D2F" w:rsidP="00DF735C">
      <w:pPr>
        <w:spacing w:line="360" w:lineRule="auto"/>
        <w:jc w:val="both"/>
        <w:rPr>
          <w:rFonts w:ascii="Times New Roman" w:hAnsi="Times New Roman" w:cs="Times New Roman"/>
          <w:b/>
          <w:sz w:val="28"/>
          <w:szCs w:val="24"/>
        </w:rPr>
      </w:pPr>
      <w:r>
        <w:rPr>
          <w:rFonts w:ascii="Times New Roman" w:hAnsi="Times New Roman" w:cs="Times New Roman"/>
          <w:b/>
          <w:sz w:val="28"/>
          <w:szCs w:val="24"/>
        </w:rPr>
        <w:lastRenderedPageBreak/>
        <w:t>4</w:t>
      </w:r>
      <w:r w:rsidR="00D10978">
        <w:rPr>
          <w:rFonts w:ascii="Times New Roman" w:hAnsi="Times New Roman" w:cs="Times New Roman"/>
          <w:b/>
          <w:sz w:val="28"/>
          <w:szCs w:val="24"/>
        </w:rPr>
        <w:t xml:space="preserve">.1 </w:t>
      </w:r>
      <w:r w:rsidR="00EA57B1" w:rsidRPr="00EA57B1">
        <w:rPr>
          <w:rFonts w:ascii="Times New Roman" w:hAnsi="Times New Roman" w:cs="Times New Roman"/>
          <w:b/>
          <w:sz w:val="28"/>
          <w:szCs w:val="24"/>
        </w:rPr>
        <w:t xml:space="preserve">FINDINGS </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 xml:space="preserve">32% of the respondents belongs to the age group of 18 to 25 years. </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 xml:space="preserve">66% of the respondents are male </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 xml:space="preserve">36% of the respondents are employed. </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36% of the respondents shop online once in a month.</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 xml:space="preserve">60% of the respondents prefer shopping using smartphones </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30% of the respondents opined that convenience is the primary reason for online shopping.</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44% of the respondents opined that customer reviews are very important when making a purchase.</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 xml:space="preserve">36% of the respondents have been purchasing online for 1 to 3 years </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42% of the respondents shops online during sales or festive seasons.</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 xml:space="preserve">36% of the respondents sometimes shop during sales events </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 xml:space="preserve">44% of the respondents prefer amazon for online shopping. </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 xml:space="preserve">50% of the respondents opined that Amazon provides a better variety of products </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40% of the respondents opined that Flipkart offer better discounts and offers</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52% of respondents said that Amazon has faster delivery services</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48% of the respondents opined that Amazon have better customer services</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54% of the respondents said that Amazon offers better return or replacement services</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 xml:space="preserve">48% of the respondents said that Amazon is easier to use. </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 xml:space="preserve">50% of the respondents trust Amazon foe product quality </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 xml:space="preserve">56% of the respondents thinks that Amazon is more trustworthy. </w:t>
      </w:r>
    </w:p>
    <w:p w:rsidR="004D2A85" w:rsidRDefault="005205B1" w:rsidP="00DF735C">
      <w:pPr>
        <w:pStyle w:val="ListParagraph"/>
        <w:numPr>
          <w:ilvl w:val="0"/>
          <w:numId w:val="1"/>
        </w:numPr>
        <w:spacing w:line="360" w:lineRule="auto"/>
        <w:jc w:val="both"/>
      </w:pPr>
      <w:r w:rsidRPr="00263D44">
        <w:rPr>
          <w:rFonts w:ascii="Times New Roman" w:hAnsi="Times New Roman" w:cs="Times New Roman"/>
          <w:sz w:val="24"/>
        </w:rPr>
        <w:t>4</w:t>
      </w:r>
      <w:r w:rsidR="004D2A85" w:rsidRPr="00263D44">
        <w:rPr>
          <w:rFonts w:ascii="Times New Roman" w:hAnsi="Times New Roman" w:cs="Times New Roman"/>
          <w:sz w:val="24"/>
        </w:rPr>
        <w:t xml:space="preserve">0% of the respondents satisfied with overall shopping experience on amazon. </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 xml:space="preserve">36% of the respondents satisfied with the overall shopping experience on Flipkart. </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54% of the respondents opined that Amazon provides better packaging.</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 xml:space="preserve">60% of respondents prefer Amazon for purchasing electronic products. </w:t>
      </w:r>
    </w:p>
    <w:p w:rsidR="004D2A85"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 xml:space="preserve">44% of the respondents prefer Flipkart for fashion and lifestyle products. </w:t>
      </w:r>
    </w:p>
    <w:p w:rsidR="004D2A85" w:rsidRPr="00DD5893" w:rsidRDefault="004D2A85" w:rsidP="00DF735C">
      <w:pPr>
        <w:pStyle w:val="ListParagraph"/>
        <w:numPr>
          <w:ilvl w:val="0"/>
          <w:numId w:val="1"/>
        </w:numPr>
        <w:spacing w:line="360" w:lineRule="auto"/>
        <w:jc w:val="both"/>
      </w:pPr>
      <w:r w:rsidRPr="00263D44">
        <w:rPr>
          <w:rFonts w:ascii="Times New Roman" w:hAnsi="Times New Roman" w:cs="Times New Roman"/>
          <w:sz w:val="24"/>
          <w:szCs w:val="24"/>
        </w:rPr>
        <w:t>58% of the respondents recommend Amazon to others</w:t>
      </w:r>
    </w:p>
    <w:p w:rsidR="00DD5893" w:rsidRDefault="00DD5893" w:rsidP="00DF735C">
      <w:pPr>
        <w:pStyle w:val="ListParagraph"/>
        <w:spacing w:line="360" w:lineRule="auto"/>
        <w:jc w:val="both"/>
        <w:rPr>
          <w:rFonts w:ascii="Times New Roman" w:hAnsi="Times New Roman" w:cs="Times New Roman"/>
          <w:sz w:val="24"/>
          <w:szCs w:val="24"/>
        </w:rPr>
      </w:pPr>
    </w:p>
    <w:p w:rsidR="00DD5893" w:rsidRPr="00DD5893" w:rsidRDefault="00C60D2F" w:rsidP="00DF735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00D10978">
        <w:rPr>
          <w:rFonts w:ascii="Times New Roman" w:hAnsi="Times New Roman" w:cs="Times New Roman"/>
          <w:b/>
          <w:bCs/>
          <w:sz w:val="24"/>
          <w:szCs w:val="24"/>
        </w:rPr>
        <w:t xml:space="preserve">.2 </w:t>
      </w:r>
      <w:r w:rsidR="00DD5893" w:rsidRPr="00DD5893">
        <w:rPr>
          <w:rFonts w:ascii="Times New Roman" w:hAnsi="Times New Roman" w:cs="Times New Roman"/>
          <w:b/>
          <w:bCs/>
          <w:sz w:val="24"/>
          <w:szCs w:val="24"/>
        </w:rPr>
        <w:t>SUGGESTIONS</w:t>
      </w:r>
    </w:p>
    <w:p w:rsidR="00DD5893" w:rsidRPr="00DD5893" w:rsidRDefault="00DD5893" w:rsidP="00DF735C">
      <w:pPr>
        <w:pStyle w:val="ListParagraph"/>
        <w:numPr>
          <w:ilvl w:val="0"/>
          <w:numId w:val="4"/>
        </w:numPr>
        <w:spacing w:line="360" w:lineRule="auto"/>
        <w:jc w:val="both"/>
        <w:rPr>
          <w:rFonts w:ascii="Times New Roman" w:hAnsi="Times New Roman" w:cs="Times New Roman"/>
          <w:sz w:val="24"/>
          <w:szCs w:val="24"/>
        </w:rPr>
      </w:pPr>
      <w:r w:rsidRPr="00DD5893">
        <w:rPr>
          <w:rFonts w:ascii="Times New Roman" w:hAnsi="Times New Roman" w:cs="Times New Roman"/>
          <w:sz w:val="24"/>
          <w:szCs w:val="24"/>
        </w:rPr>
        <w:t>Flipkart and Amazon should enhance their customer support services by ensuring quicker response times and efficient grievance redressal.</w:t>
      </w:r>
    </w:p>
    <w:p w:rsidR="00DD5893" w:rsidRPr="00DD5893" w:rsidRDefault="00DD5893" w:rsidP="00DF735C">
      <w:pPr>
        <w:pStyle w:val="ListParagraph"/>
        <w:numPr>
          <w:ilvl w:val="0"/>
          <w:numId w:val="4"/>
        </w:numPr>
        <w:spacing w:line="360" w:lineRule="auto"/>
        <w:jc w:val="both"/>
        <w:rPr>
          <w:rFonts w:ascii="Times New Roman" w:hAnsi="Times New Roman" w:cs="Times New Roman"/>
          <w:sz w:val="24"/>
          <w:szCs w:val="24"/>
        </w:rPr>
      </w:pPr>
      <w:r w:rsidRPr="00DD5893">
        <w:rPr>
          <w:rFonts w:ascii="Times New Roman" w:hAnsi="Times New Roman" w:cs="Times New Roman"/>
          <w:sz w:val="24"/>
          <w:szCs w:val="24"/>
        </w:rPr>
        <w:t>Both platforms must focus on personalized recommendations using AI and machine learning to improve the shopping experience.</w:t>
      </w:r>
    </w:p>
    <w:p w:rsidR="00DD5893" w:rsidRPr="00DD5893" w:rsidRDefault="00DD5893" w:rsidP="00DF735C">
      <w:pPr>
        <w:pStyle w:val="ListParagraph"/>
        <w:numPr>
          <w:ilvl w:val="0"/>
          <w:numId w:val="4"/>
        </w:numPr>
        <w:spacing w:line="360" w:lineRule="auto"/>
        <w:jc w:val="both"/>
        <w:rPr>
          <w:rFonts w:ascii="Times New Roman" w:hAnsi="Times New Roman" w:cs="Times New Roman"/>
          <w:sz w:val="24"/>
          <w:szCs w:val="24"/>
        </w:rPr>
      </w:pPr>
      <w:r w:rsidRPr="00DD5893">
        <w:rPr>
          <w:rFonts w:ascii="Times New Roman" w:hAnsi="Times New Roman" w:cs="Times New Roman"/>
          <w:sz w:val="24"/>
          <w:szCs w:val="24"/>
        </w:rPr>
        <w:t>Offering more flexible return and exchange policies can enhance customer trust and satisfaction.</w:t>
      </w:r>
    </w:p>
    <w:p w:rsidR="00DD5893" w:rsidRPr="00DD5893" w:rsidRDefault="00DD5893" w:rsidP="00DF735C">
      <w:pPr>
        <w:pStyle w:val="ListParagraph"/>
        <w:numPr>
          <w:ilvl w:val="0"/>
          <w:numId w:val="4"/>
        </w:numPr>
        <w:spacing w:line="360" w:lineRule="auto"/>
        <w:jc w:val="both"/>
        <w:rPr>
          <w:rFonts w:ascii="Times New Roman" w:hAnsi="Times New Roman" w:cs="Times New Roman"/>
          <w:sz w:val="24"/>
          <w:szCs w:val="24"/>
        </w:rPr>
      </w:pPr>
      <w:r w:rsidRPr="00DD5893">
        <w:rPr>
          <w:rFonts w:ascii="Times New Roman" w:hAnsi="Times New Roman" w:cs="Times New Roman"/>
          <w:sz w:val="24"/>
          <w:szCs w:val="24"/>
        </w:rPr>
        <w:t>Strengthening delivery speed and reliability, especially in tier-2 and tier-3 cities, can improve customer retention.</w:t>
      </w:r>
    </w:p>
    <w:p w:rsidR="00DD5893" w:rsidRPr="00DD5893" w:rsidRDefault="00DD5893" w:rsidP="00DF735C">
      <w:pPr>
        <w:pStyle w:val="ListParagraph"/>
        <w:numPr>
          <w:ilvl w:val="0"/>
          <w:numId w:val="4"/>
        </w:numPr>
        <w:spacing w:line="360" w:lineRule="auto"/>
        <w:jc w:val="both"/>
        <w:rPr>
          <w:rFonts w:ascii="Times New Roman" w:hAnsi="Times New Roman" w:cs="Times New Roman"/>
          <w:sz w:val="24"/>
          <w:szCs w:val="24"/>
        </w:rPr>
      </w:pPr>
      <w:r w:rsidRPr="00DD5893">
        <w:rPr>
          <w:rFonts w:ascii="Times New Roman" w:hAnsi="Times New Roman" w:cs="Times New Roman"/>
          <w:sz w:val="24"/>
          <w:szCs w:val="24"/>
        </w:rPr>
        <w:t>Introducing more competitive pricing and exclusive deals on high-demand products can attract and retain customers.</w:t>
      </w:r>
    </w:p>
    <w:p w:rsidR="00DD5893" w:rsidRPr="00DD5893" w:rsidRDefault="00DD5893" w:rsidP="00DF735C">
      <w:pPr>
        <w:pStyle w:val="ListParagraph"/>
        <w:numPr>
          <w:ilvl w:val="0"/>
          <w:numId w:val="4"/>
        </w:numPr>
        <w:spacing w:line="360" w:lineRule="auto"/>
        <w:jc w:val="both"/>
        <w:rPr>
          <w:rFonts w:ascii="Times New Roman" w:hAnsi="Times New Roman" w:cs="Times New Roman"/>
          <w:sz w:val="24"/>
          <w:szCs w:val="24"/>
        </w:rPr>
      </w:pPr>
      <w:r w:rsidRPr="00DD5893">
        <w:rPr>
          <w:rFonts w:ascii="Times New Roman" w:hAnsi="Times New Roman" w:cs="Times New Roman"/>
          <w:sz w:val="24"/>
          <w:szCs w:val="24"/>
        </w:rPr>
        <w:t>Expanding local language support in their apps and websites can make online shopping more accessible to a wider audience.</w:t>
      </w:r>
    </w:p>
    <w:p w:rsidR="00DD5893" w:rsidRPr="00DD5893" w:rsidRDefault="00DD5893" w:rsidP="00DF735C">
      <w:pPr>
        <w:pStyle w:val="ListParagraph"/>
        <w:numPr>
          <w:ilvl w:val="0"/>
          <w:numId w:val="4"/>
        </w:numPr>
        <w:spacing w:line="360" w:lineRule="auto"/>
        <w:jc w:val="both"/>
        <w:rPr>
          <w:rFonts w:ascii="Times New Roman" w:hAnsi="Times New Roman" w:cs="Times New Roman"/>
          <w:sz w:val="24"/>
          <w:szCs w:val="24"/>
        </w:rPr>
      </w:pPr>
      <w:r w:rsidRPr="00DD5893">
        <w:rPr>
          <w:rFonts w:ascii="Times New Roman" w:hAnsi="Times New Roman" w:cs="Times New Roman"/>
          <w:sz w:val="24"/>
          <w:szCs w:val="24"/>
        </w:rPr>
        <w:t>Enhancing the quality and variety of private-label brands can give customers more affordable options.</w:t>
      </w:r>
    </w:p>
    <w:p w:rsidR="00DD5893" w:rsidRPr="00DD5893" w:rsidRDefault="00DD5893" w:rsidP="00DF735C">
      <w:pPr>
        <w:pStyle w:val="ListParagraph"/>
        <w:numPr>
          <w:ilvl w:val="0"/>
          <w:numId w:val="4"/>
        </w:numPr>
        <w:spacing w:line="360" w:lineRule="auto"/>
        <w:jc w:val="both"/>
        <w:rPr>
          <w:rFonts w:ascii="Times New Roman" w:hAnsi="Times New Roman" w:cs="Times New Roman"/>
          <w:sz w:val="24"/>
          <w:szCs w:val="24"/>
        </w:rPr>
      </w:pPr>
      <w:r w:rsidRPr="00DD5893">
        <w:rPr>
          <w:rFonts w:ascii="Times New Roman" w:hAnsi="Times New Roman" w:cs="Times New Roman"/>
          <w:sz w:val="24"/>
          <w:szCs w:val="24"/>
        </w:rPr>
        <w:t>Both platforms should focus on sustainability initiatives, such as eco-friendly packaging and carbon-neutral deliveries.</w:t>
      </w:r>
    </w:p>
    <w:p w:rsidR="00DD5893" w:rsidRPr="00DD5893" w:rsidRDefault="00DD5893" w:rsidP="00DF735C">
      <w:pPr>
        <w:pStyle w:val="ListParagraph"/>
        <w:numPr>
          <w:ilvl w:val="0"/>
          <w:numId w:val="4"/>
        </w:numPr>
        <w:spacing w:line="360" w:lineRule="auto"/>
        <w:jc w:val="both"/>
        <w:rPr>
          <w:rFonts w:ascii="Times New Roman" w:hAnsi="Times New Roman" w:cs="Times New Roman"/>
          <w:sz w:val="24"/>
          <w:szCs w:val="24"/>
        </w:rPr>
      </w:pPr>
      <w:r w:rsidRPr="00DD5893">
        <w:rPr>
          <w:rFonts w:ascii="Times New Roman" w:hAnsi="Times New Roman" w:cs="Times New Roman"/>
          <w:sz w:val="24"/>
          <w:szCs w:val="24"/>
        </w:rPr>
        <w:t>Improving the user interface and app performance will ensure a smoother shopping experience.</w:t>
      </w:r>
    </w:p>
    <w:p w:rsidR="00DD5893" w:rsidRPr="00DD5893" w:rsidRDefault="00DD5893" w:rsidP="00DF735C">
      <w:pPr>
        <w:pStyle w:val="ListParagraph"/>
        <w:numPr>
          <w:ilvl w:val="0"/>
          <w:numId w:val="4"/>
        </w:numPr>
        <w:spacing w:line="360" w:lineRule="auto"/>
        <w:jc w:val="both"/>
        <w:rPr>
          <w:rFonts w:ascii="Times New Roman" w:hAnsi="Times New Roman" w:cs="Times New Roman"/>
          <w:sz w:val="24"/>
          <w:szCs w:val="24"/>
        </w:rPr>
      </w:pPr>
      <w:r w:rsidRPr="00DD5893">
        <w:rPr>
          <w:rFonts w:ascii="Times New Roman" w:hAnsi="Times New Roman" w:cs="Times New Roman"/>
          <w:sz w:val="24"/>
          <w:szCs w:val="24"/>
        </w:rPr>
        <w:t>Strengthening partnerships with local sellers can help expand product availability and boost marketplace diversity.</w:t>
      </w:r>
    </w:p>
    <w:p w:rsidR="00DD5893" w:rsidRPr="00DD5893" w:rsidRDefault="00DD5893" w:rsidP="00DF735C">
      <w:pPr>
        <w:spacing w:line="360" w:lineRule="auto"/>
        <w:jc w:val="both"/>
        <w:rPr>
          <w:rFonts w:ascii="Times New Roman" w:hAnsi="Times New Roman" w:cs="Times New Roman"/>
          <w:sz w:val="24"/>
          <w:szCs w:val="24"/>
        </w:rPr>
      </w:pPr>
    </w:p>
    <w:p w:rsidR="00DD5893" w:rsidRPr="00DD5893" w:rsidRDefault="00DD5893" w:rsidP="00DF735C">
      <w:pPr>
        <w:spacing w:line="360" w:lineRule="auto"/>
        <w:jc w:val="both"/>
        <w:rPr>
          <w:rFonts w:ascii="Times New Roman" w:hAnsi="Times New Roman" w:cs="Times New Roman"/>
          <w:sz w:val="24"/>
          <w:szCs w:val="24"/>
        </w:rPr>
      </w:pPr>
    </w:p>
    <w:p w:rsidR="00DD5893" w:rsidRDefault="00DD5893" w:rsidP="00DF735C">
      <w:pPr>
        <w:spacing w:line="360" w:lineRule="auto"/>
        <w:jc w:val="both"/>
      </w:pPr>
    </w:p>
    <w:p w:rsidR="00DD5893" w:rsidRDefault="00DD5893" w:rsidP="00DF735C">
      <w:pPr>
        <w:spacing w:line="360" w:lineRule="auto"/>
        <w:jc w:val="both"/>
      </w:pPr>
    </w:p>
    <w:p w:rsidR="00DD5893" w:rsidRDefault="00DD5893" w:rsidP="00DF735C">
      <w:pPr>
        <w:spacing w:line="360" w:lineRule="auto"/>
        <w:jc w:val="both"/>
      </w:pPr>
    </w:p>
    <w:p w:rsidR="00DD5893" w:rsidRDefault="00DD5893" w:rsidP="00DF735C">
      <w:pPr>
        <w:spacing w:line="360" w:lineRule="auto"/>
        <w:jc w:val="both"/>
      </w:pPr>
    </w:p>
    <w:p w:rsidR="00DD5893" w:rsidRDefault="00DD5893" w:rsidP="00DF735C">
      <w:pPr>
        <w:spacing w:line="360" w:lineRule="auto"/>
        <w:jc w:val="both"/>
      </w:pPr>
    </w:p>
    <w:p w:rsidR="00DD5893" w:rsidRPr="00DD5893" w:rsidRDefault="00C60D2F" w:rsidP="00DF735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00D10978">
        <w:rPr>
          <w:rFonts w:ascii="Times New Roman" w:hAnsi="Times New Roman" w:cs="Times New Roman"/>
          <w:b/>
          <w:bCs/>
          <w:sz w:val="24"/>
          <w:szCs w:val="24"/>
        </w:rPr>
        <w:t xml:space="preserve">.3 </w:t>
      </w:r>
      <w:r w:rsidR="00DD5893" w:rsidRPr="00DD5893">
        <w:rPr>
          <w:rFonts w:ascii="Times New Roman" w:hAnsi="Times New Roman" w:cs="Times New Roman"/>
          <w:b/>
          <w:bCs/>
          <w:sz w:val="24"/>
          <w:szCs w:val="24"/>
        </w:rPr>
        <w:t>CONCLUSION</w:t>
      </w:r>
    </w:p>
    <w:p w:rsidR="00DD5893" w:rsidRPr="00DD5893" w:rsidRDefault="00DD5893" w:rsidP="00DF735C">
      <w:pPr>
        <w:spacing w:line="360" w:lineRule="auto"/>
        <w:jc w:val="both"/>
        <w:rPr>
          <w:rFonts w:ascii="Times New Roman" w:hAnsi="Times New Roman" w:cs="Times New Roman"/>
          <w:sz w:val="24"/>
          <w:szCs w:val="24"/>
        </w:rPr>
      </w:pPr>
      <w:r w:rsidRPr="00DD5893">
        <w:rPr>
          <w:rFonts w:ascii="Times New Roman" w:hAnsi="Times New Roman" w:cs="Times New Roman"/>
          <w:sz w:val="24"/>
          <w:szCs w:val="24"/>
        </w:rPr>
        <w:t>This study provides a comprehensive comparison of customer preferences, service quality, satisfaction factors, and shopping experiences on Amazon and Flipkart. The findings reveal that while both platforms have their strengths, customer preferences vary based on pricing, product availability, delivery speed, and return policies. Flipkart is often preferred for affordable fashion and regional accessibility, whereas Amazon excels in fast deliveries, customer service, and a wider product range. Understanding these differences helps in identifying areas for improvement, such as enhancing customer engagement, refining loyalty programs, and optimizing logistics. As consumer expectations continue to evolve, both platforms must focus on personalization, competitive pricing, and seamless shopping experiences to maintain customer loyalty and stay ahead in India's competitive e-commerce landscape.</w:t>
      </w:r>
    </w:p>
    <w:p w:rsidR="00DD5893" w:rsidRDefault="00DD5893" w:rsidP="00DF735C">
      <w:pPr>
        <w:spacing w:line="360" w:lineRule="auto"/>
        <w:jc w:val="both"/>
      </w:pPr>
    </w:p>
    <w:p w:rsidR="00DD5893" w:rsidRDefault="00DD5893" w:rsidP="00DF735C">
      <w:pPr>
        <w:spacing w:line="360" w:lineRule="auto"/>
        <w:jc w:val="both"/>
      </w:pPr>
    </w:p>
    <w:p w:rsidR="00170DBA" w:rsidRDefault="00170DBA" w:rsidP="00DF735C">
      <w:pPr>
        <w:spacing w:line="360" w:lineRule="auto"/>
        <w:jc w:val="both"/>
      </w:pPr>
    </w:p>
    <w:p w:rsidR="00170DBA" w:rsidRDefault="00170DBA" w:rsidP="00DF735C">
      <w:pPr>
        <w:spacing w:line="360" w:lineRule="auto"/>
        <w:jc w:val="both"/>
      </w:pPr>
    </w:p>
    <w:p w:rsidR="00170DBA" w:rsidRDefault="00170DBA" w:rsidP="00DF735C">
      <w:pPr>
        <w:spacing w:line="360" w:lineRule="auto"/>
        <w:jc w:val="both"/>
      </w:pPr>
    </w:p>
    <w:p w:rsidR="00170DBA" w:rsidRDefault="00170DBA" w:rsidP="00DF735C">
      <w:pPr>
        <w:spacing w:line="360" w:lineRule="auto"/>
        <w:jc w:val="both"/>
      </w:pPr>
    </w:p>
    <w:p w:rsidR="00170DBA" w:rsidRDefault="00170DBA" w:rsidP="00DF735C">
      <w:pPr>
        <w:spacing w:line="360" w:lineRule="auto"/>
        <w:jc w:val="both"/>
      </w:pPr>
    </w:p>
    <w:p w:rsidR="00170DBA" w:rsidRDefault="00170DBA" w:rsidP="00DF735C">
      <w:pPr>
        <w:spacing w:line="360" w:lineRule="auto"/>
        <w:jc w:val="both"/>
      </w:pPr>
    </w:p>
    <w:p w:rsidR="00170DBA" w:rsidRDefault="00170DBA" w:rsidP="00DF735C">
      <w:pPr>
        <w:spacing w:line="360" w:lineRule="auto"/>
        <w:jc w:val="both"/>
      </w:pPr>
    </w:p>
    <w:p w:rsidR="00170DBA" w:rsidRDefault="00170DBA" w:rsidP="00DF735C">
      <w:pPr>
        <w:spacing w:line="360" w:lineRule="auto"/>
        <w:jc w:val="both"/>
      </w:pPr>
    </w:p>
    <w:p w:rsidR="00170DBA" w:rsidRDefault="00170DBA" w:rsidP="00DF735C">
      <w:pPr>
        <w:spacing w:line="360" w:lineRule="auto"/>
        <w:jc w:val="both"/>
      </w:pPr>
    </w:p>
    <w:p w:rsidR="00170DBA" w:rsidRDefault="00170DBA" w:rsidP="00DF735C">
      <w:pPr>
        <w:spacing w:line="360" w:lineRule="auto"/>
        <w:jc w:val="both"/>
      </w:pPr>
    </w:p>
    <w:p w:rsidR="00170DBA" w:rsidRDefault="00170DBA" w:rsidP="00DF735C">
      <w:pPr>
        <w:spacing w:line="360" w:lineRule="auto"/>
        <w:jc w:val="both"/>
      </w:pPr>
    </w:p>
    <w:p w:rsidR="00170DBA" w:rsidRDefault="00170DBA" w:rsidP="00170DBA">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BIBLIOGRAPHY</w:t>
      </w:r>
    </w:p>
    <w:p w:rsidR="00170DBA" w:rsidRPr="00817C35" w:rsidRDefault="00170DBA" w:rsidP="00170DBA">
      <w:pPr>
        <w:spacing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b/>
          <w:bCs/>
          <w:sz w:val="24"/>
          <w:szCs w:val="24"/>
          <w:lang w:eastAsia="en-IN"/>
        </w:rPr>
        <w:t>Books:</w:t>
      </w:r>
    </w:p>
    <w:p w:rsidR="00170DBA" w:rsidRPr="00817C35" w:rsidRDefault="00170DBA" w:rsidP="00170DBA">
      <w:pPr>
        <w:numPr>
          <w:ilvl w:val="0"/>
          <w:numId w:val="6"/>
        </w:numPr>
        <w:spacing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sz w:val="24"/>
          <w:szCs w:val="24"/>
          <w:lang w:eastAsia="en-IN"/>
        </w:rPr>
        <w:t xml:space="preserve">Anderson, C. (2006). </w:t>
      </w:r>
      <w:r w:rsidRPr="00817C35">
        <w:rPr>
          <w:rFonts w:ascii="Times New Roman" w:eastAsia="Times New Roman" w:hAnsi="Times New Roman" w:cs="Times New Roman"/>
          <w:i/>
          <w:iCs/>
          <w:sz w:val="24"/>
          <w:szCs w:val="24"/>
          <w:lang w:eastAsia="en-IN"/>
        </w:rPr>
        <w:t>The long tail: Why the future of business is selling less of more</w:t>
      </w:r>
      <w:r w:rsidRPr="00817C35">
        <w:rPr>
          <w:rFonts w:ascii="Times New Roman" w:eastAsia="Times New Roman" w:hAnsi="Times New Roman" w:cs="Times New Roman"/>
          <w:sz w:val="24"/>
          <w:szCs w:val="24"/>
          <w:lang w:eastAsia="en-IN"/>
        </w:rPr>
        <w:t>. Hyperion.</w:t>
      </w:r>
    </w:p>
    <w:p w:rsidR="00170DBA" w:rsidRPr="00817C35" w:rsidRDefault="00170DBA" w:rsidP="00170DBA">
      <w:pPr>
        <w:numPr>
          <w:ilvl w:val="0"/>
          <w:numId w:val="6"/>
        </w:numPr>
        <w:spacing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sz w:val="24"/>
          <w:szCs w:val="24"/>
          <w:lang w:eastAsia="en-IN"/>
        </w:rPr>
        <w:t xml:space="preserve">Kapoor, N. (2019). </w:t>
      </w:r>
      <w:r w:rsidRPr="00817C35">
        <w:rPr>
          <w:rFonts w:ascii="Times New Roman" w:eastAsia="Times New Roman" w:hAnsi="Times New Roman" w:cs="Times New Roman"/>
          <w:i/>
          <w:iCs/>
          <w:sz w:val="24"/>
          <w:szCs w:val="24"/>
          <w:lang w:eastAsia="en-IN"/>
        </w:rPr>
        <w:t>Digital India: The story of Flipkart and Amazon</w:t>
      </w:r>
      <w:r w:rsidRPr="00817C35">
        <w:rPr>
          <w:rFonts w:ascii="Times New Roman" w:eastAsia="Times New Roman" w:hAnsi="Times New Roman" w:cs="Times New Roman"/>
          <w:sz w:val="24"/>
          <w:szCs w:val="24"/>
          <w:lang w:eastAsia="en-IN"/>
        </w:rPr>
        <w:t>. Penguin Random House.</w:t>
      </w:r>
    </w:p>
    <w:p w:rsidR="00170DBA" w:rsidRPr="00817C35" w:rsidRDefault="00170DBA" w:rsidP="00170DBA">
      <w:pPr>
        <w:numPr>
          <w:ilvl w:val="0"/>
          <w:numId w:val="6"/>
        </w:numPr>
        <w:spacing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sz w:val="24"/>
          <w:szCs w:val="24"/>
          <w:lang w:eastAsia="en-IN"/>
        </w:rPr>
        <w:t xml:space="preserve">Srinivasan, R. (2017). </w:t>
      </w:r>
      <w:r w:rsidRPr="00817C35">
        <w:rPr>
          <w:rFonts w:ascii="Times New Roman" w:eastAsia="Times New Roman" w:hAnsi="Times New Roman" w:cs="Times New Roman"/>
          <w:i/>
          <w:iCs/>
          <w:sz w:val="24"/>
          <w:szCs w:val="24"/>
          <w:lang w:eastAsia="en-IN"/>
        </w:rPr>
        <w:t>E-commerce and online marketing: The case of Amazon and Flipkart</w:t>
      </w:r>
      <w:r w:rsidRPr="00817C35">
        <w:rPr>
          <w:rFonts w:ascii="Times New Roman" w:eastAsia="Times New Roman" w:hAnsi="Times New Roman" w:cs="Times New Roman"/>
          <w:sz w:val="24"/>
          <w:szCs w:val="24"/>
          <w:lang w:eastAsia="en-IN"/>
        </w:rPr>
        <w:t>. Wiley India.</w:t>
      </w:r>
    </w:p>
    <w:p w:rsidR="00170DBA" w:rsidRPr="00817C35" w:rsidRDefault="00170DBA" w:rsidP="00170DBA">
      <w:pPr>
        <w:spacing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b/>
          <w:bCs/>
          <w:sz w:val="24"/>
          <w:szCs w:val="24"/>
          <w:lang w:eastAsia="en-IN"/>
        </w:rPr>
        <w:t>Journal Articles:</w:t>
      </w:r>
    </w:p>
    <w:p w:rsidR="00170DBA" w:rsidRPr="00817C35" w:rsidRDefault="00170DBA" w:rsidP="00170DBA">
      <w:pPr>
        <w:numPr>
          <w:ilvl w:val="0"/>
          <w:numId w:val="7"/>
        </w:numPr>
        <w:spacing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sz w:val="24"/>
          <w:szCs w:val="24"/>
          <w:lang w:eastAsia="en-IN"/>
        </w:rPr>
        <w:t xml:space="preserve">Chaudhary, A., &amp; Kiran, R. (2020). A comparative study of online shopping platforms in India: Amazon vs. Flipkart. </w:t>
      </w:r>
      <w:r w:rsidRPr="00817C35">
        <w:rPr>
          <w:rFonts w:ascii="Times New Roman" w:eastAsia="Times New Roman" w:hAnsi="Times New Roman" w:cs="Times New Roman"/>
          <w:i/>
          <w:iCs/>
          <w:sz w:val="24"/>
          <w:szCs w:val="24"/>
          <w:lang w:eastAsia="en-IN"/>
        </w:rPr>
        <w:t>International Journal of Advanced Research in Computer Science</w:t>
      </w:r>
      <w:r w:rsidRPr="00817C35">
        <w:rPr>
          <w:rFonts w:ascii="Times New Roman" w:eastAsia="Times New Roman" w:hAnsi="Times New Roman" w:cs="Times New Roman"/>
          <w:sz w:val="24"/>
          <w:szCs w:val="24"/>
          <w:lang w:eastAsia="en-IN"/>
        </w:rPr>
        <w:t>, 11(5), 32-38. https://doi.org/10.26483/ijarcs.v11i5.6729</w:t>
      </w:r>
    </w:p>
    <w:p w:rsidR="00170DBA" w:rsidRPr="00817C35" w:rsidRDefault="00170DBA" w:rsidP="00170DBA">
      <w:pPr>
        <w:numPr>
          <w:ilvl w:val="0"/>
          <w:numId w:val="7"/>
        </w:numPr>
        <w:spacing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sz w:val="24"/>
          <w:szCs w:val="24"/>
          <w:lang w:eastAsia="en-IN"/>
        </w:rPr>
        <w:t xml:space="preserve">Singh, S., &amp; Kumar, A. (2020). The rise of e-commerce in India: A comparative analysis of Flipkart and Amazon. </w:t>
      </w:r>
      <w:r w:rsidRPr="00817C35">
        <w:rPr>
          <w:rFonts w:ascii="Times New Roman" w:eastAsia="Times New Roman" w:hAnsi="Times New Roman" w:cs="Times New Roman"/>
          <w:i/>
          <w:iCs/>
          <w:sz w:val="24"/>
          <w:szCs w:val="24"/>
          <w:lang w:eastAsia="en-IN"/>
        </w:rPr>
        <w:t>Indian Journal of Economics and Business</w:t>
      </w:r>
      <w:r w:rsidRPr="00817C35">
        <w:rPr>
          <w:rFonts w:ascii="Times New Roman" w:eastAsia="Times New Roman" w:hAnsi="Times New Roman" w:cs="Times New Roman"/>
          <w:sz w:val="24"/>
          <w:szCs w:val="24"/>
          <w:lang w:eastAsia="en-IN"/>
        </w:rPr>
        <w:t>, 19(2), 112-126.</w:t>
      </w:r>
    </w:p>
    <w:p w:rsidR="00170DBA" w:rsidRPr="00817C35" w:rsidRDefault="00170DBA" w:rsidP="00170DBA">
      <w:pPr>
        <w:numPr>
          <w:ilvl w:val="0"/>
          <w:numId w:val="7"/>
        </w:numPr>
        <w:spacing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sz w:val="24"/>
          <w:szCs w:val="24"/>
          <w:lang w:eastAsia="en-IN"/>
        </w:rPr>
        <w:t xml:space="preserve">Patel, P., &amp; Sharma, N. (2019). Consumer behavior in the e-commerce sector: A comparative study of Amazon and Flipkart. </w:t>
      </w:r>
      <w:r w:rsidRPr="00817C35">
        <w:rPr>
          <w:rFonts w:ascii="Times New Roman" w:eastAsia="Times New Roman" w:hAnsi="Times New Roman" w:cs="Times New Roman"/>
          <w:i/>
          <w:iCs/>
          <w:sz w:val="24"/>
          <w:szCs w:val="24"/>
          <w:lang w:eastAsia="en-IN"/>
        </w:rPr>
        <w:t>Journal of Marketing and Consumer Research</w:t>
      </w:r>
      <w:r w:rsidRPr="00817C35">
        <w:rPr>
          <w:rFonts w:ascii="Times New Roman" w:eastAsia="Times New Roman" w:hAnsi="Times New Roman" w:cs="Times New Roman"/>
          <w:sz w:val="24"/>
          <w:szCs w:val="24"/>
          <w:lang w:eastAsia="en-IN"/>
        </w:rPr>
        <w:t>, 56(3), 19-29. https://doi.org/10.1504/JMCR.2019.100345</w:t>
      </w:r>
    </w:p>
    <w:p w:rsidR="00170DBA" w:rsidRDefault="00170DBA" w:rsidP="00170DBA">
      <w:pPr>
        <w:spacing w:after="100" w:afterAutospacing="1" w:line="360" w:lineRule="auto"/>
        <w:jc w:val="both"/>
        <w:rPr>
          <w:rFonts w:ascii="Times New Roman" w:eastAsia="Times New Roman" w:hAnsi="Times New Roman" w:cs="Times New Roman"/>
          <w:b/>
          <w:bCs/>
          <w:sz w:val="24"/>
          <w:szCs w:val="24"/>
          <w:lang w:eastAsia="en-IN"/>
        </w:rPr>
      </w:pPr>
      <w:r>
        <w:rPr>
          <w:rFonts w:ascii="Times New Roman" w:eastAsia="Times New Roman" w:hAnsi="Times New Roman" w:cs="Times New Roman"/>
          <w:b/>
          <w:bCs/>
          <w:sz w:val="24"/>
          <w:szCs w:val="24"/>
          <w:lang w:eastAsia="en-IN"/>
        </w:rPr>
        <w:t>Websites</w:t>
      </w:r>
      <w:r w:rsidRPr="00817C35">
        <w:rPr>
          <w:rFonts w:ascii="Times New Roman" w:eastAsia="Times New Roman" w:hAnsi="Times New Roman" w:cs="Times New Roman"/>
          <w:b/>
          <w:bCs/>
          <w:sz w:val="24"/>
          <w:szCs w:val="24"/>
          <w:lang w:eastAsia="en-IN"/>
        </w:rPr>
        <w:t>:</w:t>
      </w:r>
    </w:p>
    <w:p w:rsidR="00170DBA" w:rsidRPr="004064C8" w:rsidRDefault="00170DBA" w:rsidP="00170DBA">
      <w:pPr>
        <w:pStyle w:val="ListParagraph"/>
        <w:numPr>
          <w:ilvl w:val="0"/>
          <w:numId w:val="8"/>
        </w:numPr>
        <w:spacing w:after="100" w:afterAutospacing="1" w:line="360" w:lineRule="auto"/>
        <w:jc w:val="both"/>
        <w:rPr>
          <w:rFonts w:ascii="Times New Roman" w:hAnsi="Times New Roman" w:cs="Times New Roman"/>
          <w:sz w:val="24"/>
        </w:rPr>
      </w:pPr>
      <w:hyperlink r:id="rId33" w:history="1">
        <w:r w:rsidRPr="004064C8">
          <w:rPr>
            <w:rStyle w:val="Hyperlink"/>
            <w:rFonts w:ascii="Times New Roman" w:hAnsi="Times New Roman" w:cs="Times New Roman"/>
            <w:sz w:val="24"/>
          </w:rPr>
          <w:t>https://www.ibef.org/industry/ecommerce.aspx</w:t>
        </w:r>
      </w:hyperlink>
    </w:p>
    <w:p w:rsidR="00170DBA" w:rsidRPr="004064C8" w:rsidRDefault="00170DBA" w:rsidP="00170DBA">
      <w:pPr>
        <w:pStyle w:val="ListParagraph"/>
        <w:numPr>
          <w:ilvl w:val="0"/>
          <w:numId w:val="8"/>
        </w:numPr>
        <w:spacing w:after="100" w:afterAutospacing="1" w:line="360" w:lineRule="auto"/>
        <w:jc w:val="both"/>
        <w:rPr>
          <w:rFonts w:ascii="Times New Roman" w:hAnsi="Times New Roman" w:cs="Times New Roman"/>
          <w:sz w:val="24"/>
        </w:rPr>
      </w:pPr>
      <w:hyperlink r:id="rId34" w:history="1">
        <w:r w:rsidRPr="004064C8">
          <w:rPr>
            <w:rStyle w:val="Hyperlink"/>
            <w:rFonts w:ascii="Times New Roman" w:hAnsi="Times New Roman" w:cs="Times New Roman"/>
            <w:sz w:val="24"/>
          </w:rPr>
          <w:t>https://www.pwc.in</w:t>
        </w:r>
      </w:hyperlink>
    </w:p>
    <w:p w:rsidR="00170DBA" w:rsidRPr="004064C8" w:rsidRDefault="00170DBA" w:rsidP="00170DBA">
      <w:pPr>
        <w:pStyle w:val="ListParagraph"/>
        <w:numPr>
          <w:ilvl w:val="0"/>
          <w:numId w:val="8"/>
        </w:numPr>
        <w:spacing w:after="100" w:afterAutospacing="1" w:line="360" w:lineRule="auto"/>
        <w:jc w:val="both"/>
        <w:rPr>
          <w:rFonts w:ascii="Times New Roman" w:hAnsi="Times New Roman" w:cs="Times New Roman"/>
          <w:sz w:val="24"/>
        </w:rPr>
      </w:pPr>
      <w:hyperlink r:id="rId35" w:history="1">
        <w:r w:rsidRPr="004064C8">
          <w:rPr>
            <w:rStyle w:val="Hyperlink"/>
            <w:rFonts w:ascii="Times New Roman" w:hAnsi="Times New Roman" w:cs="Times New Roman"/>
            <w:sz w:val="24"/>
          </w:rPr>
          <w:t>https://www.statista.com</w:t>
        </w:r>
      </w:hyperlink>
    </w:p>
    <w:p w:rsidR="00170DBA" w:rsidRPr="00817C35" w:rsidRDefault="00170DBA" w:rsidP="00170DBA">
      <w:pPr>
        <w:spacing w:before="100" w:beforeAutospacing="1" w:after="100" w:afterAutospacing="1" w:line="360" w:lineRule="auto"/>
        <w:jc w:val="both"/>
        <w:rPr>
          <w:rFonts w:ascii="Times New Roman" w:eastAsia="Times New Roman" w:hAnsi="Times New Roman" w:cs="Times New Roman"/>
          <w:sz w:val="28"/>
          <w:szCs w:val="24"/>
          <w:lang w:eastAsia="en-IN"/>
        </w:rPr>
      </w:pPr>
    </w:p>
    <w:p w:rsidR="00170DBA" w:rsidRPr="00704461" w:rsidRDefault="00170DBA" w:rsidP="00170DBA">
      <w:pPr>
        <w:jc w:val="both"/>
        <w:rPr>
          <w:rFonts w:ascii="Times New Roman" w:hAnsi="Times New Roman" w:cs="Times New Roman"/>
          <w:bCs/>
          <w:sz w:val="24"/>
          <w:szCs w:val="28"/>
        </w:rPr>
      </w:pPr>
    </w:p>
    <w:p w:rsidR="00DD5893" w:rsidRDefault="00DD5893" w:rsidP="00DF735C">
      <w:pPr>
        <w:spacing w:line="360" w:lineRule="auto"/>
        <w:jc w:val="both"/>
      </w:pPr>
    </w:p>
    <w:p w:rsidR="00170DBA" w:rsidRDefault="00170DBA" w:rsidP="00170DBA">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BIBLIOGRAPHY</w:t>
      </w:r>
    </w:p>
    <w:p w:rsidR="00170DBA" w:rsidRPr="00817C35" w:rsidRDefault="00170DBA" w:rsidP="00170DBA">
      <w:pPr>
        <w:spacing w:before="100" w:beforeAutospacing="1"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b/>
          <w:bCs/>
          <w:sz w:val="24"/>
          <w:szCs w:val="24"/>
          <w:lang w:eastAsia="en-IN"/>
        </w:rPr>
        <w:t>Books:</w:t>
      </w:r>
    </w:p>
    <w:p w:rsidR="00170DBA" w:rsidRPr="00817C35" w:rsidRDefault="00170DBA" w:rsidP="00170DBA">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sz w:val="24"/>
          <w:szCs w:val="24"/>
          <w:lang w:eastAsia="en-IN"/>
        </w:rPr>
        <w:t xml:space="preserve">Anderson, C. (2006). </w:t>
      </w:r>
      <w:r w:rsidRPr="00817C35">
        <w:rPr>
          <w:rFonts w:ascii="Times New Roman" w:eastAsia="Times New Roman" w:hAnsi="Times New Roman" w:cs="Times New Roman"/>
          <w:i/>
          <w:iCs/>
          <w:sz w:val="24"/>
          <w:szCs w:val="24"/>
          <w:lang w:eastAsia="en-IN"/>
        </w:rPr>
        <w:t>The long tail: Why the future of business is selling less of more</w:t>
      </w:r>
      <w:r w:rsidRPr="00817C35">
        <w:rPr>
          <w:rFonts w:ascii="Times New Roman" w:eastAsia="Times New Roman" w:hAnsi="Times New Roman" w:cs="Times New Roman"/>
          <w:sz w:val="24"/>
          <w:szCs w:val="24"/>
          <w:lang w:eastAsia="en-IN"/>
        </w:rPr>
        <w:t>. Hyperion.</w:t>
      </w:r>
    </w:p>
    <w:p w:rsidR="00170DBA" w:rsidRPr="00817C35" w:rsidRDefault="00170DBA" w:rsidP="00170DBA">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sz w:val="24"/>
          <w:szCs w:val="24"/>
          <w:lang w:eastAsia="en-IN"/>
        </w:rPr>
        <w:t xml:space="preserve">Kapoor, N. (2019). </w:t>
      </w:r>
      <w:r w:rsidRPr="00817C35">
        <w:rPr>
          <w:rFonts w:ascii="Times New Roman" w:eastAsia="Times New Roman" w:hAnsi="Times New Roman" w:cs="Times New Roman"/>
          <w:i/>
          <w:iCs/>
          <w:sz w:val="24"/>
          <w:szCs w:val="24"/>
          <w:lang w:eastAsia="en-IN"/>
        </w:rPr>
        <w:t>Digital India: The story of Flipkart and Amazon</w:t>
      </w:r>
      <w:r w:rsidRPr="00817C35">
        <w:rPr>
          <w:rFonts w:ascii="Times New Roman" w:eastAsia="Times New Roman" w:hAnsi="Times New Roman" w:cs="Times New Roman"/>
          <w:sz w:val="24"/>
          <w:szCs w:val="24"/>
          <w:lang w:eastAsia="en-IN"/>
        </w:rPr>
        <w:t>. Penguin Random House.</w:t>
      </w:r>
    </w:p>
    <w:p w:rsidR="00170DBA" w:rsidRPr="00817C35" w:rsidRDefault="00170DBA" w:rsidP="00170DBA">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sz w:val="24"/>
          <w:szCs w:val="24"/>
          <w:lang w:eastAsia="en-IN"/>
        </w:rPr>
        <w:t xml:space="preserve">Srinivasan, R. (2017). </w:t>
      </w:r>
      <w:r w:rsidRPr="00817C35">
        <w:rPr>
          <w:rFonts w:ascii="Times New Roman" w:eastAsia="Times New Roman" w:hAnsi="Times New Roman" w:cs="Times New Roman"/>
          <w:i/>
          <w:iCs/>
          <w:sz w:val="24"/>
          <w:szCs w:val="24"/>
          <w:lang w:eastAsia="en-IN"/>
        </w:rPr>
        <w:t>E-commerce and online marketing: The case of Amazon and Flipkart</w:t>
      </w:r>
      <w:r w:rsidRPr="00817C35">
        <w:rPr>
          <w:rFonts w:ascii="Times New Roman" w:eastAsia="Times New Roman" w:hAnsi="Times New Roman" w:cs="Times New Roman"/>
          <w:sz w:val="24"/>
          <w:szCs w:val="24"/>
          <w:lang w:eastAsia="en-IN"/>
        </w:rPr>
        <w:t>. Wiley India.</w:t>
      </w:r>
    </w:p>
    <w:p w:rsidR="00170DBA" w:rsidRPr="00817C35" w:rsidRDefault="00170DBA" w:rsidP="00170DBA">
      <w:pPr>
        <w:spacing w:before="100" w:beforeAutospacing="1"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b/>
          <w:bCs/>
          <w:sz w:val="24"/>
          <w:szCs w:val="24"/>
          <w:lang w:eastAsia="en-IN"/>
        </w:rPr>
        <w:t>Journal Articles:</w:t>
      </w:r>
    </w:p>
    <w:p w:rsidR="00170DBA" w:rsidRPr="00817C35" w:rsidRDefault="00170DBA" w:rsidP="00170DBA">
      <w:pPr>
        <w:numPr>
          <w:ilvl w:val="0"/>
          <w:numId w:val="7"/>
        </w:numPr>
        <w:spacing w:before="100" w:beforeAutospacing="1"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sz w:val="24"/>
          <w:szCs w:val="24"/>
          <w:lang w:eastAsia="en-IN"/>
        </w:rPr>
        <w:t xml:space="preserve">Chaudhary, A., &amp; Kiran, R. (2020). A comparative study of online shopping platforms in India: Amazon vs. Flipkart. </w:t>
      </w:r>
      <w:r w:rsidRPr="00817C35">
        <w:rPr>
          <w:rFonts w:ascii="Times New Roman" w:eastAsia="Times New Roman" w:hAnsi="Times New Roman" w:cs="Times New Roman"/>
          <w:i/>
          <w:iCs/>
          <w:sz w:val="24"/>
          <w:szCs w:val="24"/>
          <w:lang w:eastAsia="en-IN"/>
        </w:rPr>
        <w:t>International Journal of Advanced Research in Computer Science</w:t>
      </w:r>
      <w:r w:rsidRPr="00817C35">
        <w:rPr>
          <w:rFonts w:ascii="Times New Roman" w:eastAsia="Times New Roman" w:hAnsi="Times New Roman" w:cs="Times New Roman"/>
          <w:sz w:val="24"/>
          <w:szCs w:val="24"/>
          <w:lang w:eastAsia="en-IN"/>
        </w:rPr>
        <w:t>, 11(5), 32-38. https://doi.org/10.26483/ijarcs.v11i5.6729</w:t>
      </w:r>
    </w:p>
    <w:p w:rsidR="00170DBA" w:rsidRPr="00817C35" w:rsidRDefault="00170DBA" w:rsidP="00170DBA">
      <w:pPr>
        <w:numPr>
          <w:ilvl w:val="0"/>
          <w:numId w:val="7"/>
        </w:numPr>
        <w:spacing w:before="100" w:beforeAutospacing="1"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sz w:val="24"/>
          <w:szCs w:val="24"/>
          <w:lang w:eastAsia="en-IN"/>
        </w:rPr>
        <w:t xml:space="preserve">Singh, S., &amp; Kumar, A. (2020). The rise of e-commerce in India: A comparative analysis of Flipkart and Amazon. </w:t>
      </w:r>
      <w:r w:rsidRPr="00817C35">
        <w:rPr>
          <w:rFonts w:ascii="Times New Roman" w:eastAsia="Times New Roman" w:hAnsi="Times New Roman" w:cs="Times New Roman"/>
          <w:i/>
          <w:iCs/>
          <w:sz w:val="24"/>
          <w:szCs w:val="24"/>
          <w:lang w:eastAsia="en-IN"/>
        </w:rPr>
        <w:t>Indian Journal of Economics and Business</w:t>
      </w:r>
      <w:r w:rsidRPr="00817C35">
        <w:rPr>
          <w:rFonts w:ascii="Times New Roman" w:eastAsia="Times New Roman" w:hAnsi="Times New Roman" w:cs="Times New Roman"/>
          <w:sz w:val="24"/>
          <w:szCs w:val="24"/>
          <w:lang w:eastAsia="en-IN"/>
        </w:rPr>
        <w:t>, 19(2), 112-126.</w:t>
      </w:r>
    </w:p>
    <w:p w:rsidR="00170DBA" w:rsidRPr="00817C35" w:rsidRDefault="00170DBA" w:rsidP="00170DBA">
      <w:pPr>
        <w:numPr>
          <w:ilvl w:val="0"/>
          <w:numId w:val="7"/>
        </w:numPr>
        <w:spacing w:before="100" w:beforeAutospacing="1" w:after="100" w:afterAutospacing="1" w:line="360" w:lineRule="auto"/>
        <w:jc w:val="both"/>
        <w:rPr>
          <w:rFonts w:ascii="Times New Roman" w:eastAsia="Times New Roman" w:hAnsi="Times New Roman" w:cs="Times New Roman"/>
          <w:sz w:val="24"/>
          <w:szCs w:val="24"/>
          <w:lang w:eastAsia="en-IN"/>
        </w:rPr>
      </w:pPr>
      <w:r w:rsidRPr="00817C35">
        <w:rPr>
          <w:rFonts w:ascii="Times New Roman" w:eastAsia="Times New Roman" w:hAnsi="Times New Roman" w:cs="Times New Roman"/>
          <w:sz w:val="24"/>
          <w:szCs w:val="24"/>
          <w:lang w:eastAsia="en-IN"/>
        </w:rPr>
        <w:t xml:space="preserve">Patel, P., &amp; Sharma, N. (2019). Consumer behavior in the e-commerce sector: A comparative study of Amazon and Flipkart. </w:t>
      </w:r>
      <w:r w:rsidRPr="00817C35">
        <w:rPr>
          <w:rFonts w:ascii="Times New Roman" w:eastAsia="Times New Roman" w:hAnsi="Times New Roman" w:cs="Times New Roman"/>
          <w:i/>
          <w:iCs/>
          <w:sz w:val="24"/>
          <w:szCs w:val="24"/>
          <w:lang w:eastAsia="en-IN"/>
        </w:rPr>
        <w:t>Journal of Marketing and Consumer Research</w:t>
      </w:r>
      <w:r w:rsidRPr="00817C35">
        <w:rPr>
          <w:rFonts w:ascii="Times New Roman" w:eastAsia="Times New Roman" w:hAnsi="Times New Roman" w:cs="Times New Roman"/>
          <w:sz w:val="24"/>
          <w:szCs w:val="24"/>
          <w:lang w:eastAsia="en-IN"/>
        </w:rPr>
        <w:t>, 56(3), 19-29. https://doi.org/10.1504/JMCR.2019.100345</w:t>
      </w:r>
    </w:p>
    <w:p w:rsidR="00170DBA" w:rsidRPr="00704461" w:rsidRDefault="00170DBA" w:rsidP="00170DBA">
      <w:pPr>
        <w:jc w:val="both"/>
        <w:rPr>
          <w:rFonts w:ascii="Times New Roman" w:hAnsi="Times New Roman" w:cs="Times New Roman"/>
          <w:bCs/>
          <w:sz w:val="24"/>
          <w:szCs w:val="28"/>
        </w:rPr>
      </w:pPr>
    </w:p>
    <w:p w:rsidR="00170DBA" w:rsidRDefault="00170DBA" w:rsidP="00170DBA">
      <w:pPr>
        <w:jc w:val="center"/>
        <w:rPr>
          <w:rFonts w:ascii="Times New Roman" w:hAnsi="Times New Roman" w:cs="Times New Roman"/>
          <w:b/>
          <w:bCs/>
          <w:sz w:val="28"/>
          <w:szCs w:val="28"/>
        </w:rPr>
      </w:pPr>
    </w:p>
    <w:p w:rsidR="00170DBA" w:rsidRDefault="00170DBA" w:rsidP="00170DBA">
      <w:pPr>
        <w:jc w:val="center"/>
        <w:rPr>
          <w:rFonts w:ascii="Times New Roman" w:hAnsi="Times New Roman" w:cs="Times New Roman"/>
          <w:b/>
          <w:bCs/>
          <w:sz w:val="28"/>
          <w:szCs w:val="28"/>
        </w:rPr>
      </w:pPr>
    </w:p>
    <w:p w:rsidR="00170DBA" w:rsidRDefault="00170DBA" w:rsidP="00170DBA">
      <w:pPr>
        <w:jc w:val="center"/>
        <w:rPr>
          <w:rFonts w:ascii="Times New Roman" w:hAnsi="Times New Roman" w:cs="Times New Roman"/>
          <w:b/>
          <w:bCs/>
          <w:sz w:val="28"/>
          <w:szCs w:val="28"/>
        </w:rPr>
      </w:pPr>
    </w:p>
    <w:p w:rsidR="00170DBA" w:rsidRDefault="00170DBA" w:rsidP="00170DBA">
      <w:pPr>
        <w:jc w:val="center"/>
        <w:rPr>
          <w:rFonts w:ascii="Times New Roman" w:hAnsi="Times New Roman" w:cs="Times New Roman"/>
          <w:b/>
          <w:bCs/>
          <w:sz w:val="28"/>
          <w:szCs w:val="28"/>
        </w:rPr>
      </w:pPr>
    </w:p>
    <w:p w:rsidR="00170DBA" w:rsidRDefault="00170DBA" w:rsidP="00170DBA">
      <w:pPr>
        <w:jc w:val="center"/>
        <w:rPr>
          <w:rFonts w:ascii="Times New Roman" w:hAnsi="Times New Roman" w:cs="Times New Roman"/>
          <w:b/>
          <w:bCs/>
          <w:sz w:val="28"/>
          <w:szCs w:val="28"/>
        </w:rPr>
      </w:pPr>
    </w:p>
    <w:p w:rsidR="00170DBA" w:rsidRDefault="00170DBA" w:rsidP="00170DBA">
      <w:pPr>
        <w:jc w:val="center"/>
        <w:rPr>
          <w:rFonts w:ascii="Times New Roman" w:hAnsi="Times New Roman" w:cs="Times New Roman"/>
          <w:b/>
          <w:bCs/>
          <w:sz w:val="28"/>
          <w:szCs w:val="28"/>
        </w:rPr>
      </w:pPr>
    </w:p>
    <w:p w:rsidR="00170DBA" w:rsidRDefault="00170DBA" w:rsidP="00170DBA">
      <w:pPr>
        <w:jc w:val="center"/>
        <w:rPr>
          <w:rFonts w:ascii="Times New Roman" w:hAnsi="Times New Roman" w:cs="Times New Roman"/>
          <w:b/>
          <w:bCs/>
          <w:sz w:val="28"/>
          <w:szCs w:val="28"/>
        </w:rPr>
      </w:pPr>
    </w:p>
    <w:p w:rsidR="00170DBA" w:rsidRPr="00F6486D" w:rsidRDefault="00170DBA" w:rsidP="00170DBA">
      <w:pPr>
        <w:jc w:val="center"/>
        <w:rPr>
          <w:rFonts w:ascii="Times New Roman" w:hAnsi="Times New Roman" w:cs="Times New Roman"/>
          <w:b/>
          <w:bCs/>
          <w:sz w:val="28"/>
          <w:szCs w:val="28"/>
        </w:rPr>
      </w:pPr>
      <w:r w:rsidRPr="00F6486D">
        <w:rPr>
          <w:rFonts w:ascii="Times New Roman" w:hAnsi="Times New Roman" w:cs="Times New Roman"/>
          <w:b/>
          <w:bCs/>
          <w:sz w:val="28"/>
          <w:szCs w:val="28"/>
        </w:rPr>
        <w:lastRenderedPageBreak/>
        <w:t>QUESTIONNAIRE</w:t>
      </w:r>
    </w:p>
    <w:p w:rsidR="00170DBA" w:rsidRPr="00F6486D" w:rsidRDefault="00170DBA" w:rsidP="00170DBA">
      <w:pPr>
        <w:jc w:val="center"/>
        <w:rPr>
          <w:rFonts w:ascii="Times New Roman" w:hAnsi="Times New Roman" w:cs="Times New Roman"/>
          <w:b/>
          <w:bCs/>
          <w:sz w:val="28"/>
          <w:szCs w:val="28"/>
        </w:rPr>
      </w:pPr>
      <w:r w:rsidRPr="00F6486D">
        <w:rPr>
          <w:rFonts w:ascii="Times New Roman" w:hAnsi="Times New Roman" w:cs="Times New Roman"/>
          <w:b/>
          <w:bCs/>
          <w:sz w:val="28"/>
          <w:szCs w:val="28"/>
        </w:rPr>
        <w:t>COMPARATIVE STUDY OF AMAZON AND FLIPKART</w:t>
      </w:r>
    </w:p>
    <w:p w:rsidR="00170DBA" w:rsidRPr="00D02D1F" w:rsidRDefault="00170DBA" w:rsidP="00170DBA">
      <w:pPr>
        <w:spacing w:before="240" w:line="360" w:lineRule="auto"/>
        <w:rPr>
          <w:rFonts w:ascii="Times New Roman" w:hAnsi="Times New Roman" w:cs="Times New Roman"/>
          <w:b/>
          <w:bCs/>
          <w:sz w:val="24"/>
          <w:szCs w:val="24"/>
        </w:rPr>
      </w:pPr>
      <w:r w:rsidRPr="00D02D1F">
        <w:rPr>
          <w:rFonts w:ascii="Times New Roman" w:hAnsi="Times New Roman" w:cs="Times New Roman"/>
          <w:b/>
          <w:bCs/>
          <w:sz w:val="24"/>
          <w:szCs w:val="24"/>
        </w:rPr>
        <w:t xml:space="preserve">Name : </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 xml:space="preserve">Age </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Below 18</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18-25</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26-35</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d) 36-50</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e) Above 50</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Gender</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Male</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Female</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Pr>
          <w:rFonts w:ascii="Times New Roman" w:hAnsi="Times New Roman" w:cs="Times New Roman"/>
          <w:sz w:val="24"/>
          <w:szCs w:val="24"/>
        </w:rPr>
        <w:t>occupation</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Student</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Employed</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Business Owner</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d) Homemaker</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e) Other</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How often do you shop online?</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Once a week</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Once a month</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lastRenderedPageBreak/>
        <w:t>c) Occasionally</w:t>
      </w:r>
    </w:p>
    <w:p w:rsidR="00170DBA"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d) Rarely</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What device do you use most often for online shopping?</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Smartphone</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Laptop/Computer</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Tablet</w:t>
      </w:r>
    </w:p>
    <w:p w:rsidR="00170DBA"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d) Other</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What are your primary reasons for shopping online?</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Convenience</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Discounts and offers</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Variety of products</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d) Home delivery</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How important are customer reviews when making a purchase?</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Very important</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Somewhat important</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Not important</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How long have you been shopping online?</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Less than a year</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1-3 years</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3-5 years</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lastRenderedPageBreak/>
        <w:t>d) More than 5 years</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When do you shop online the most?</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During sales or festive seasons</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End of the month</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Anytime</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How frequently do you shop online during sales events)?</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Always</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Sometimes</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Rarely</w:t>
      </w:r>
    </w:p>
    <w:p w:rsidR="00170DBA"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d) Never</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Which platform do you prefer for online shopping?</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Amazon</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Flipkart</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Both equally</w:t>
      </w:r>
    </w:p>
    <w:p w:rsidR="00170DBA"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d) Neither</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Which platform offers better product variety?</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Amazon</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Flipkart</w:t>
      </w:r>
    </w:p>
    <w:p w:rsidR="00170DBA"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Both are similar</w:t>
      </w:r>
    </w:p>
    <w:p w:rsidR="00170DBA" w:rsidRDefault="00170DBA" w:rsidP="00170DBA">
      <w:pPr>
        <w:spacing w:before="240" w:line="360" w:lineRule="auto"/>
        <w:ind w:left="720"/>
        <w:rPr>
          <w:rFonts w:ascii="Times New Roman" w:hAnsi="Times New Roman" w:cs="Times New Roman"/>
          <w:sz w:val="24"/>
          <w:szCs w:val="24"/>
        </w:rPr>
      </w:pP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lastRenderedPageBreak/>
        <w:t>Which platform has more attractive discounts and offers?</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Amazon</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Flipkart</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Both are similar</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Which platform has faster delivery services in your area?</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Amazon</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Flipkart</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Both are similar</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Which platform has better customer service?</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Amazon</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Flipkart</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Both are similar</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Which platform provides better product return or replacement services?</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Amazon</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Flipkart</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Both are similar</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Which platform do you find easier to use (website or app)?</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Amazon</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Flipkart</w:t>
      </w:r>
    </w:p>
    <w:p w:rsidR="00170DBA"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Both are similar</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lastRenderedPageBreak/>
        <w:t>Which platform has more reliable product quality?</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Amazon</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Flipkart</w:t>
      </w:r>
    </w:p>
    <w:p w:rsidR="00170DBA"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Both are similar</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Which platform do you think is more trustworthy?</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Amazon</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Flipkart</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Both are similar</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How satisfied are you with your overall shopping experience on Amazon?</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Very satisfied</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Satisfied</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Neutral</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d) Dissatisfied</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How satisfied are you with your overall shopping experience on Flipkart?</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Very satisfied</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Satisfied</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Neutral</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d) Dissatisfied</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Which platform has better delivery packaging?</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Amazon</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lastRenderedPageBreak/>
        <w:t>b) Flipkart</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Both are similar</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Which platform do you prefer for purchasing electronic products?</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Amazon</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Flipkart</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Both are similar</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Which platform do you prefer for fashion and lifestyle products?</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Amazon</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Flipkart</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c) Both are similar</w:t>
      </w:r>
    </w:p>
    <w:p w:rsidR="00170DBA" w:rsidRPr="00D02D1F" w:rsidRDefault="00170DBA" w:rsidP="00170DBA">
      <w:pPr>
        <w:pStyle w:val="ListParagraph"/>
        <w:numPr>
          <w:ilvl w:val="0"/>
          <w:numId w:val="9"/>
        </w:numPr>
        <w:spacing w:before="240" w:line="360" w:lineRule="auto"/>
        <w:rPr>
          <w:rFonts w:ascii="Times New Roman" w:hAnsi="Times New Roman" w:cs="Times New Roman"/>
          <w:sz w:val="24"/>
          <w:szCs w:val="24"/>
        </w:rPr>
      </w:pPr>
      <w:r w:rsidRPr="00D02D1F">
        <w:rPr>
          <w:rFonts w:ascii="Times New Roman" w:hAnsi="Times New Roman" w:cs="Times New Roman"/>
          <w:sz w:val="24"/>
          <w:szCs w:val="24"/>
        </w:rPr>
        <w:t>If given an equal choice, which platform would you recommend to others?</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a) Amazon</w:t>
      </w:r>
    </w:p>
    <w:p w:rsidR="00170DBA" w:rsidRPr="00D02D1F" w:rsidRDefault="00170DBA" w:rsidP="00170DBA">
      <w:pPr>
        <w:spacing w:before="240" w:line="360" w:lineRule="auto"/>
        <w:ind w:left="720"/>
        <w:rPr>
          <w:rFonts w:ascii="Times New Roman" w:hAnsi="Times New Roman" w:cs="Times New Roman"/>
          <w:sz w:val="24"/>
          <w:szCs w:val="24"/>
        </w:rPr>
      </w:pPr>
      <w:r w:rsidRPr="00D02D1F">
        <w:rPr>
          <w:rFonts w:ascii="Times New Roman" w:hAnsi="Times New Roman" w:cs="Times New Roman"/>
          <w:sz w:val="24"/>
          <w:szCs w:val="24"/>
        </w:rPr>
        <w:t>b) Flipkart</w:t>
      </w:r>
    </w:p>
    <w:p w:rsidR="00170DBA" w:rsidRDefault="00170DBA" w:rsidP="00170DBA">
      <w:pPr>
        <w:spacing w:before="240" w:line="360" w:lineRule="auto"/>
      </w:pPr>
    </w:p>
    <w:p w:rsidR="00170DBA" w:rsidRDefault="00170DBA" w:rsidP="00170DBA">
      <w:pPr>
        <w:spacing w:before="240" w:line="360" w:lineRule="auto"/>
        <w:jc w:val="both"/>
      </w:pPr>
      <w:bookmarkStart w:id="0" w:name="_GoBack"/>
      <w:bookmarkEnd w:id="0"/>
    </w:p>
    <w:sectPr w:rsidR="00170DBA" w:rsidSect="00FE7E6B">
      <w:footerReference w:type="default" r:id="rId36"/>
      <w:pgSz w:w="11910" w:h="16840" w:code="9"/>
      <w:pgMar w:top="1797" w:right="1797" w:bottom="1797"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70A8" w:rsidRDefault="001D70A8">
      <w:pPr>
        <w:spacing w:after="0" w:line="240" w:lineRule="auto"/>
      </w:pPr>
      <w:r>
        <w:separator/>
      </w:r>
    </w:p>
  </w:endnote>
  <w:endnote w:type="continuationSeparator" w:id="0">
    <w:p w:rsidR="001D70A8" w:rsidRDefault="001D7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rtika">
    <w:altName w:val="Bell MT"/>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3596508"/>
      <w:docPartObj>
        <w:docPartGallery w:val="Page Numbers (Bottom of Page)"/>
        <w:docPartUnique/>
      </w:docPartObj>
    </w:sdtPr>
    <w:sdtEndPr>
      <w:rPr>
        <w:noProof/>
      </w:rPr>
    </w:sdtEndPr>
    <w:sdtContent>
      <w:p w:rsidR="00486302" w:rsidRDefault="00486302">
        <w:pPr>
          <w:pStyle w:val="Footer"/>
          <w:jc w:val="center"/>
        </w:pPr>
        <w:r>
          <w:fldChar w:fldCharType="begin"/>
        </w:r>
        <w:r>
          <w:instrText xml:space="preserve"> PAGE   \* MERGEFORMAT </w:instrText>
        </w:r>
        <w:r>
          <w:fldChar w:fldCharType="separate"/>
        </w:r>
        <w:r w:rsidR="00F52B60">
          <w:rPr>
            <w:noProof/>
          </w:rPr>
          <w:t>51</w:t>
        </w:r>
        <w:r>
          <w:rPr>
            <w:noProof/>
          </w:rPr>
          <w:fldChar w:fldCharType="end"/>
        </w:r>
      </w:p>
    </w:sdtContent>
  </w:sdt>
  <w:p w:rsidR="00E31701" w:rsidRDefault="00E317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70A8" w:rsidRDefault="001D70A8">
      <w:pPr>
        <w:spacing w:after="0" w:line="240" w:lineRule="auto"/>
      </w:pPr>
      <w:r>
        <w:separator/>
      </w:r>
    </w:p>
  </w:footnote>
  <w:footnote w:type="continuationSeparator" w:id="0">
    <w:p w:rsidR="001D70A8" w:rsidRDefault="001D70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805C7"/>
    <w:multiLevelType w:val="multilevel"/>
    <w:tmpl w:val="AB8CB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C676D"/>
    <w:multiLevelType w:val="hybridMultilevel"/>
    <w:tmpl w:val="21F079D8"/>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9F64076"/>
    <w:multiLevelType w:val="hybridMultilevel"/>
    <w:tmpl w:val="642EB2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B1C6305"/>
    <w:multiLevelType w:val="hybridMultilevel"/>
    <w:tmpl w:val="230A9A0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6766D19"/>
    <w:multiLevelType w:val="hybridMultilevel"/>
    <w:tmpl w:val="63BEC4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E4318DD"/>
    <w:multiLevelType w:val="multilevel"/>
    <w:tmpl w:val="1EDA0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7F6C17"/>
    <w:multiLevelType w:val="hybridMultilevel"/>
    <w:tmpl w:val="011042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6163370"/>
    <w:multiLevelType w:val="hybridMultilevel"/>
    <w:tmpl w:val="055031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1C4411E"/>
    <w:multiLevelType w:val="hybridMultilevel"/>
    <w:tmpl w:val="AF0850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6"/>
  </w:num>
  <w:num w:numId="4">
    <w:abstractNumId w:val="1"/>
  </w:num>
  <w:num w:numId="5">
    <w:abstractNumId w:val="8"/>
  </w:num>
  <w:num w:numId="6">
    <w:abstractNumId w:val="5"/>
  </w:num>
  <w:num w:numId="7">
    <w:abstractNumId w:val="0"/>
  </w:num>
  <w:num w:numId="8">
    <w:abstractNumId w:val="3"/>
  </w:num>
  <w:num w:numId="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3A4"/>
    <w:rsid w:val="00001672"/>
    <w:rsid w:val="00001713"/>
    <w:rsid w:val="00002DF2"/>
    <w:rsid w:val="00005E54"/>
    <w:rsid w:val="00006499"/>
    <w:rsid w:val="00006B81"/>
    <w:rsid w:val="00007D4E"/>
    <w:rsid w:val="00013ABA"/>
    <w:rsid w:val="00016DF2"/>
    <w:rsid w:val="0002124D"/>
    <w:rsid w:val="00021C76"/>
    <w:rsid w:val="00023DEC"/>
    <w:rsid w:val="00026596"/>
    <w:rsid w:val="00027DFE"/>
    <w:rsid w:val="000306B7"/>
    <w:rsid w:val="00030794"/>
    <w:rsid w:val="00030FF3"/>
    <w:rsid w:val="0003140A"/>
    <w:rsid w:val="00032691"/>
    <w:rsid w:val="00034C23"/>
    <w:rsid w:val="000374EB"/>
    <w:rsid w:val="00041EB7"/>
    <w:rsid w:val="00043C10"/>
    <w:rsid w:val="000469E1"/>
    <w:rsid w:val="0005077E"/>
    <w:rsid w:val="000528F0"/>
    <w:rsid w:val="00054101"/>
    <w:rsid w:val="00055F8B"/>
    <w:rsid w:val="000564EC"/>
    <w:rsid w:val="000568F9"/>
    <w:rsid w:val="00057273"/>
    <w:rsid w:val="0005796D"/>
    <w:rsid w:val="0006234D"/>
    <w:rsid w:val="000624BA"/>
    <w:rsid w:val="00062A51"/>
    <w:rsid w:val="00065223"/>
    <w:rsid w:val="00066D9E"/>
    <w:rsid w:val="00070065"/>
    <w:rsid w:val="0007072A"/>
    <w:rsid w:val="000719C0"/>
    <w:rsid w:val="00071FF5"/>
    <w:rsid w:val="00073513"/>
    <w:rsid w:val="00074C86"/>
    <w:rsid w:val="00077972"/>
    <w:rsid w:val="000858E9"/>
    <w:rsid w:val="00090A8A"/>
    <w:rsid w:val="00091C2D"/>
    <w:rsid w:val="000920AF"/>
    <w:rsid w:val="00092329"/>
    <w:rsid w:val="000974DE"/>
    <w:rsid w:val="00097C14"/>
    <w:rsid w:val="000A1A09"/>
    <w:rsid w:val="000A21B3"/>
    <w:rsid w:val="000A275F"/>
    <w:rsid w:val="000A5E3B"/>
    <w:rsid w:val="000A6CB9"/>
    <w:rsid w:val="000B109A"/>
    <w:rsid w:val="000B4E01"/>
    <w:rsid w:val="000B61B8"/>
    <w:rsid w:val="000B659C"/>
    <w:rsid w:val="000B66F2"/>
    <w:rsid w:val="000B7150"/>
    <w:rsid w:val="000C14CD"/>
    <w:rsid w:val="000C3FBA"/>
    <w:rsid w:val="000C5B5B"/>
    <w:rsid w:val="000C7B03"/>
    <w:rsid w:val="000D12FE"/>
    <w:rsid w:val="000D234B"/>
    <w:rsid w:val="000D7040"/>
    <w:rsid w:val="000D79AA"/>
    <w:rsid w:val="000E0485"/>
    <w:rsid w:val="000E058B"/>
    <w:rsid w:val="000E0F39"/>
    <w:rsid w:val="000E29E7"/>
    <w:rsid w:val="000E2D42"/>
    <w:rsid w:val="000E58A6"/>
    <w:rsid w:val="000E7B5A"/>
    <w:rsid w:val="000F26B9"/>
    <w:rsid w:val="000F4C23"/>
    <w:rsid w:val="000F6ADB"/>
    <w:rsid w:val="001006AA"/>
    <w:rsid w:val="00101734"/>
    <w:rsid w:val="00101A0E"/>
    <w:rsid w:val="00101DB9"/>
    <w:rsid w:val="001020AD"/>
    <w:rsid w:val="001039C7"/>
    <w:rsid w:val="00106C91"/>
    <w:rsid w:val="00107246"/>
    <w:rsid w:val="00107551"/>
    <w:rsid w:val="001079E5"/>
    <w:rsid w:val="0011719B"/>
    <w:rsid w:val="001212A7"/>
    <w:rsid w:val="001218BB"/>
    <w:rsid w:val="001239F7"/>
    <w:rsid w:val="00123AD0"/>
    <w:rsid w:val="001261BC"/>
    <w:rsid w:val="001265B5"/>
    <w:rsid w:val="00126D53"/>
    <w:rsid w:val="001307CF"/>
    <w:rsid w:val="00131982"/>
    <w:rsid w:val="00133114"/>
    <w:rsid w:val="00136057"/>
    <w:rsid w:val="0013693B"/>
    <w:rsid w:val="00146AD7"/>
    <w:rsid w:val="0015258E"/>
    <w:rsid w:val="00155694"/>
    <w:rsid w:val="0015670F"/>
    <w:rsid w:val="001609AD"/>
    <w:rsid w:val="0016202C"/>
    <w:rsid w:val="001657F1"/>
    <w:rsid w:val="00170DBA"/>
    <w:rsid w:val="001754AF"/>
    <w:rsid w:val="00175BD8"/>
    <w:rsid w:val="00176B24"/>
    <w:rsid w:val="00177E77"/>
    <w:rsid w:val="001804CE"/>
    <w:rsid w:val="00180C6A"/>
    <w:rsid w:val="00181A20"/>
    <w:rsid w:val="00181EE2"/>
    <w:rsid w:val="00184207"/>
    <w:rsid w:val="00184CB4"/>
    <w:rsid w:val="00184EC6"/>
    <w:rsid w:val="0018685D"/>
    <w:rsid w:val="001874E8"/>
    <w:rsid w:val="00190142"/>
    <w:rsid w:val="00190880"/>
    <w:rsid w:val="001908DC"/>
    <w:rsid w:val="00193587"/>
    <w:rsid w:val="001961F3"/>
    <w:rsid w:val="00196580"/>
    <w:rsid w:val="001A15A8"/>
    <w:rsid w:val="001A3FBF"/>
    <w:rsid w:val="001A545A"/>
    <w:rsid w:val="001A555B"/>
    <w:rsid w:val="001A6596"/>
    <w:rsid w:val="001A7839"/>
    <w:rsid w:val="001B531D"/>
    <w:rsid w:val="001B6751"/>
    <w:rsid w:val="001C1A84"/>
    <w:rsid w:val="001C2D09"/>
    <w:rsid w:val="001C3EA1"/>
    <w:rsid w:val="001C4C2C"/>
    <w:rsid w:val="001C5BBC"/>
    <w:rsid w:val="001C5D4D"/>
    <w:rsid w:val="001C6A34"/>
    <w:rsid w:val="001D05E0"/>
    <w:rsid w:val="001D4EE8"/>
    <w:rsid w:val="001D70A8"/>
    <w:rsid w:val="001E04F3"/>
    <w:rsid w:val="001E146E"/>
    <w:rsid w:val="001E46CF"/>
    <w:rsid w:val="001F14A0"/>
    <w:rsid w:val="001F2C98"/>
    <w:rsid w:val="001F636B"/>
    <w:rsid w:val="002020A0"/>
    <w:rsid w:val="002033E0"/>
    <w:rsid w:val="0020757E"/>
    <w:rsid w:val="002113B4"/>
    <w:rsid w:val="002157DF"/>
    <w:rsid w:val="00216D1E"/>
    <w:rsid w:val="002177C5"/>
    <w:rsid w:val="00221E53"/>
    <w:rsid w:val="00222501"/>
    <w:rsid w:val="00224144"/>
    <w:rsid w:val="00224152"/>
    <w:rsid w:val="00224C44"/>
    <w:rsid w:val="0023376D"/>
    <w:rsid w:val="00234AF9"/>
    <w:rsid w:val="00235DC1"/>
    <w:rsid w:val="00237505"/>
    <w:rsid w:val="002421B1"/>
    <w:rsid w:val="002439C5"/>
    <w:rsid w:val="00250A7D"/>
    <w:rsid w:val="00250BA3"/>
    <w:rsid w:val="00253F6E"/>
    <w:rsid w:val="00254427"/>
    <w:rsid w:val="00256B35"/>
    <w:rsid w:val="00261A40"/>
    <w:rsid w:val="00262713"/>
    <w:rsid w:val="00263D44"/>
    <w:rsid w:val="00265163"/>
    <w:rsid w:val="0027048F"/>
    <w:rsid w:val="00276E5E"/>
    <w:rsid w:val="00285ABB"/>
    <w:rsid w:val="0029080B"/>
    <w:rsid w:val="0029576B"/>
    <w:rsid w:val="002A07C6"/>
    <w:rsid w:val="002A3D52"/>
    <w:rsid w:val="002B2D73"/>
    <w:rsid w:val="002B43F2"/>
    <w:rsid w:val="002B51ED"/>
    <w:rsid w:val="002B6D74"/>
    <w:rsid w:val="002B7867"/>
    <w:rsid w:val="002C0691"/>
    <w:rsid w:val="002C1B34"/>
    <w:rsid w:val="002C7D18"/>
    <w:rsid w:val="002D0635"/>
    <w:rsid w:val="002D15FB"/>
    <w:rsid w:val="002D16B3"/>
    <w:rsid w:val="002D2D6C"/>
    <w:rsid w:val="002D439F"/>
    <w:rsid w:val="002D5DF2"/>
    <w:rsid w:val="002E2C2B"/>
    <w:rsid w:val="002E2EDE"/>
    <w:rsid w:val="002E6B6F"/>
    <w:rsid w:val="002F1266"/>
    <w:rsid w:val="002F35AF"/>
    <w:rsid w:val="002F361F"/>
    <w:rsid w:val="002F3B4C"/>
    <w:rsid w:val="002F77FE"/>
    <w:rsid w:val="00301FAE"/>
    <w:rsid w:val="00303C28"/>
    <w:rsid w:val="003043C4"/>
    <w:rsid w:val="003070D4"/>
    <w:rsid w:val="0031156A"/>
    <w:rsid w:val="00315CA4"/>
    <w:rsid w:val="003243D6"/>
    <w:rsid w:val="0033164C"/>
    <w:rsid w:val="00331D1B"/>
    <w:rsid w:val="00332B99"/>
    <w:rsid w:val="0033563F"/>
    <w:rsid w:val="00336E0E"/>
    <w:rsid w:val="00336E5A"/>
    <w:rsid w:val="003426EB"/>
    <w:rsid w:val="003432BA"/>
    <w:rsid w:val="00347662"/>
    <w:rsid w:val="00353E0E"/>
    <w:rsid w:val="00356AAE"/>
    <w:rsid w:val="00357F51"/>
    <w:rsid w:val="00360029"/>
    <w:rsid w:val="00361D55"/>
    <w:rsid w:val="003629FC"/>
    <w:rsid w:val="003637D3"/>
    <w:rsid w:val="003700FF"/>
    <w:rsid w:val="00371955"/>
    <w:rsid w:val="00375E99"/>
    <w:rsid w:val="00377B91"/>
    <w:rsid w:val="003815EA"/>
    <w:rsid w:val="00383F34"/>
    <w:rsid w:val="00384C01"/>
    <w:rsid w:val="0038697F"/>
    <w:rsid w:val="00386AD7"/>
    <w:rsid w:val="00386F8A"/>
    <w:rsid w:val="00387138"/>
    <w:rsid w:val="003918D2"/>
    <w:rsid w:val="00396E3D"/>
    <w:rsid w:val="003976C3"/>
    <w:rsid w:val="003A016E"/>
    <w:rsid w:val="003A1B60"/>
    <w:rsid w:val="003A3426"/>
    <w:rsid w:val="003A3903"/>
    <w:rsid w:val="003A5F10"/>
    <w:rsid w:val="003B3B59"/>
    <w:rsid w:val="003B4377"/>
    <w:rsid w:val="003B7C3C"/>
    <w:rsid w:val="003C0169"/>
    <w:rsid w:val="003C0CF8"/>
    <w:rsid w:val="003C170A"/>
    <w:rsid w:val="003C27BF"/>
    <w:rsid w:val="003C2C33"/>
    <w:rsid w:val="003C4213"/>
    <w:rsid w:val="003C7139"/>
    <w:rsid w:val="003D067F"/>
    <w:rsid w:val="003D1FB4"/>
    <w:rsid w:val="003D3380"/>
    <w:rsid w:val="003D35B1"/>
    <w:rsid w:val="003E2856"/>
    <w:rsid w:val="003E38B8"/>
    <w:rsid w:val="003E39C2"/>
    <w:rsid w:val="003E56DB"/>
    <w:rsid w:val="003E7BA5"/>
    <w:rsid w:val="003F07E5"/>
    <w:rsid w:val="003F0C9A"/>
    <w:rsid w:val="003F2407"/>
    <w:rsid w:val="003F26E2"/>
    <w:rsid w:val="003F323C"/>
    <w:rsid w:val="003F6A87"/>
    <w:rsid w:val="003F7E0A"/>
    <w:rsid w:val="0040098D"/>
    <w:rsid w:val="0040140B"/>
    <w:rsid w:val="00401C5A"/>
    <w:rsid w:val="00405711"/>
    <w:rsid w:val="00405E64"/>
    <w:rsid w:val="00416E87"/>
    <w:rsid w:val="00417EF3"/>
    <w:rsid w:val="004238CA"/>
    <w:rsid w:val="00424C27"/>
    <w:rsid w:val="0042639A"/>
    <w:rsid w:val="004317B8"/>
    <w:rsid w:val="00433B22"/>
    <w:rsid w:val="00436BF3"/>
    <w:rsid w:val="004405F6"/>
    <w:rsid w:val="00440894"/>
    <w:rsid w:val="004409E2"/>
    <w:rsid w:val="00442338"/>
    <w:rsid w:val="0044584B"/>
    <w:rsid w:val="004459BF"/>
    <w:rsid w:val="00447179"/>
    <w:rsid w:val="00455B01"/>
    <w:rsid w:val="004618BE"/>
    <w:rsid w:val="00463F5F"/>
    <w:rsid w:val="00477245"/>
    <w:rsid w:val="004813D2"/>
    <w:rsid w:val="004844CF"/>
    <w:rsid w:val="0048598F"/>
    <w:rsid w:val="00486302"/>
    <w:rsid w:val="00486644"/>
    <w:rsid w:val="00494307"/>
    <w:rsid w:val="00494535"/>
    <w:rsid w:val="00496DE2"/>
    <w:rsid w:val="004A0ECD"/>
    <w:rsid w:val="004A19C1"/>
    <w:rsid w:val="004A32E3"/>
    <w:rsid w:val="004A3F36"/>
    <w:rsid w:val="004B10F8"/>
    <w:rsid w:val="004B2F24"/>
    <w:rsid w:val="004B3512"/>
    <w:rsid w:val="004B4C55"/>
    <w:rsid w:val="004B6441"/>
    <w:rsid w:val="004B7814"/>
    <w:rsid w:val="004C1487"/>
    <w:rsid w:val="004C1A51"/>
    <w:rsid w:val="004C66F9"/>
    <w:rsid w:val="004D2A85"/>
    <w:rsid w:val="004D32A6"/>
    <w:rsid w:val="004D5974"/>
    <w:rsid w:val="004E740F"/>
    <w:rsid w:val="004E7AC9"/>
    <w:rsid w:val="004F0871"/>
    <w:rsid w:val="004F1C89"/>
    <w:rsid w:val="004F365A"/>
    <w:rsid w:val="004F565E"/>
    <w:rsid w:val="004F587E"/>
    <w:rsid w:val="004F5A2B"/>
    <w:rsid w:val="004F5E81"/>
    <w:rsid w:val="005001DF"/>
    <w:rsid w:val="00503EE1"/>
    <w:rsid w:val="005063F4"/>
    <w:rsid w:val="00507E5F"/>
    <w:rsid w:val="00511DE4"/>
    <w:rsid w:val="005132B9"/>
    <w:rsid w:val="005145EC"/>
    <w:rsid w:val="005205B1"/>
    <w:rsid w:val="00521C87"/>
    <w:rsid w:val="00524205"/>
    <w:rsid w:val="005263B7"/>
    <w:rsid w:val="0052688F"/>
    <w:rsid w:val="005307F9"/>
    <w:rsid w:val="005314E4"/>
    <w:rsid w:val="00533435"/>
    <w:rsid w:val="00536BDB"/>
    <w:rsid w:val="00540CA4"/>
    <w:rsid w:val="00540DBC"/>
    <w:rsid w:val="00542953"/>
    <w:rsid w:val="00543019"/>
    <w:rsid w:val="00543BA5"/>
    <w:rsid w:val="00544C03"/>
    <w:rsid w:val="00544F47"/>
    <w:rsid w:val="00545F28"/>
    <w:rsid w:val="00545FB7"/>
    <w:rsid w:val="005472AF"/>
    <w:rsid w:val="00547575"/>
    <w:rsid w:val="00551D07"/>
    <w:rsid w:val="0055391A"/>
    <w:rsid w:val="005550A2"/>
    <w:rsid w:val="0055541B"/>
    <w:rsid w:val="005556ED"/>
    <w:rsid w:val="00555EF1"/>
    <w:rsid w:val="00556647"/>
    <w:rsid w:val="005604C3"/>
    <w:rsid w:val="00565633"/>
    <w:rsid w:val="00565890"/>
    <w:rsid w:val="00565AD1"/>
    <w:rsid w:val="005705A8"/>
    <w:rsid w:val="005714C5"/>
    <w:rsid w:val="00574158"/>
    <w:rsid w:val="00577661"/>
    <w:rsid w:val="00585DFD"/>
    <w:rsid w:val="00586F22"/>
    <w:rsid w:val="00590E92"/>
    <w:rsid w:val="00595050"/>
    <w:rsid w:val="0059572B"/>
    <w:rsid w:val="0059608A"/>
    <w:rsid w:val="00597863"/>
    <w:rsid w:val="005A047F"/>
    <w:rsid w:val="005A0BDD"/>
    <w:rsid w:val="005A1093"/>
    <w:rsid w:val="005A3154"/>
    <w:rsid w:val="005A3824"/>
    <w:rsid w:val="005A480B"/>
    <w:rsid w:val="005B0C05"/>
    <w:rsid w:val="005B1314"/>
    <w:rsid w:val="005B181D"/>
    <w:rsid w:val="005B2BD0"/>
    <w:rsid w:val="005B2C16"/>
    <w:rsid w:val="005C0E5C"/>
    <w:rsid w:val="005C2AA2"/>
    <w:rsid w:val="005C3820"/>
    <w:rsid w:val="005C4BC9"/>
    <w:rsid w:val="005C6072"/>
    <w:rsid w:val="005C779E"/>
    <w:rsid w:val="005D0E7E"/>
    <w:rsid w:val="005D2ACE"/>
    <w:rsid w:val="005D337E"/>
    <w:rsid w:val="005D46CE"/>
    <w:rsid w:val="005E4AA6"/>
    <w:rsid w:val="005E79AA"/>
    <w:rsid w:val="005E7B9A"/>
    <w:rsid w:val="005F0CF9"/>
    <w:rsid w:val="005F1B74"/>
    <w:rsid w:val="005F3A18"/>
    <w:rsid w:val="005F5028"/>
    <w:rsid w:val="005F61BB"/>
    <w:rsid w:val="005F7E4C"/>
    <w:rsid w:val="00603145"/>
    <w:rsid w:val="00603DEF"/>
    <w:rsid w:val="0060474B"/>
    <w:rsid w:val="00604C49"/>
    <w:rsid w:val="00605CBA"/>
    <w:rsid w:val="006076D0"/>
    <w:rsid w:val="006158DA"/>
    <w:rsid w:val="00615E51"/>
    <w:rsid w:val="00616174"/>
    <w:rsid w:val="006178F5"/>
    <w:rsid w:val="00617BA1"/>
    <w:rsid w:val="00617D04"/>
    <w:rsid w:val="00625A67"/>
    <w:rsid w:val="0063424F"/>
    <w:rsid w:val="00634AAB"/>
    <w:rsid w:val="00634E31"/>
    <w:rsid w:val="00637602"/>
    <w:rsid w:val="00640B49"/>
    <w:rsid w:val="0064131C"/>
    <w:rsid w:val="0064164F"/>
    <w:rsid w:val="00643361"/>
    <w:rsid w:val="006443A6"/>
    <w:rsid w:val="00645CCE"/>
    <w:rsid w:val="00646664"/>
    <w:rsid w:val="00655680"/>
    <w:rsid w:val="0065588E"/>
    <w:rsid w:val="006559D3"/>
    <w:rsid w:val="0065606B"/>
    <w:rsid w:val="00657692"/>
    <w:rsid w:val="00660CCB"/>
    <w:rsid w:val="0066236D"/>
    <w:rsid w:val="0066569F"/>
    <w:rsid w:val="0067080D"/>
    <w:rsid w:val="0067439E"/>
    <w:rsid w:val="00675F41"/>
    <w:rsid w:val="00677E0E"/>
    <w:rsid w:val="00685229"/>
    <w:rsid w:val="00685FCF"/>
    <w:rsid w:val="006901FF"/>
    <w:rsid w:val="00690E2B"/>
    <w:rsid w:val="00691059"/>
    <w:rsid w:val="006A5812"/>
    <w:rsid w:val="006A6FB9"/>
    <w:rsid w:val="006A70B9"/>
    <w:rsid w:val="006B2161"/>
    <w:rsid w:val="006B2AC1"/>
    <w:rsid w:val="006B3162"/>
    <w:rsid w:val="006B36DF"/>
    <w:rsid w:val="006B42C7"/>
    <w:rsid w:val="006B4BBF"/>
    <w:rsid w:val="006B4CAF"/>
    <w:rsid w:val="006B7243"/>
    <w:rsid w:val="006B79BC"/>
    <w:rsid w:val="006C1F8D"/>
    <w:rsid w:val="006C3352"/>
    <w:rsid w:val="006C5C2A"/>
    <w:rsid w:val="006C5D67"/>
    <w:rsid w:val="006C74A5"/>
    <w:rsid w:val="006D14B3"/>
    <w:rsid w:val="006D4E07"/>
    <w:rsid w:val="006E07C3"/>
    <w:rsid w:val="006E6601"/>
    <w:rsid w:val="006F0372"/>
    <w:rsid w:val="006F17D3"/>
    <w:rsid w:val="006F28A6"/>
    <w:rsid w:val="006F346A"/>
    <w:rsid w:val="006F5F08"/>
    <w:rsid w:val="00700575"/>
    <w:rsid w:val="00700B97"/>
    <w:rsid w:val="007018E4"/>
    <w:rsid w:val="00702AF0"/>
    <w:rsid w:val="00702FE7"/>
    <w:rsid w:val="007048CB"/>
    <w:rsid w:val="007068F2"/>
    <w:rsid w:val="007076EB"/>
    <w:rsid w:val="00707CC9"/>
    <w:rsid w:val="00712CD9"/>
    <w:rsid w:val="00713396"/>
    <w:rsid w:val="007156FD"/>
    <w:rsid w:val="007157C6"/>
    <w:rsid w:val="007160DF"/>
    <w:rsid w:val="007163E0"/>
    <w:rsid w:val="00720014"/>
    <w:rsid w:val="0072233D"/>
    <w:rsid w:val="00723F81"/>
    <w:rsid w:val="00724936"/>
    <w:rsid w:val="007261F2"/>
    <w:rsid w:val="00730838"/>
    <w:rsid w:val="00731319"/>
    <w:rsid w:val="007362DA"/>
    <w:rsid w:val="00744B11"/>
    <w:rsid w:val="0074528C"/>
    <w:rsid w:val="0074614D"/>
    <w:rsid w:val="00747DE5"/>
    <w:rsid w:val="00755687"/>
    <w:rsid w:val="00755727"/>
    <w:rsid w:val="00756674"/>
    <w:rsid w:val="0075734F"/>
    <w:rsid w:val="00760753"/>
    <w:rsid w:val="00764123"/>
    <w:rsid w:val="00767B0A"/>
    <w:rsid w:val="0077182F"/>
    <w:rsid w:val="007729E0"/>
    <w:rsid w:val="007762F9"/>
    <w:rsid w:val="00790009"/>
    <w:rsid w:val="00790AA3"/>
    <w:rsid w:val="00790EF5"/>
    <w:rsid w:val="007914FE"/>
    <w:rsid w:val="00791796"/>
    <w:rsid w:val="007919C0"/>
    <w:rsid w:val="007924C2"/>
    <w:rsid w:val="007934E0"/>
    <w:rsid w:val="007951E8"/>
    <w:rsid w:val="007962BE"/>
    <w:rsid w:val="007A3AEB"/>
    <w:rsid w:val="007A50EF"/>
    <w:rsid w:val="007A5DD1"/>
    <w:rsid w:val="007A624E"/>
    <w:rsid w:val="007A659D"/>
    <w:rsid w:val="007A6BA6"/>
    <w:rsid w:val="007A6BEB"/>
    <w:rsid w:val="007A79FC"/>
    <w:rsid w:val="007B284B"/>
    <w:rsid w:val="007B29A7"/>
    <w:rsid w:val="007B461A"/>
    <w:rsid w:val="007B5CD5"/>
    <w:rsid w:val="007B73D6"/>
    <w:rsid w:val="007C0FFB"/>
    <w:rsid w:val="007C115D"/>
    <w:rsid w:val="007C16C7"/>
    <w:rsid w:val="007C3819"/>
    <w:rsid w:val="007C5270"/>
    <w:rsid w:val="007C5982"/>
    <w:rsid w:val="007C626D"/>
    <w:rsid w:val="007C7F01"/>
    <w:rsid w:val="007D23DF"/>
    <w:rsid w:val="007D7B5D"/>
    <w:rsid w:val="007E0AE4"/>
    <w:rsid w:val="007E145F"/>
    <w:rsid w:val="007E1D08"/>
    <w:rsid w:val="007E1E9F"/>
    <w:rsid w:val="007E2583"/>
    <w:rsid w:val="007E4F15"/>
    <w:rsid w:val="007E5D30"/>
    <w:rsid w:val="007F0741"/>
    <w:rsid w:val="007F1ED6"/>
    <w:rsid w:val="007F3B58"/>
    <w:rsid w:val="00801524"/>
    <w:rsid w:val="008051BD"/>
    <w:rsid w:val="00811C1A"/>
    <w:rsid w:val="00825E85"/>
    <w:rsid w:val="00832857"/>
    <w:rsid w:val="00834762"/>
    <w:rsid w:val="00834F9D"/>
    <w:rsid w:val="00843551"/>
    <w:rsid w:val="008436FB"/>
    <w:rsid w:val="00843A4B"/>
    <w:rsid w:val="008446C8"/>
    <w:rsid w:val="008446EE"/>
    <w:rsid w:val="00845C83"/>
    <w:rsid w:val="008469F9"/>
    <w:rsid w:val="00846E78"/>
    <w:rsid w:val="00847725"/>
    <w:rsid w:val="00851AF2"/>
    <w:rsid w:val="008555E2"/>
    <w:rsid w:val="00857360"/>
    <w:rsid w:val="00857FCF"/>
    <w:rsid w:val="008615F0"/>
    <w:rsid w:val="008652E1"/>
    <w:rsid w:val="00873B2F"/>
    <w:rsid w:val="00875241"/>
    <w:rsid w:val="008760F9"/>
    <w:rsid w:val="00876B3D"/>
    <w:rsid w:val="008804D6"/>
    <w:rsid w:val="008814A3"/>
    <w:rsid w:val="00882110"/>
    <w:rsid w:val="008862F0"/>
    <w:rsid w:val="00886AD5"/>
    <w:rsid w:val="00890F8C"/>
    <w:rsid w:val="00892CCF"/>
    <w:rsid w:val="00893E91"/>
    <w:rsid w:val="008959DE"/>
    <w:rsid w:val="00897A57"/>
    <w:rsid w:val="008A2EF6"/>
    <w:rsid w:val="008A3640"/>
    <w:rsid w:val="008A3B7F"/>
    <w:rsid w:val="008A3EF5"/>
    <w:rsid w:val="008A751F"/>
    <w:rsid w:val="008B2634"/>
    <w:rsid w:val="008B3AC2"/>
    <w:rsid w:val="008B521E"/>
    <w:rsid w:val="008B641A"/>
    <w:rsid w:val="008B6957"/>
    <w:rsid w:val="008C4048"/>
    <w:rsid w:val="008C4CC6"/>
    <w:rsid w:val="008C58E9"/>
    <w:rsid w:val="008C598B"/>
    <w:rsid w:val="008C5A28"/>
    <w:rsid w:val="008C6C79"/>
    <w:rsid w:val="008C7112"/>
    <w:rsid w:val="008D0243"/>
    <w:rsid w:val="008D132B"/>
    <w:rsid w:val="008E076E"/>
    <w:rsid w:val="008F1D1A"/>
    <w:rsid w:val="008F1F8A"/>
    <w:rsid w:val="008F2274"/>
    <w:rsid w:val="008F2650"/>
    <w:rsid w:val="008F6AA4"/>
    <w:rsid w:val="008F76EA"/>
    <w:rsid w:val="00900EDC"/>
    <w:rsid w:val="00901762"/>
    <w:rsid w:val="009019AC"/>
    <w:rsid w:val="0090394E"/>
    <w:rsid w:val="00903F29"/>
    <w:rsid w:val="00905DA6"/>
    <w:rsid w:val="00906E30"/>
    <w:rsid w:val="00907883"/>
    <w:rsid w:val="00910B43"/>
    <w:rsid w:val="0091122B"/>
    <w:rsid w:val="009113AF"/>
    <w:rsid w:val="00911D24"/>
    <w:rsid w:val="009129E2"/>
    <w:rsid w:val="00913490"/>
    <w:rsid w:val="00913A4E"/>
    <w:rsid w:val="00914EB3"/>
    <w:rsid w:val="009202B8"/>
    <w:rsid w:val="00920515"/>
    <w:rsid w:val="00922127"/>
    <w:rsid w:val="00927A19"/>
    <w:rsid w:val="00931450"/>
    <w:rsid w:val="009314AE"/>
    <w:rsid w:val="009317FE"/>
    <w:rsid w:val="00933C2E"/>
    <w:rsid w:val="00935F8E"/>
    <w:rsid w:val="00944196"/>
    <w:rsid w:val="00947326"/>
    <w:rsid w:val="009507A5"/>
    <w:rsid w:val="0095249B"/>
    <w:rsid w:val="00952CE4"/>
    <w:rsid w:val="009537EB"/>
    <w:rsid w:val="00953950"/>
    <w:rsid w:val="0095553D"/>
    <w:rsid w:val="0095555E"/>
    <w:rsid w:val="00956895"/>
    <w:rsid w:val="00956B77"/>
    <w:rsid w:val="0096222B"/>
    <w:rsid w:val="00962316"/>
    <w:rsid w:val="0096252C"/>
    <w:rsid w:val="00962A71"/>
    <w:rsid w:val="00963A97"/>
    <w:rsid w:val="00964963"/>
    <w:rsid w:val="0096769F"/>
    <w:rsid w:val="00972024"/>
    <w:rsid w:val="00974DF4"/>
    <w:rsid w:val="0097569F"/>
    <w:rsid w:val="009760E7"/>
    <w:rsid w:val="00976365"/>
    <w:rsid w:val="009775B4"/>
    <w:rsid w:val="00977D28"/>
    <w:rsid w:val="00980D90"/>
    <w:rsid w:val="00984564"/>
    <w:rsid w:val="00984BC5"/>
    <w:rsid w:val="009859DD"/>
    <w:rsid w:val="00986387"/>
    <w:rsid w:val="0098772F"/>
    <w:rsid w:val="00990152"/>
    <w:rsid w:val="009912BD"/>
    <w:rsid w:val="009946B7"/>
    <w:rsid w:val="0099677B"/>
    <w:rsid w:val="009A0384"/>
    <w:rsid w:val="009A1B0F"/>
    <w:rsid w:val="009A24D2"/>
    <w:rsid w:val="009A4FC1"/>
    <w:rsid w:val="009A53B2"/>
    <w:rsid w:val="009A58C3"/>
    <w:rsid w:val="009A737F"/>
    <w:rsid w:val="009A7C74"/>
    <w:rsid w:val="009B1BC3"/>
    <w:rsid w:val="009B308F"/>
    <w:rsid w:val="009B30FA"/>
    <w:rsid w:val="009B40B7"/>
    <w:rsid w:val="009B4DC8"/>
    <w:rsid w:val="009C0564"/>
    <w:rsid w:val="009C2B1E"/>
    <w:rsid w:val="009C3117"/>
    <w:rsid w:val="009C3C09"/>
    <w:rsid w:val="009C591D"/>
    <w:rsid w:val="009D4746"/>
    <w:rsid w:val="009D7DE1"/>
    <w:rsid w:val="009E07F3"/>
    <w:rsid w:val="009E2EA1"/>
    <w:rsid w:val="009E477F"/>
    <w:rsid w:val="009E5B68"/>
    <w:rsid w:val="009E5DC4"/>
    <w:rsid w:val="009F2007"/>
    <w:rsid w:val="009F27B4"/>
    <w:rsid w:val="009F47CA"/>
    <w:rsid w:val="009F590F"/>
    <w:rsid w:val="00A02066"/>
    <w:rsid w:val="00A028D6"/>
    <w:rsid w:val="00A03394"/>
    <w:rsid w:val="00A034A8"/>
    <w:rsid w:val="00A10352"/>
    <w:rsid w:val="00A10E26"/>
    <w:rsid w:val="00A11D07"/>
    <w:rsid w:val="00A134AE"/>
    <w:rsid w:val="00A134EC"/>
    <w:rsid w:val="00A13E9D"/>
    <w:rsid w:val="00A14240"/>
    <w:rsid w:val="00A14A16"/>
    <w:rsid w:val="00A14B6C"/>
    <w:rsid w:val="00A15BE7"/>
    <w:rsid w:val="00A260AA"/>
    <w:rsid w:val="00A308D1"/>
    <w:rsid w:val="00A318AE"/>
    <w:rsid w:val="00A332F5"/>
    <w:rsid w:val="00A3427D"/>
    <w:rsid w:val="00A35CDF"/>
    <w:rsid w:val="00A44102"/>
    <w:rsid w:val="00A44981"/>
    <w:rsid w:val="00A450E2"/>
    <w:rsid w:val="00A4602F"/>
    <w:rsid w:val="00A46D2D"/>
    <w:rsid w:val="00A46F58"/>
    <w:rsid w:val="00A524D7"/>
    <w:rsid w:val="00A52842"/>
    <w:rsid w:val="00A549E4"/>
    <w:rsid w:val="00A60B6F"/>
    <w:rsid w:val="00A61809"/>
    <w:rsid w:val="00A61B9A"/>
    <w:rsid w:val="00A62114"/>
    <w:rsid w:val="00A6439C"/>
    <w:rsid w:val="00A65C70"/>
    <w:rsid w:val="00A669C1"/>
    <w:rsid w:val="00A66B6B"/>
    <w:rsid w:val="00A6734E"/>
    <w:rsid w:val="00A72B02"/>
    <w:rsid w:val="00A72E38"/>
    <w:rsid w:val="00A73412"/>
    <w:rsid w:val="00A7700F"/>
    <w:rsid w:val="00A822EE"/>
    <w:rsid w:val="00A83316"/>
    <w:rsid w:val="00A83856"/>
    <w:rsid w:val="00A84C4B"/>
    <w:rsid w:val="00A8551E"/>
    <w:rsid w:val="00A86FF3"/>
    <w:rsid w:val="00A87ADA"/>
    <w:rsid w:val="00A914AB"/>
    <w:rsid w:val="00A91CA2"/>
    <w:rsid w:val="00A94509"/>
    <w:rsid w:val="00A94D08"/>
    <w:rsid w:val="00A95AFC"/>
    <w:rsid w:val="00A96CE6"/>
    <w:rsid w:val="00AA00A7"/>
    <w:rsid w:val="00AA3BD6"/>
    <w:rsid w:val="00AA42A6"/>
    <w:rsid w:val="00AA7595"/>
    <w:rsid w:val="00AA7BB1"/>
    <w:rsid w:val="00AB03BB"/>
    <w:rsid w:val="00AB2C58"/>
    <w:rsid w:val="00AB37DE"/>
    <w:rsid w:val="00AC2BDB"/>
    <w:rsid w:val="00AC3E4A"/>
    <w:rsid w:val="00AC439B"/>
    <w:rsid w:val="00AD29DD"/>
    <w:rsid w:val="00AD2EE9"/>
    <w:rsid w:val="00AD5BB7"/>
    <w:rsid w:val="00AD5E91"/>
    <w:rsid w:val="00AE18AA"/>
    <w:rsid w:val="00AE1C50"/>
    <w:rsid w:val="00AE3917"/>
    <w:rsid w:val="00AE3BC8"/>
    <w:rsid w:val="00AE3D8E"/>
    <w:rsid w:val="00AF3391"/>
    <w:rsid w:val="00AF3C62"/>
    <w:rsid w:val="00AF5C0B"/>
    <w:rsid w:val="00AF65E5"/>
    <w:rsid w:val="00AF7072"/>
    <w:rsid w:val="00B01BDA"/>
    <w:rsid w:val="00B01CB6"/>
    <w:rsid w:val="00B03092"/>
    <w:rsid w:val="00B03415"/>
    <w:rsid w:val="00B0397C"/>
    <w:rsid w:val="00B0531E"/>
    <w:rsid w:val="00B0780D"/>
    <w:rsid w:val="00B1040E"/>
    <w:rsid w:val="00B10A44"/>
    <w:rsid w:val="00B12017"/>
    <w:rsid w:val="00B12393"/>
    <w:rsid w:val="00B1247A"/>
    <w:rsid w:val="00B142C0"/>
    <w:rsid w:val="00B17A12"/>
    <w:rsid w:val="00B20484"/>
    <w:rsid w:val="00B22530"/>
    <w:rsid w:val="00B26691"/>
    <w:rsid w:val="00B30C79"/>
    <w:rsid w:val="00B327E7"/>
    <w:rsid w:val="00B3362A"/>
    <w:rsid w:val="00B341E0"/>
    <w:rsid w:val="00B34916"/>
    <w:rsid w:val="00B43175"/>
    <w:rsid w:val="00B43436"/>
    <w:rsid w:val="00B43BA3"/>
    <w:rsid w:val="00B44ED8"/>
    <w:rsid w:val="00B500D3"/>
    <w:rsid w:val="00B504E9"/>
    <w:rsid w:val="00B541A5"/>
    <w:rsid w:val="00B55133"/>
    <w:rsid w:val="00B560D5"/>
    <w:rsid w:val="00B66FF0"/>
    <w:rsid w:val="00B72812"/>
    <w:rsid w:val="00B74CBD"/>
    <w:rsid w:val="00B77E54"/>
    <w:rsid w:val="00B77FAC"/>
    <w:rsid w:val="00B857FC"/>
    <w:rsid w:val="00B866C7"/>
    <w:rsid w:val="00B87078"/>
    <w:rsid w:val="00B900FA"/>
    <w:rsid w:val="00B91B35"/>
    <w:rsid w:val="00B927B4"/>
    <w:rsid w:val="00B97138"/>
    <w:rsid w:val="00BA520E"/>
    <w:rsid w:val="00BA597B"/>
    <w:rsid w:val="00BA6432"/>
    <w:rsid w:val="00BA79E3"/>
    <w:rsid w:val="00BB0414"/>
    <w:rsid w:val="00BB1145"/>
    <w:rsid w:val="00BB1F34"/>
    <w:rsid w:val="00BB24BC"/>
    <w:rsid w:val="00BB514C"/>
    <w:rsid w:val="00BB5AE9"/>
    <w:rsid w:val="00BB669D"/>
    <w:rsid w:val="00BB7883"/>
    <w:rsid w:val="00BC5C2D"/>
    <w:rsid w:val="00BC6B5D"/>
    <w:rsid w:val="00BC7E61"/>
    <w:rsid w:val="00BD4915"/>
    <w:rsid w:val="00BD6061"/>
    <w:rsid w:val="00BE10A6"/>
    <w:rsid w:val="00BE30E2"/>
    <w:rsid w:val="00BE631F"/>
    <w:rsid w:val="00BF5918"/>
    <w:rsid w:val="00BF6230"/>
    <w:rsid w:val="00BF6C96"/>
    <w:rsid w:val="00BF7388"/>
    <w:rsid w:val="00BF77DE"/>
    <w:rsid w:val="00C050E4"/>
    <w:rsid w:val="00C05AA6"/>
    <w:rsid w:val="00C06393"/>
    <w:rsid w:val="00C07493"/>
    <w:rsid w:val="00C123C3"/>
    <w:rsid w:val="00C12E4B"/>
    <w:rsid w:val="00C13946"/>
    <w:rsid w:val="00C13C3A"/>
    <w:rsid w:val="00C1523F"/>
    <w:rsid w:val="00C15AC4"/>
    <w:rsid w:val="00C1681E"/>
    <w:rsid w:val="00C31797"/>
    <w:rsid w:val="00C31BF3"/>
    <w:rsid w:val="00C34439"/>
    <w:rsid w:val="00C351CD"/>
    <w:rsid w:val="00C364EC"/>
    <w:rsid w:val="00C37B1B"/>
    <w:rsid w:val="00C42654"/>
    <w:rsid w:val="00C426C7"/>
    <w:rsid w:val="00C4646A"/>
    <w:rsid w:val="00C46986"/>
    <w:rsid w:val="00C472F6"/>
    <w:rsid w:val="00C504F1"/>
    <w:rsid w:val="00C51119"/>
    <w:rsid w:val="00C51D4B"/>
    <w:rsid w:val="00C53E79"/>
    <w:rsid w:val="00C55BA1"/>
    <w:rsid w:val="00C563E4"/>
    <w:rsid w:val="00C56810"/>
    <w:rsid w:val="00C60D2F"/>
    <w:rsid w:val="00C6314B"/>
    <w:rsid w:val="00C63E82"/>
    <w:rsid w:val="00C66914"/>
    <w:rsid w:val="00C66DFD"/>
    <w:rsid w:val="00C6750A"/>
    <w:rsid w:val="00C7243E"/>
    <w:rsid w:val="00C725C7"/>
    <w:rsid w:val="00C73068"/>
    <w:rsid w:val="00C760E1"/>
    <w:rsid w:val="00C77AB4"/>
    <w:rsid w:val="00C81218"/>
    <w:rsid w:val="00C8210A"/>
    <w:rsid w:val="00C83110"/>
    <w:rsid w:val="00C84F8F"/>
    <w:rsid w:val="00C84FAC"/>
    <w:rsid w:val="00C9028B"/>
    <w:rsid w:val="00C903D1"/>
    <w:rsid w:val="00C92D84"/>
    <w:rsid w:val="00C96574"/>
    <w:rsid w:val="00C96996"/>
    <w:rsid w:val="00CA0617"/>
    <w:rsid w:val="00CA17CE"/>
    <w:rsid w:val="00CA4C36"/>
    <w:rsid w:val="00CA5497"/>
    <w:rsid w:val="00CA55D8"/>
    <w:rsid w:val="00CA56AB"/>
    <w:rsid w:val="00CA5EFD"/>
    <w:rsid w:val="00CA600E"/>
    <w:rsid w:val="00CB3F9F"/>
    <w:rsid w:val="00CB6CB6"/>
    <w:rsid w:val="00CC461C"/>
    <w:rsid w:val="00CC5C52"/>
    <w:rsid w:val="00CC5F65"/>
    <w:rsid w:val="00CD46E3"/>
    <w:rsid w:val="00CE0FE2"/>
    <w:rsid w:val="00CE2610"/>
    <w:rsid w:val="00CE6B34"/>
    <w:rsid w:val="00CE7A9A"/>
    <w:rsid w:val="00CF0871"/>
    <w:rsid w:val="00CF1AD2"/>
    <w:rsid w:val="00CF2C06"/>
    <w:rsid w:val="00CF39F5"/>
    <w:rsid w:val="00CF443C"/>
    <w:rsid w:val="00CF4C87"/>
    <w:rsid w:val="00CF5B41"/>
    <w:rsid w:val="00CF690C"/>
    <w:rsid w:val="00CF74FC"/>
    <w:rsid w:val="00D00A48"/>
    <w:rsid w:val="00D03759"/>
    <w:rsid w:val="00D07910"/>
    <w:rsid w:val="00D106B0"/>
    <w:rsid w:val="00D10978"/>
    <w:rsid w:val="00D17A39"/>
    <w:rsid w:val="00D2061E"/>
    <w:rsid w:val="00D222D5"/>
    <w:rsid w:val="00D2695D"/>
    <w:rsid w:val="00D27280"/>
    <w:rsid w:val="00D274C0"/>
    <w:rsid w:val="00D3287A"/>
    <w:rsid w:val="00D333C7"/>
    <w:rsid w:val="00D33952"/>
    <w:rsid w:val="00D35069"/>
    <w:rsid w:val="00D35C91"/>
    <w:rsid w:val="00D36847"/>
    <w:rsid w:val="00D428A0"/>
    <w:rsid w:val="00D458DE"/>
    <w:rsid w:val="00D45D1A"/>
    <w:rsid w:val="00D4631D"/>
    <w:rsid w:val="00D47C15"/>
    <w:rsid w:val="00D5053E"/>
    <w:rsid w:val="00D53FC0"/>
    <w:rsid w:val="00D543B7"/>
    <w:rsid w:val="00D56B02"/>
    <w:rsid w:val="00D5779E"/>
    <w:rsid w:val="00D61AC6"/>
    <w:rsid w:val="00D63954"/>
    <w:rsid w:val="00D64A70"/>
    <w:rsid w:val="00D652F1"/>
    <w:rsid w:val="00D65503"/>
    <w:rsid w:val="00D67DC7"/>
    <w:rsid w:val="00D717DE"/>
    <w:rsid w:val="00D731EB"/>
    <w:rsid w:val="00D75820"/>
    <w:rsid w:val="00D763AA"/>
    <w:rsid w:val="00D829E4"/>
    <w:rsid w:val="00D843C0"/>
    <w:rsid w:val="00D84454"/>
    <w:rsid w:val="00D84533"/>
    <w:rsid w:val="00D854D2"/>
    <w:rsid w:val="00D92030"/>
    <w:rsid w:val="00D96510"/>
    <w:rsid w:val="00DA213C"/>
    <w:rsid w:val="00DA296A"/>
    <w:rsid w:val="00DA3D22"/>
    <w:rsid w:val="00DA47DA"/>
    <w:rsid w:val="00DA73CF"/>
    <w:rsid w:val="00DB5489"/>
    <w:rsid w:val="00DD3708"/>
    <w:rsid w:val="00DD3764"/>
    <w:rsid w:val="00DD450C"/>
    <w:rsid w:val="00DD5605"/>
    <w:rsid w:val="00DD5893"/>
    <w:rsid w:val="00DE04FD"/>
    <w:rsid w:val="00DE257F"/>
    <w:rsid w:val="00DE2A4A"/>
    <w:rsid w:val="00DE4162"/>
    <w:rsid w:val="00DE49CE"/>
    <w:rsid w:val="00DE4E69"/>
    <w:rsid w:val="00DE629A"/>
    <w:rsid w:val="00DF041A"/>
    <w:rsid w:val="00DF18A3"/>
    <w:rsid w:val="00DF2C99"/>
    <w:rsid w:val="00DF2E22"/>
    <w:rsid w:val="00DF39EB"/>
    <w:rsid w:val="00DF5533"/>
    <w:rsid w:val="00DF735C"/>
    <w:rsid w:val="00E009CF"/>
    <w:rsid w:val="00E07216"/>
    <w:rsid w:val="00E14E37"/>
    <w:rsid w:val="00E159AA"/>
    <w:rsid w:val="00E212FB"/>
    <w:rsid w:val="00E218AB"/>
    <w:rsid w:val="00E243F6"/>
    <w:rsid w:val="00E26964"/>
    <w:rsid w:val="00E31701"/>
    <w:rsid w:val="00E32778"/>
    <w:rsid w:val="00E3288D"/>
    <w:rsid w:val="00E32E15"/>
    <w:rsid w:val="00E33F80"/>
    <w:rsid w:val="00E34128"/>
    <w:rsid w:val="00E35E99"/>
    <w:rsid w:val="00E36F79"/>
    <w:rsid w:val="00E400F7"/>
    <w:rsid w:val="00E4111A"/>
    <w:rsid w:val="00E4170D"/>
    <w:rsid w:val="00E44004"/>
    <w:rsid w:val="00E45803"/>
    <w:rsid w:val="00E50A07"/>
    <w:rsid w:val="00E52FCD"/>
    <w:rsid w:val="00E53767"/>
    <w:rsid w:val="00E54E08"/>
    <w:rsid w:val="00E55938"/>
    <w:rsid w:val="00E55B41"/>
    <w:rsid w:val="00E56AAA"/>
    <w:rsid w:val="00E57459"/>
    <w:rsid w:val="00E61E06"/>
    <w:rsid w:val="00E665DA"/>
    <w:rsid w:val="00E67040"/>
    <w:rsid w:val="00E7031A"/>
    <w:rsid w:val="00E70A9A"/>
    <w:rsid w:val="00E70D87"/>
    <w:rsid w:val="00E71C9B"/>
    <w:rsid w:val="00E72C6B"/>
    <w:rsid w:val="00E7686F"/>
    <w:rsid w:val="00E81A7E"/>
    <w:rsid w:val="00E838C4"/>
    <w:rsid w:val="00E83DE4"/>
    <w:rsid w:val="00E83DEA"/>
    <w:rsid w:val="00E842DE"/>
    <w:rsid w:val="00E8657D"/>
    <w:rsid w:val="00E86C8F"/>
    <w:rsid w:val="00E91329"/>
    <w:rsid w:val="00E93BA3"/>
    <w:rsid w:val="00E94510"/>
    <w:rsid w:val="00E96E6B"/>
    <w:rsid w:val="00EA1285"/>
    <w:rsid w:val="00EA4CCB"/>
    <w:rsid w:val="00EA57B1"/>
    <w:rsid w:val="00EA5C16"/>
    <w:rsid w:val="00EA6532"/>
    <w:rsid w:val="00EA76A9"/>
    <w:rsid w:val="00EA7FB8"/>
    <w:rsid w:val="00EB2848"/>
    <w:rsid w:val="00EB3985"/>
    <w:rsid w:val="00EB4879"/>
    <w:rsid w:val="00EB4F21"/>
    <w:rsid w:val="00EB4F40"/>
    <w:rsid w:val="00EB5484"/>
    <w:rsid w:val="00EB54E9"/>
    <w:rsid w:val="00EB5878"/>
    <w:rsid w:val="00EB67E9"/>
    <w:rsid w:val="00EB723B"/>
    <w:rsid w:val="00EC086D"/>
    <w:rsid w:val="00EC1426"/>
    <w:rsid w:val="00EC15DF"/>
    <w:rsid w:val="00EC2115"/>
    <w:rsid w:val="00EC414A"/>
    <w:rsid w:val="00EC43ED"/>
    <w:rsid w:val="00EC55F3"/>
    <w:rsid w:val="00EC63A5"/>
    <w:rsid w:val="00ED06DE"/>
    <w:rsid w:val="00ED31B0"/>
    <w:rsid w:val="00ED371B"/>
    <w:rsid w:val="00ED609D"/>
    <w:rsid w:val="00EE05B2"/>
    <w:rsid w:val="00EE1E6C"/>
    <w:rsid w:val="00EE2FF2"/>
    <w:rsid w:val="00EE57C5"/>
    <w:rsid w:val="00EE5A80"/>
    <w:rsid w:val="00EE623D"/>
    <w:rsid w:val="00EE65EF"/>
    <w:rsid w:val="00EE78B0"/>
    <w:rsid w:val="00EF2C59"/>
    <w:rsid w:val="00EF3DAD"/>
    <w:rsid w:val="00EF3EFB"/>
    <w:rsid w:val="00F0004B"/>
    <w:rsid w:val="00F01F81"/>
    <w:rsid w:val="00F02924"/>
    <w:rsid w:val="00F034D4"/>
    <w:rsid w:val="00F0762F"/>
    <w:rsid w:val="00F103A4"/>
    <w:rsid w:val="00F106B9"/>
    <w:rsid w:val="00F10E7D"/>
    <w:rsid w:val="00F11A7E"/>
    <w:rsid w:val="00F11B20"/>
    <w:rsid w:val="00F12BA5"/>
    <w:rsid w:val="00F13AE1"/>
    <w:rsid w:val="00F146A4"/>
    <w:rsid w:val="00F16498"/>
    <w:rsid w:val="00F16923"/>
    <w:rsid w:val="00F22893"/>
    <w:rsid w:val="00F23505"/>
    <w:rsid w:val="00F235FD"/>
    <w:rsid w:val="00F242A5"/>
    <w:rsid w:val="00F25086"/>
    <w:rsid w:val="00F25CA5"/>
    <w:rsid w:val="00F2638B"/>
    <w:rsid w:val="00F26C9A"/>
    <w:rsid w:val="00F278A3"/>
    <w:rsid w:val="00F309AA"/>
    <w:rsid w:val="00F341AB"/>
    <w:rsid w:val="00F409EC"/>
    <w:rsid w:val="00F41BAB"/>
    <w:rsid w:val="00F45155"/>
    <w:rsid w:val="00F50FD1"/>
    <w:rsid w:val="00F52B60"/>
    <w:rsid w:val="00F52C02"/>
    <w:rsid w:val="00F533AF"/>
    <w:rsid w:val="00F55A4C"/>
    <w:rsid w:val="00F5632C"/>
    <w:rsid w:val="00F56DD2"/>
    <w:rsid w:val="00F612D4"/>
    <w:rsid w:val="00F62A17"/>
    <w:rsid w:val="00F63C39"/>
    <w:rsid w:val="00F65288"/>
    <w:rsid w:val="00F66EA1"/>
    <w:rsid w:val="00F75807"/>
    <w:rsid w:val="00F7595A"/>
    <w:rsid w:val="00F76A8C"/>
    <w:rsid w:val="00F76DF1"/>
    <w:rsid w:val="00F81DE8"/>
    <w:rsid w:val="00F8218A"/>
    <w:rsid w:val="00F84500"/>
    <w:rsid w:val="00F860B1"/>
    <w:rsid w:val="00F86363"/>
    <w:rsid w:val="00F919EC"/>
    <w:rsid w:val="00F91EB0"/>
    <w:rsid w:val="00F96A3D"/>
    <w:rsid w:val="00FB05AE"/>
    <w:rsid w:val="00FB1975"/>
    <w:rsid w:val="00FB1AA3"/>
    <w:rsid w:val="00FB3DB0"/>
    <w:rsid w:val="00FB697A"/>
    <w:rsid w:val="00FC1114"/>
    <w:rsid w:val="00FC1B18"/>
    <w:rsid w:val="00FC2190"/>
    <w:rsid w:val="00FC22F0"/>
    <w:rsid w:val="00FC2D36"/>
    <w:rsid w:val="00FC34C8"/>
    <w:rsid w:val="00FC406C"/>
    <w:rsid w:val="00FC4B35"/>
    <w:rsid w:val="00FC4FB8"/>
    <w:rsid w:val="00FC554D"/>
    <w:rsid w:val="00FC674B"/>
    <w:rsid w:val="00FD045E"/>
    <w:rsid w:val="00FD47ED"/>
    <w:rsid w:val="00FD5F92"/>
    <w:rsid w:val="00FD7A13"/>
    <w:rsid w:val="00FD7A55"/>
    <w:rsid w:val="00FE197D"/>
    <w:rsid w:val="00FE363C"/>
    <w:rsid w:val="00FE4C3C"/>
    <w:rsid w:val="00FE6F84"/>
    <w:rsid w:val="00FE7E6B"/>
    <w:rsid w:val="00FF028F"/>
    <w:rsid w:val="00FF0712"/>
    <w:rsid w:val="00FF1F53"/>
    <w:rsid w:val="00FF265C"/>
    <w:rsid w:val="00FF5942"/>
    <w:rsid w:val="00FF6E8F"/>
    <w:rsid w:val="00FF752B"/>
    <w:rsid w:val="00FF76BE"/>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3A471452-AAE6-4543-883C-0A4218890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3C2E"/>
    <w:pPr>
      <w:widowControl w:val="0"/>
      <w:autoSpaceDE w:val="0"/>
      <w:autoSpaceDN w:val="0"/>
      <w:adjustRightInd w:val="0"/>
      <w:spacing w:before="64" w:after="0" w:line="240" w:lineRule="auto"/>
      <w:ind w:left="160"/>
      <w:outlineLvl w:val="0"/>
    </w:pPr>
    <w:rPr>
      <w:rFonts w:ascii="Times New Roman" w:eastAsiaTheme="minorEastAsia" w:hAnsi="Times New Roman" w:cs="Times New Roman"/>
      <w:b/>
      <w:bCs/>
      <w:sz w:val="28"/>
      <w:szCs w:val="28"/>
      <w:lang w:val="en-US"/>
    </w:rPr>
  </w:style>
  <w:style w:type="paragraph" w:styleId="Heading2">
    <w:name w:val="heading 2"/>
    <w:basedOn w:val="Normal"/>
    <w:next w:val="Normal"/>
    <w:link w:val="Heading2Char"/>
    <w:uiPriority w:val="9"/>
    <w:unhideWhenUsed/>
    <w:qFormat/>
    <w:rsid w:val="00933C2E"/>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en-US"/>
    </w:rPr>
  </w:style>
  <w:style w:type="paragraph" w:styleId="Heading3">
    <w:name w:val="heading 3"/>
    <w:basedOn w:val="Normal"/>
    <w:link w:val="Heading3Char"/>
    <w:uiPriority w:val="9"/>
    <w:qFormat/>
    <w:rsid w:val="00933C2E"/>
    <w:pPr>
      <w:spacing w:before="100" w:beforeAutospacing="1" w:after="100" w:afterAutospacing="1" w:line="480" w:lineRule="auto"/>
      <w:outlineLvl w:val="2"/>
    </w:pPr>
    <w:rPr>
      <w:rFonts w:ascii="Arial" w:eastAsia="Times New Roman" w:hAnsi="Arial" w:cs="Arial"/>
      <w:b/>
      <w:bCs/>
      <w:color w:val="800000"/>
      <w:sz w:val="36"/>
      <w:szCs w:val="36"/>
      <w:u w:color="FFFFFF"/>
      <w:lang w:val="en-US"/>
    </w:rPr>
  </w:style>
  <w:style w:type="paragraph" w:styleId="Heading4">
    <w:name w:val="heading 4"/>
    <w:basedOn w:val="Normal"/>
    <w:next w:val="Normal"/>
    <w:link w:val="Heading4Char"/>
    <w:uiPriority w:val="9"/>
    <w:qFormat/>
    <w:rsid w:val="00933C2E"/>
    <w:pPr>
      <w:keepNext/>
      <w:keepLines/>
      <w:spacing w:before="40" w:after="0" w:line="276" w:lineRule="auto"/>
      <w:outlineLvl w:val="3"/>
    </w:pPr>
    <w:rPr>
      <w:rFonts w:ascii="Calibri Light" w:eastAsia="SimSun" w:hAnsi="Calibri Light" w:cs="SimSun"/>
      <w:i/>
      <w:iCs/>
      <w:color w:val="2F5496"/>
      <w:lang w:eastAsia="en-IN"/>
    </w:rPr>
  </w:style>
  <w:style w:type="paragraph" w:styleId="Heading5">
    <w:name w:val="heading 5"/>
    <w:basedOn w:val="Normal"/>
    <w:next w:val="Normal"/>
    <w:link w:val="Heading5Char"/>
    <w:uiPriority w:val="9"/>
    <w:unhideWhenUsed/>
    <w:qFormat/>
    <w:rsid w:val="00933C2E"/>
    <w:pPr>
      <w:keepNext/>
      <w:keepLines/>
      <w:spacing w:before="200" w:after="0" w:line="276" w:lineRule="auto"/>
      <w:outlineLvl w:val="4"/>
    </w:pPr>
    <w:rPr>
      <w:rFonts w:asciiTheme="majorHAnsi" w:eastAsiaTheme="majorEastAsia" w:hAnsiTheme="majorHAnsi" w:cstheme="majorBidi"/>
      <w:color w:val="1F4D78" w:themeColor="accent1" w:themeShade="7F"/>
      <w:lang w:val="en-US"/>
    </w:rPr>
  </w:style>
  <w:style w:type="paragraph" w:styleId="Heading6">
    <w:name w:val="heading 6"/>
    <w:basedOn w:val="Normal"/>
    <w:next w:val="Normal"/>
    <w:link w:val="Heading6Char"/>
    <w:uiPriority w:val="9"/>
    <w:unhideWhenUsed/>
    <w:qFormat/>
    <w:rsid w:val="00933C2E"/>
    <w:pPr>
      <w:keepNext/>
      <w:keepLines/>
      <w:spacing w:before="200" w:after="0" w:line="276" w:lineRule="auto"/>
      <w:outlineLvl w:val="5"/>
    </w:pPr>
    <w:rPr>
      <w:rFonts w:asciiTheme="majorHAnsi" w:eastAsiaTheme="majorEastAsia" w:hAnsiTheme="majorHAnsi" w:cstheme="majorBidi"/>
      <w:i/>
      <w:iCs/>
      <w:color w:val="1F4D78" w:themeColor="accent1" w:themeShade="7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C2E"/>
    <w:rPr>
      <w:rFonts w:ascii="Times New Roman" w:eastAsiaTheme="minorEastAsia" w:hAnsi="Times New Roman" w:cs="Times New Roman"/>
      <w:b/>
      <w:bCs/>
      <w:sz w:val="28"/>
      <w:szCs w:val="28"/>
      <w:lang w:val="en-US"/>
    </w:rPr>
  </w:style>
  <w:style w:type="character" w:customStyle="1" w:styleId="Heading2Char">
    <w:name w:val="Heading 2 Char"/>
    <w:basedOn w:val="DefaultParagraphFont"/>
    <w:link w:val="Heading2"/>
    <w:uiPriority w:val="9"/>
    <w:rsid w:val="00933C2E"/>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933C2E"/>
    <w:rPr>
      <w:rFonts w:ascii="Arial" w:eastAsia="Times New Roman" w:hAnsi="Arial" w:cs="Arial"/>
      <w:b/>
      <w:bCs/>
      <w:color w:val="800000"/>
      <w:sz w:val="36"/>
      <w:szCs w:val="36"/>
      <w:u w:color="FFFFFF"/>
      <w:lang w:val="en-US"/>
    </w:rPr>
  </w:style>
  <w:style w:type="character" w:customStyle="1" w:styleId="Heading4Char">
    <w:name w:val="Heading 4 Char"/>
    <w:basedOn w:val="DefaultParagraphFont"/>
    <w:link w:val="Heading4"/>
    <w:uiPriority w:val="9"/>
    <w:rsid w:val="00933C2E"/>
    <w:rPr>
      <w:rFonts w:ascii="Calibri Light" w:eastAsia="SimSun" w:hAnsi="Calibri Light" w:cs="SimSun"/>
      <w:i/>
      <w:iCs/>
      <w:color w:val="2F5496"/>
      <w:lang w:eastAsia="en-IN"/>
    </w:rPr>
  </w:style>
  <w:style w:type="character" w:customStyle="1" w:styleId="Heading5Char">
    <w:name w:val="Heading 5 Char"/>
    <w:basedOn w:val="DefaultParagraphFont"/>
    <w:link w:val="Heading5"/>
    <w:uiPriority w:val="9"/>
    <w:rsid w:val="00933C2E"/>
    <w:rPr>
      <w:rFonts w:asciiTheme="majorHAnsi" w:eastAsiaTheme="majorEastAsia" w:hAnsiTheme="majorHAnsi" w:cstheme="majorBidi"/>
      <w:color w:val="1F4D78" w:themeColor="accent1" w:themeShade="7F"/>
      <w:lang w:val="en-US"/>
    </w:rPr>
  </w:style>
  <w:style w:type="character" w:customStyle="1" w:styleId="Heading6Char">
    <w:name w:val="Heading 6 Char"/>
    <w:basedOn w:val="DefaultParagraphFont"/>
    <w:link w:val="Heading6"/>
    <w:uiPriority w:val="9"/>
    <w:rsid w:val="00933C2E"/>
    <w:rPr>
      <w:rFonts w:asciiTheme="majorHAnsi" w:eastAsiaTheme="majorEastAsia" w:hAnsiTheme="majorHAnsi" w:cstheme="majorBidi"/>
      <w:i/>
      <w:iCs/>
      <w:color w:val="1F4D78" w:themeColor="accent1" w:themeShade="7F"/>
      <w:lang w:val="en-US"/>
    </w:rPr>
  </w:style>
  <w:style w:type="paragraph" w:styleId="ListParagraph">
    <w:name w:val="List Paragraph"/>
    <w:aliases w:val="paragraph head,Ril BOdy,phoenix"/>
    <w:basedOn w:val="Normal"/>
    <w:link w:val="ListParagraphChar"/>
    <w:uiPriority w:val="34"/>
    <w:qFormat/>
    <w:rsid w:val="00B97138"/>
    <w:pPr>
      <w:ind w:left="720"/>
      <w:contextualSpacing/>
    </w:pPr>
  </w:style>
  <w:style w:type="character" w:customStyle="1" w:styleId="ListParagraphChar">
    <w:name w:val="List Paragraph Char"/>
    <w:aliases w:val="paragraph head Char,Ril BOdy Char,phoenix Char"/>
    <w:basedOn w:val="DefaultParagraphFont"/>
    <w:link w:val="ListParagraph"/>
    <w:uiPriority w:val="34"/>
    <w:rsid w:val="00EB723B"/>
  </w:style>
  <w:style w:type="paragraph" w:styleId="NormalWeb">
    <w:name w:val="Normal (Web)"/>
    <w:basedOn w:val="Normal"/>
    <w:link w:val="NormalWebChar"/>
    <w:uiPriority w:val="99"/>
    <w:unhideWhenUsed/>
    <w:rsid w:val="006F5F0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basedOn w:val="DefaultParagraphFont"/>
    <w:link w:val="NormalWeb"/>
    <w:uiPriority w:val="99"/>
    <w:rsid w:val="00933C2E"/>
    <w:rPr>
      <w:rFonts w:ascii="Times New Roman" w:eastAsia="Times New Roman" w:hAnsi="Times New Roman" w:cs="Times New Roman"/>
      <w:sz w:val="24"/>
      <w:szCs w:val="24"/>
      <w:lang w:val="en-US"/>
    </w:rPr>
  </w:style>
  <w:style w:type="table" w:styleId="TableGrid">
    <w:name w:val="Table Grid"/>
    <w:basedOn w:val="TableNormal"/>
    <w:uiPriority w:val="59"/>
    <w:rsid w:val="00FB1AA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3C2E"/>
    <w:pPr>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rsid w:val="00933C2E"/>
    <w:rPr>
      <w:lang w:val="en-US"/>
    </w:rPr>
  </w:style>
  <w:style w:type="paragraph" w:styleId="Footer">
    <w:name w:val="footer"/>
    <w:basedOn w:val="Normal"/>
    <w:link w:val="FooterChar"/>
    <w:uiPriority w:val="99"/>
    <w:unhideWhenUsed/>
    <w:rsid w:val="00933C2E"/>
    <w:pPr>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rsid w:val="00933C2E"/>
    <w:rPr>
      <w:lang w:val="en-US"/>
    </w:rPr>
  </w:style>
  <w:style w:type="paragraph" w:styleId="BalloonText">
    <w:name w:val="Balloon Text"/>
    <w:basedOn w:val="Normal"/>
    <w:link w:val="BalloonTextChar"/>
    <w:uiPriority w:val="99"/>
    <w:semiHidden/>
    <w:unhideWhenUsed/>
    <w:rsid w:val="00933C2E"/>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933C2E"/>
    <w:rPr>
      <w:rFonts w:ascii="Tahoma" w:hAnsi="Tahoma" w:cs="Tahoma"/>
      <w:sz w:val="16"/>
      <w:szCs w:val="16"/>
      <w:lang w:val="en-US"/>
    </w:rPr>
  </w:style>
  <w:style w:type="character" w:styleId="Hyperlink">
    <w:name w:val="Hyperlink"/>
    <w:basedOn w:val="DefaultParagraphFont"/>
    <w:uiPriority w:val="99"/>
    <w:rsid w:val="00933C2E"/>
    <w:rPr>
      <w:color w:val="0563C1"/>
      <w:u w:val="single"/>
    </w:rPr>
  </w:style>
  <w:style w:type="character" w:styleId="Strong">
    <w:name w:val="Strong"/>
    <w:basedOn w:val="DefaultParagraphFont"/>
    <w:uiPriority w:val="22"/>
    <w:qFormat/>
    <w:rsid w:val="00933C2E"/>
    <w:rPr>
      <w:b/>
      <w:bCs/>
    </w:rPr>
  </w:style>
  <w:style w:type="character" w:customStyle="1" w:styleId="plheading">
    <w:name w:val="plheading"/>
    <w:basedOn w:val="DefaultParagraphFont"/>
    <w:rsid w:val="00933C2E"/>
  </w:style>
  <w:style w:type="paragraph" w:customStyle="1" w:styleId="text-justify">
    <w:name w:val="text-justify"/>
    <w:basedOn w:val="Normal"/>
    <w:rsid w:val="00933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gkelc">
    <w:name w:val="hgkelc"/>
    <w:basedOn w:val="DefaultParagraphFont"/>
    <w:rsid w:val="00933C2E"/>
  </w:style>
  <w:style w:type="paragraph" w:customStyle="1" w:styleId="bibliographyentry">
    <w:name w:val="bibliographyentry"/>
    <w:basedOn w:val="Normal"/>
    <w:rsid w:val="00933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italic">
    <w:name w:val="italic"/>
    <w:basedOn w:val="DefaultParagraphFont"/>
    <w:rsid w:val="00933C2E"/>
  </w:style>
  <w:style w:type="paragraph" w:styleId="Caption">
    <w:name w:val="caption"/>
    <w:basedOn w:val="Normal"/>
    <w:next w:val="Normal"/>
    <w:uiPriority w:val="35"/>
    <w:unhideWhenUsed/>
    <w:qFormat/>
    <w:rsid w:val="00933C2E"/>
    <w:pPr>
      <w:spacing w:after="200" w:line="240" w:lineRule="auto"/>
    </w:pPr>
    <w:rPr>
      <w:i/>
      <w:iCs/>
      <w:color w:val="44546A" w:themeColor="text2"/>
      <w:sz w:val="18"/>
      <w:szCs w:val="18"/>
      <w:lang w:val="en-US" w:bidi="ml-IN"/>
    </w:rPr>
  </w:style>
  <w:style w:type="paragraph" w:styleId="BodyText">
    <w:name w:val="Body Text"/>
    <w:basedOn w:val="Normal"/>
    <w:link w:val="BodyTextChar"/>
    <w:uiPriority w:val="1"/>
    <w:qFormat/>
    <w:rsid w:val="00933C2E"/>
    <w:pPr>
      <w:widowControl w:val="0"/>
      <w:autoSpaceDE w:val="0"/>
      <w:autoSpaceDN w:val="0"/>
      <w:adjustRightInd w:val="0"/>
      <w:spacing w:after="0" w:line="240" w:lineRule="auto"/>
      <w:ind w:left="880" w:hanging="360"/>
    </w:pPr>
    <w:rPr>
      <w:rFonts w:ascii="Times New Roman" w:eastAsiaTheme="minorEastAsia" w:hAnsi="Times New Roman" w:cs="Times New Roman"/>
      <w:sz w:val="24"/>
      <w:szCs w:val="24"/>
      <w:lang w:val="en-US"/>
    </w:rPr>
  </w:style>
  <w:style w:type="character" w:customStyle="1" w:styleId="BodyTextChar">
    <w:name w:val="Body Text Char"/>
    <w:basedOn w:val="DefaultParagraphFont"/>
    <w:link w:val="BodyText"/>
    <w:uiPriority w:val="1"/>
    <w:rsid w:val="00933C2E"/>
    <w:rPr>
      <w:rFonts w:ascii="Times New Roman" w:eastAsiaTheme="minorEastAsia" w:hAnsi="Times New Roman" w:cs="Times New Roman"/>
      <w:sz w:val="24"/>
      <w:szCs w:val="24"/>
      <w:lang w:val="en-US"/>
    </w:rPr>
  </w:style>
  <w:style w:type="paragraph" w:styleId="NoSpacing">
    <w:name w:val="No Spacing"/>
    <w:uiPriority w:val="1"/>
    <w:qFormat/>
    <w:rsid w:val="00933C2E"/>
    <w:pPr>
      <w:spacing w:after="0" w:line="240" w:lineRule="auto"/>
    </w:pPr>
    <w:rPr>
      <w:lang w:val="en-US"/>
    </w:rPr>
  </w:style>
  <w:style w:type="character" w:styleId="SubtleEmphasis">
    <w:name w:val="Subtle Emphasis"/>
    <w:basedOn w:val="DefaultParagraphFont"/>
    <w:uiPriority w:val="19"/>
    <w:qFormat/>
    <w:rsid w:val="00933C2E"/>
    <w:rPr>
      <w:i/>
      <w:iCs/>
      <w:color w:val="808080" w:themeColor="text1" w:themeTint="7F"/>
    </w:rPr>
  </w:style>
  <w:style w:type="paragraph" w:customStyle="1" w:styleId="Default">
    <w:name w:val="Default"/>
    <w:rsid w:val="00962A71"/>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CE0FE2"/>
    <w:rPr>
      <w:sz w:val="16"/>
      <w:szCs w:val="16"/>
    </w:rPr>
  </w:style>
  <w:style w:type="paragraph" w:styleId="CommentText">
    <w:name w:val="annotation text"/>
    <w:basedOn w:val="Normal"/>
    <w:link w:val="CommentTextChar"/>
    <w:uiPriority w:val="99"/>
    <w:semiHidden/>
    <w:unhideWhenUsed/>
    <w:rsid w:val="00CE0FE2"/>
    <w:pPr>
      <w:spacing w:line="240" w:lineRule="auto"/>
    </w:pPr>
    <w:rPr>
      <w:sz w:val="20"/>
      <w:szCs w:val="20"/>
    </w:rPr>
  </w:style>
  <w:style w:type="character" w:customStyle="1" w:styleId="CommentTextChar">
    <w:name w:val="Comment Text Char"/>
    <w:basedOn w:val="DefaultParagraphFont"/>
    <w:link w:val="CommentText"/>
    <w:uiPriority w:val="99"/>
    <w:semiHidden/>
    <w:rsid w:val="00CE0FE2"/>
    <w:rPr>
      <w:sz w:val="20"/>
      <w:szCs w:val="20"/>
    </w:rPr>
  </w:style>
  <w:style w:type="paragraph" w:styleId="CommentSubject">
    <w:name w:val="annotation subject"/>
    <w:basedOn w:val="CommentText"/>
    <w:next w:val="CommentText"/>
    <w:link w:val="CommentSubjectChar"/>
    <w:uiPriority w:val="99"/>
    <w:semiHidden/>
    <w:unhideWhenUsed/>
    <w:rsid w:val="00CE0FE2"/>
    <w:rPr>
      <w:b/>
      <w:bCs/>
    </w:rPr>
  </w:style>
  <w:style w:type="character" w:customStyle="1" w:styleId="CommentSubjectChar">
    <w:name w:val="Comment Subject Char"/>
    <w:basedOn w:val="CommentTextChar"/>
    <w:link w:val="CommentSubject"/>
    <w:uiPriority w:val="99"/>
    <w:semiHidden/>
    <w:rsid w:val="00CE0F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787744">
      <w:bodyDiv w:val="1"/>
      <w:marLeft w:val="0"/>
      <w:marRight w:val="0"/>
      <w:marTop w:val="0"/>
      <w:marBottom w:val="0"/>
      <w:divBdr>
        <w:top w:val="none" w:sz="0" w:space="0" w:color="auto"/>
        <w:left w:val="none" w:sz="0" w:space="0" w:color="auto"/>
        <w:bottom w:val="none" w:sz="0" w:space="0" w:color="auto"/>
        <w:right w:val="none" w:sz="0" w:space="0" w:color="auto"/>
      </w:divBdr>
    </w:div>
    <w:div w:id="251361185">
      <w:bodyDiv w:val="1"/>
      <w:marLeft w:val="0"/>
      <w:marRight w:val="0"/>
      <w:marTop w:val="0"/>
      <w:marBottom w:val="0"/>
      <w:divBdr>
        <w:top w:val="none" w:sz="0" w:space="0" w:color="auto"/>
        <w:left w:val="none" w:sz="0" w:space="0" w:color="auto"/>
        <w:bottom w:val="none" w:sz="0" w:space="0" w:color="auto"/>
        <w:right w:val="none" w:sz="0" w:space="0" w:color="auto"/>
      </w:divBdr>
    </w:div>
    <w:div w:id="336465699">
      <w:bodyDiv w:val="1"/>
      <w:marLeft w:val="0"/>
      <w:marRight w:val="0"/>
      <w:marTop w:val="0"/>
      <w:marBottom w:val="0"/>
      <w:divBdr>
        <w:top w:val="none" w:sz="0" w:space="0" w:color="auto"/>
        <w:left w:val="none" w:sz="0" w:space="0" w:color="auto"/>
        <w:bottom w:val="none" w:sz="0" w:space="0" w:color="auto"/>
        <w:right w:val="none" w:sz="0" w:space="0" w:color="auto"/>
      </w:divBdr>
    </w:div>
    <w:div w:id="496306484">
      <w:bodyDiv w:val="1"/>
      <w:marLeft w:val="0"/>
      <w:marRight w:val="0"/>
      <w:marTop w:val="0"/>
      <w:marBottom w:val="0"/>
      <w:divBdr>
        <w:top w:val="none" w:sz="0" w:space="0" w:color="auto"/>
        <w:left w:val="none" w:sz="0" w:space="0" w:color="auto"/>
        <w:bottom w:val="none" w:sz="0" w:space="0" w:color="auto"/>
        <w:right w:val="none" w:sz="0" w:space="0" w:color="auto"/>
      </w:divBdr>
    </w:div>
    <w:div w:id="511140403">
      <w:bodyDiv w:val="1"/>
      <w:marLeft w:val="0"/>
      <w:marRight w:val="0"/>
      <w:marTop w:val="0"/>
      <w:marBottom w:val="0"/>
      <w:divBdr>
        <w:top w:val="none" w:sz="0" w:space="0" w:color="auto"/>
        <w:left w:val="none" w:sz="0" w:space="0" w:color="auto"/>
        <w:bottom w:val="none" w:sz="0" w:space="0" w:color="auto"/>
        <w:right w:val="none" w:sz="0" w:space="0" w:color="auto"/>
      </w:divBdr>
    </w:div>
    <w:div w:id="792602844">
      <w:bodyDiv w:val="1"/>
      <w:marLeft w:val="0"/>
      <w:marRight w:val="0"/>
      <w:marTop w:val="0"/>
      <w:marBottom w:val="0"/>
      <w:divBdr>
        <w:top w:val="none" w:sz="0" w:space="0" w:color="auto"/>
        <w:left w:val="none" w:sz="0" w:space="0" w:color="auto"/>
        <w:bottom w:val="none" w:sz="0" w:space="0" w:color="auto"/>
        <w:right w:val="none" w:sz="0" w:space="0" w:color="auto"/>
      </w:divBdr>
    </w:div>
    <w:div w:id="796802094">
      <w:bodyDiv w:val="1"/>
      <w:marLeft w:val="0"/>
      <w:marRight w:val="0"/>
      <w:marTop w:val="0"/>
      <w:marBottom w:val="0"/>
      <w:divBdr>
        <w:top w:val="none" w:sz="0" w:space="0" w:color="auto"/>
        <w:left w:val="none" w:sz="0" w:space="0" w:color="auto"/>
        <w:bottom w:val="none" w:sz="0" w:space="0" w:color="auto"/>
        <w:right w:val="none" w:sz="0" w:space="0" w:color="auto"/>
      </w:divBdr>
    </w:div>
    <w:div w:id="845175972">
      <w:bodyDiv w:val="1"/>
      <w:marLeft w:val="0"/>
      <w:marRight w:val="0"/>
      <w:marTop w:val="0"/>
      <w:marBottom w:val="0"/>
      <w:divBdr>
        <w:top w:val="none" w:sz="0" w:space="0" w:color="auto"/>
        <w:left w:val="none" w:sz="0" w:space="0" w:color="auto"/>
        <w:bottom w:val="none" w:sz="0" w:space="0" w:color="auto"/>
        <w:right w:val="none" w:sz="0" w:space="0" w:color="auto"/>
      </w:divBdr>
    </w:div>
    <w:div w:id="1105930464">
      <w:bodyDiv w:val="1"/>
      <w:marLeft w:val="0"/>
      <w:marRight w:val="0"/>
      <w:marTop w:val="0"/>
      <w:marBottom w:val="0"/>
      <w:divBdr>
        <w:top w:val="none" w:sz="0" w:space="0" w:color="auto"/>
        <w:left w:val="none" w:sz="0" w:space="0" w:color="auto"/>
        <w:bottom w:val="none" w:sz="0" w:space="0" w:color="auto"/>
        <w:right w:val="none" w:sz="0" w:space="0" w:color="auto"/>
      </w:divBdr>
    </w:div>
    <w:div w:id="1242178540">
      <w:bodyDiv w:val="1"/>
      <w:marLeft w:val="0"/>
      <w:marRight w:val="0"/>
      <w:marTop w:val="0"/>
      <w:marBottom w:val="0"/>
      <w:divBdr>
        <w:top w:val="none" w:sz="0" w:space="0" w:color="auto"/>
        <w:left w:val="none" w:sz="0" w:space="0" w:color="auto"/>
        <w:bottom w:val="none" w:sz="0" w:space="0" w:color="auto"/>
        <w:right w:val="none" w:sz="0" w:space="0" w:color="auto"/>
      </w:divBdr>
    </w:div>
    <w:div w:id="1514300038">
      <w:bodyDiv w:val="1"/>
      <w:marLeft w:val="0"/>
      <w:marRight w:val="0"/>
      <w:marTop w:val="0"/>
      <w:marBottom w:val="0"/>
      <w:divBdr>
        <w:top w:val="none" w:sz="0" w:space="0" w:color="auto"/>
        <w:left w:val="none" w:sz="0" w:space="0" w:color="auto"/>
        <w:bottom w:val="none" w:sz="0" w:space="0" w:color="auto"/>
        <w:right w:val="none" w:sz="0" w:space="0" w:color="auto"/>
      </w:divBdr>
    </w:div>
    <w:div w:id="1593928016">
      <w:bodyDiv w:val="1"/>
      <w:marLeft w:val="0"/>
      <w:marRight w:val="0"/>
      <w:marTop w:val="0"/>
      <w:marBottom w:val="0"/>
      <w:divBdr>
        <w:top w:val="none" w:sz="0" w:space="0" w:color="auto"/>
        <w:left w:val="none" w:sz="0" w:space="0" w:color="auto"/>
        <w:bottom w:val="none" w:sz="0" w:space="0" w:color="auto"/>
        <w:right w:val="none" w:sz="0" w:space="0" w:color="auto"/>
      </w:divBdr>
    </w:div>
    <w:div w:id="1743288875">
      <w:bodyDiv w:val="1"/>
      <w:marLeft w:val="0"/>
      <w:marRight w:val="0"/>
      <w:marTop w:val="0"/>
      <w:marBottom w:val="0"/>
      <w:divBdr>
        <w:top w:val="none" w:sz="0" w:space="0" w:color="auto"/>
        <w:left w:val="none" w:sz="0" w:space="0" w:color="auto"/>
        <w:bottom w:val="none" w:sz="0" w:space="0" w:color="auto"/>
        <w:right w:val="none" w:sz="0" w:space="0" w:color="auto"/>
      </w:divBdr>
    </w:div>
    <w:div w:id="201479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 Type="http://schemas.openxmlformats.org/officeDocument/2006/relationships/styles" Target="styles.xml"/><Relationship Id="rId21" Type="http://schemas.openxmlformats.org/officeDocument/2006/relationships/chart" Target="charts/chart14.xml"/><Relationship Id="rId34" Type="http://schemas.openxmlformats.org/officeDocument/2006/relationships/hyperlink" Target="https://www.pwc.in"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hyperlink" Target="https://www.ibef.org/industry/ecommerce.aspx"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chart" Target="charts/chart2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chart" Target="charts/chart25.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1.xml"/><Relationship Id="rId36"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chart" Target="charts/chart24.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chart" Target="charts/chart23.xml"/><Relationship Id="rId35" Type="http://schemas.openxmlformats.org/officeDocument/2006/relationships/hyperlink" Target="https://www.statista.co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2.xml"/><Relationship Id="rId1" Type="http://schemas.microsoft.com/office/2011/relationships/chartStyle" Target="style2.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3.xml"/><Relationship Id="rId1" Type="http://schemas.microsoft.com/office/2011/relationships/chartStyle" Target="style3.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5.xml"/><Relationship Id="rId1" Type="http://schemas.microsoft.com/office/2011/relationships/chartStyle" Target="style5.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6.xml"/><Relationship Id="rId1" Type="http://schemas.microsoft.com/office/2011/relationships/chartStyle" Target="style6.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7.xml"/><Relationship Id="rId1" Type="http://schemas.microsoft.com/office/2011/relationships/chartStyle" Target="style7.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8.xml"/><Relationship Id="rId1" Type="http://schemas.microsoft.com/office/2011/relationships/chartStyle" Target="style8.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9.xml"/><Relationship Id="rId1" Type="http://schemas.microsoft.com/office/2011/relationships/chartStyle" Target="style9.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0.xml"/><Relationship Id="rId1" Type="http://schemas.microsoft.com/office/2011/relationships/chartStyle" Target="style10.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1.xml"/><Relationship Id="rId1" Type="http://schemas.microsoft.com/office/2011/relationships/chartStyle" Target="style11.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2.xml"/><Relationship Id="rId1" Type="http://schemas.microsoft.com/office/2011/relationships/chartStyle" Target="style12.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3.xml"/><Relationship Id="rId1" Type="http://schemas.microsoft.com/office/2011/relationships/chartStyle" Target="style13.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14.xml"/><Relationship Id="rId1" Type="http://schemas.microsoft.com/office/2011/relationships/chartStyle" Target="style14.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15.xml"/><Relationship Id="rId1" Type="http://schemas.microsoft.com/office/2011/relationships/chartStyle" Target="style15.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16.xml"/><Relationship Id="rId1" Type="http://schemas.microsoft.com/office/2011/relationships/chartStyle" Target="style16.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2.xlsx"/><Relationship Id="rId2" Type="http://schemas.microsoft.com/office/2011/relationships/chartColorStyle" Target="colors17.xml"/><Relationship Id="rId1" Type="http://schemas.microsoft.com/office/2011/relationships/chartStyle" Target="style17.xml"/></Relationships>
</file>

<file path=word/charts/_rels/chart23.xml.rels><?xml version="1.0" encoding="UTF-8" standalone="yes"?>
<Relationships xmlns="http://schemas.openxmlformats.org/package/2006/relationships"><Relationship Id="rId1" Type="http://schemas.openxmlformats.org/officeDocument/2006/relationships/package" Target="../embeddings/Microsoft_Excel_Worksheet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Microsoft_Excel_Worksheet24.xlsx"/></Relationships>
</file>

<file path=word/charts/_rels/chart25.xml.rels><?xml version="1.0" encoding="UTF-8" standalone="yes"?>
<Relationships xmlns="http://schemas.openxmlformats.org/package/2006/relationships"><Relationship Id="rId3" Type="http://schemas.openxmlformats.org/officeDocument/2006/relationships/package" Target="../embeddings/Microsoft_Excel_Worksheet25.xlsx"/><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Percentage of respondents</c:v>
                </c:pt>
              </c:strCache>
            </c:strRef>
          </c:tx>
          <c:spPr>
            <a:solidFill>
              <a:schemeClr val="accent1"/>
            </a:solidFill>
            <a:ln>
              <a:solidFill>
                <a:schemeClr val="accent6">
                  <a:lumMod val="40000"/>
                  <a:lumOff val="60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Below 18</c:v>
                </c:pt>
                <c:pt idx="1">
                  <c:v>18-25</c:v>
                </c:pt>
                <c:pt idx="2">
                  <c:v>26-35</c:v>
                </c:pt>
                <c:pt idx="3">
                  <c:v>36-50</c:v>
                </c:pt>
                <c:pt idx="4">
                  <c:v>Above 50</c:v>
                </c:pt>
              </c:strCache>
            </c:strRef>
          </c:cat>
          <c:val>
            <c:numRef>
              <c:f>Sheet1!$B$2:$B$6</c:f>
              <c:numCache>
                <c:formatCode>General</c:formatCode>
                <c:ptCount val="5"/>
                <c:pt idx="0">
                  <c:v>14</c:v>
                </c:pt>
                <c:pt idx="1">
                  <c:v>32</c:v>
                </c:pt>
                <c:pt idx="2">
                  <c:v>24</c:v>
                </c:pt>
                <c:pt idx="3">
                  <c:v>18</c:v>
                </c:pt>
                <c:pt idx="4">
                  <c:v>12</c:v>
                </c:pt>
              </c:numCache>
            </c:numRef>
          </c:val>
          <c:extLst xmlns:c16r2="http://schemas.microsoft.com/office/drawing/2015/06/chart">
            <c:ext xmlns:c16="http://schemas.microsoft.com/office/drawing/2014/chart" uri="{C3380CC4-5D6E-409C-BE32-E72D297353CC}">
              <c16:uniqueId val="{00000002-574B-4FBA-8A25-C43A095E0610}"/>
            </c:ext>
          </c:extLst>
        </c:ser>
        <c:dLbls>
          <c:showLegendKey val="0"/>
          <c:showVal val="0"/>
          <c:showCatName val="0"/>
          <c:showSerName val="0"/>
          <c:showPercent val="0"/>
          <c:showBubbleSize val="0"/>
        </c:dLbls>
        <c:gapWidth val="150"/>
        <c:overlap val="100"/>
        <c:axId val="280855136"/>
        <c:axId val="280859624"/>
      </c:barChart>
      <c:catAx>
        <c:axId val="280855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859624"/>
        <c:crosses val="autoZero"/>
        <c:auto val="1"/>
        <c:lblAlgn val="ctr"/>
        <c:lblOffset val="100"/>
        <c:noMultiLvlLbl val="0"/>
      </c:catAx>
      <c:valAx>
        <c:axId val="280859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85513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Gender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Male</c:v>
                </c:pt>
                <c:pt idx="1">
                  <c:v>Female</c:v>
                </c:pt>
              </c:strCache>
            </c:strRef>
          </c:cat>
          <c:val>
            <c:numRef>
              <c:f>Sheet1!$B$2:$B$3</c:f>
              <c:numCache>
                <c:formatCode>General</c:formatCode>
                <c:ptCount val="2"/>
                <c:pt idx="0">
                  <c:v>66</c:v>
                </c:pt>
                <c:pt idx="1">
                  <c:v>34</c:v>
                </c:pt>
              </c:numCache>
            </c:numRef>
          </c:val>
          <c:extLst xmlns:c16r2="http://schemas.microsoft.com/office/drawing/2015/06/chart">
            <c:ext xmlns:c16="http://schemas.microsoft.com/office/drawing/2014/chart" uri="{C3380CC4-5D6E-409C-BE32-E72D297353CC}">
              <c16:uniqueId val="{00000002-8E50-45AA-BDE8-A6BD8A60A78C}"/>
            </c:ext>
          </c:extLst>
        </c:ser>
        <c:dLbls>
          <c:showLegendKey val="0"/>
          <c:showVal val="0"/>
          <c:showCatName val="0"/>
          <c:showSerName val="0"/>
          <c:showPercent val="0"/>
          <c:showBubbleSize val="0"/>
        </c:dLbls>
        <c:gapWidth val="219"/>
        <c:overlap val="-27"/>
        <c:axId val="280913064"/>
        <c:axId val="278585952"/>
      </c:barChart>
      <c:catAx>
        <c:axId val="280913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8585952"/>
        <c:crosses val="autoZero"/>
        <c:auto val="1"/>
        <c:lblAlgn val="ctr"/>
        <c:lblOffset val="100"/>
        <c:noMultiLvlLbl val="0"/>
      </c:catAx>
      <c:valAx>
        <c:axId val="278585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913064"/>
        <c:crosses val="autoZero"/>
        <c:crossBetween val="between"/>
      </c:valAx>
      <c:spPr>
        <a:noFill/>
        <a:ln>
          <a:noFill/>
        </a:ln>
        <a:effectLst/>
      </c:spPr>
    </c:plotArea>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Student </c:v>
                </c:pt>
                <c:pt idx="1">
                  <c:v>Employed </c:v>
                </c:pt>
                <c:pt idx="2">
                  <c:v>Business owner</c:v>
                </c:pt>
                <c:pt idx="3">
                  <c:v>Homemaker </c:v>
                </c:pt>
                <c:pt idx="4">
                  <c:v>Other </c:v>
                </c:pt>
              </c:strCache>
            </c:strRef>
          </c:cat>
          <c:val>
            <c:numRef>
              <c:f>Sheet1!$B$2:$B$6</c:f>
              <c:numCache>
                <c:formatCode>General</c:formatCode>
                <c:ptCount val="5"/>
                <c:pt idx="0">
                  <c:v>28</c:v>
                </c:pt>
                <c:pt idx="1">
                  <c:v>36</c:v>
                </c:pt>
                <c:pt idx="2">
                  <c:v>16</c:v>
                </c:pt>
                <c:pt idx="3">
                  <c:v>12</c:v>
                </c:pt>
                <c:pt idx="4">
                  <c:v>8</c:v>
                </c:pt>
              </c:numCache>
            </c:numRef>
          </c:val>
          <c:extLst xmlns:c16r2="http://schemas.microsoft.com/office/drawing/2015/06/chart">
            <c:ext xmlns:c16="http://schemas.microsoft.com/office/drawing/2014/chart" uri="{C3380CC4-5D6E-409C-BE32-E72D297353CC}">
              <c16:uniqueId val="{00000000-EADB-45EF-B693-5DF342EA3052}"/>
            </c:ext>
          </c:extLst>
        </c:ser>
        <c:dLbls>
          <c:showLegendKey val="0"/>
          <c:showVal val="1"/>
          <c:showCatName val="0"/>
          <c:showSerName val="0"/>
          <c:showPercent val="0"/>
          <c:showBubbleSize val="0"/>
        </c:dLbls>
        <c:gapWidth val="150"/>
        <c:axId val="281571728"/>
        <c:axId val="281572112"/>
      </c:barChart>
      <c:catAx>
        <c:axId val="281571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572112"/>
        <c:crosses val="autoZero"/>
        <c:auto val="1"/>
        <c:lblAlgn val="ctr"/>
        <c:lblOffset val="100"/>
        <c:noMultiLvlLbl val="0"/>
      </c:catAx>
      <c:valAx>
        <c:axId val="281572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57172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Once a week</c:v>
                </c:pt>
                <c:pt idx="1">
                  <c:v>Once a month</c:v>
                </c:pt>
                <c:pt idx="2">
                  <c:v>Occasionally</c:v>
                </c:pt>
                <c:pt idx="3">
                  <c:v>Rarely</c:v>
                </c:pt>
              </c:strCache>
            </c:strRef>
          </c:cat>
          <c:val>
            <c:numRef>
              <c:f>Sheet1!$B$2:$B$5</c:f>
              <c:numCache>
                <c:formatCode>General</c:formatCode>
                <c:ptCount val="4"/>
                <c:pt idx="0">
                  <c:v>24</c:v>
                </c:pt>
                <c:pt idx="1">
                  <c:v>36</c:v>
                </c:pt>
                <c:pt idx="2">
                  <c:v>26</c:v>
                </c:pt>
                <c:pt idx="3">
                  <c:v>14</c:v>
                </c:pt>
              </c:numCache>
            </c:numRef>
          </c:val>
          <c:extLst xmlns:c16r2="http://schemas.microsoft.com/office/drawing/2015/06/chart">
            <c:ext xmlns:c16="http://schemas.microsoft.com/office/drawing/2014/chart" uri="{C3380CC4-5D6E-409C-BE32-E72D297353CC}">
              <c16:uniqueId val="{00000000-51CE-40D3-905F-DE58195DF982}"/>
            </c:ext>
          </c:extLst>
        </c:ser>
        <c:dLbls>
          <c:showLegendKey val="0"/>
          <c:showVal val="1"/>
          <c:showCatName val="0"/>
          <c:showSerName val="0"/>
          <c:showPercent val="0"/>
          <c:showBubbleSize val="0"/>
        </c:dLbls>
        <c:gapWidth val="219"/>
        <c:overlap val="-27"/>
        <c:axId val="281141752"/>
        <c:axId val="280511608"/>
      </c:barChart>
      <c:catAx>
        <c:axId val="281141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511608"/>
        <c:crosses val="autoZero"/>
        <c:auto val="1"/>
        <c:lblAlgn val="ctr"/>
        <c:lblOffset val="100"/>
        <c:noMultiLvlLbl val="0"/>
      </c:catAx>
      <c:valAx>
        <c:axId val="280511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14175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Smartphone</c:v>
                </c:pt>
                <c:pt idx="1">
                  <c:v>Laptop/Computer</c:v>
                </c:pt>
                <c:pt idx="2">
                  <c:v>Tablet</c:v>
                </c:pt>
                <c:pt idx="3">
                  <c:v>Other</c:v>
                </c:pt>
              </c:strCache>
            </c:strRef>
          </c:cat>
          <c:val>
            <c:numRef>
              <c:f>Sheet1!$B$2:$B$5</c:f>
              <c:numCache>
                <c:formatCode>General</c:formatCode>
                <c:ptCount val="4"/>
                <c:pt idx="0">
                  <c:v>66</c:v>
                </c:pt>
                <c:pt idx="1">
                  <c:v>20</c:v>
                </c:pt>
                <c:pt idx="2">
                  <c:v>10</c:v>
                </c:pt>
                <c:pt idx="3">
                  <c:v>4</c:v>
                </c:pt>
              </c:numCache>
            </c:numRef>
          </c:val>
          <c:extLst xmlns:c16r2="http://schemas.microsoft.com/office/drawing/2015/06/chart">
            <c:ext xmlns:c16="http://schemas.microsoft.com/office/drawing/2014/chart" uri="{C3380CC4-5D6E-409C-BE32-E72D297353CC}">
              <c16:uniqueId val="{00000000-90FD-4271-A111-580740077A82}"/>
            </c:ext>
          </c:extLst>
        </c:ser>
        <c:dLbls>
          <c:showLegendKey val="0"/>
          <c:showVal val="0"/>
          <c:showCatName val="0"/>
          <c:showSerName val="0"/>
          <c:showPercent val="0"/>
          <c:showBubbleSize val="0"/>
        </c:dLbls>
        <c:gapWidth val="150"/>
        <c:axId val="280508864"/>
        <c:axId val="280512000"/>
      </c:barChart>
      <c:catAx>
        <c:axId val="2805088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512000"/>
        <c:crosses val="autoZero"/>
        <c:auto val="1"/>
        <c:lblAlgn val="ctr"/>
        <c:lblOffset val="100"/>
        <c:noMultiLvlLbl val="0"/>
      </c:catAx>
      <c:valAx>
        <c:axId val="280512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508864"/>
        <c:crosses val="autoZero"/>
        <c:crossBetween val="between"/>
      </c:valAx>
      <c:spPr>
        <a:noFill/>
        <a:ln>
          <a:noFill/>
        </a:ln>
        <a:effectLst/>
        <a:sp3d/>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Convenience</c:v>
                </c:pt>
                <c:pt idx="1">
                  <c:v>Discounts and offers</c:v>
                </c:pt>
                <c:pt idx="2">
                  <c:v>Variety of products</c:v>
                </c:pt>
                <c:pt idx="3">
                  <c:v>Home delivery</c:v>
                </c:pt>
              </c:strCache>
            </c:strRef>
          </c:cat>
          <c:val>
            <c:numRef>
              <c:f>Sheet1!$B$2:$B$5</c:f>
              <c:numCache>
                <c:formatCode>General</c:formatCode>
                <c:ptCount val="4"/>
                <c:pt idx="0">
                  <c:v>30</c:v>
                </c:pt>
                <c:pt idx="1">
                  <c:v>26</c:v>
                </c:pt>
                <c:pt idx="2">
                  <c:v>24</c:v>
                </c:pt>
                <c:pt idx="3">
                  <c:v>20</c:v>
                </c:pt>
              </c:numCache>
            </c:numRef>
          </c:val>
          <c:extLst xmlns:c16r2="http://schemas.microsoft.com/office/drawing/2015/06/chart">
            <c:ext xmlns:c16="http://schemas.microsoft.com/office/drawing/2014/chart" uri="{C3380CC4-5D6E-409C-BE32-E72D297353CC}">
              <c16:uniqueId val="{00000000-C856-4D6E-B621-3BA8AA05F183}"/>
            </c:ext>
          </c:extLst>
        </c:ser>
        <c:dLbls>
          <c:showLegendKey val="0"/>
          <c:showVal val="1"/>
          <c:showCatName val="0"/>
          <c:showSerName val="0"/>
          <c:showPercent val="0"/>
          <c:showBubbleSize val="0"/>
        </c:dLbls>
        <c:gapWidth val="219"/>
        <c:overlap val="-27"/>
        <c:axId val="280509648"/>
        <c:axId val="280512392"/>
      </c:barChart>
      <c:catAx>
        <c:axId val="280509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512392"/>
        <c:crosses val="autoZero"/>
        <c:auto val="1"/>
        <c:lblAlgn val="ctr"/>
        <c:lblOffset val="100"/>
        <c:noMultiLvlLbl val="0"/>
      </c:catAx>
      <c:valAx>
        <c:axId val="280512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50964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25C3-49BB-9924-3C48A3F2200E}"/>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25C3-49BB-9924-3C48A3F2200E}"/>
              </c:ext>
            </c:extLst>
          </c:dPt>
          <c:dPt>
            <c:idx val="2"/>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5-E9BA-4E6F-8924-F5F01F4878C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Very important</c:v>
                </c:pt>
                <c:pt idx="1">
                  <c:v>Somewhat important </c:v>
                </c:pt>
                <c:pt idx="2">
                  <c:v>Not important </c:v>
                </c:pt>
              </c:strCache>
            </c:strRef>
          </c:cat>
          <c:val>
            <c:numRef>
              <c:f>Sheet1!$B$2:$B$4</c:f>
              <c:numCache>
                <c:formatCode>General</c:formatCode>
                <c:ptCount val="3"/>
                <c:pt idx="0">
                  <c:v>44</c:v>
                </c:pt>
                <c:pt idx="1">
                  <c:v>38</c:v>
                </c:pt>
                <c:pt idx="2">
                  <c:v>18</c:v>
                </c:pt>
              </c:numCache>
            </c:numRef>
          </c:val>
          <c:extLst xmlns:c16r2="http://schemas.microsoft.com/office/drawing/2015/06/chart">
            <c:ext xmlns:c16="http://schemas.microsoft.com/office/drawing/2014/chart" uri="{C3380CC4-5D6E-409C-BE32-E72D297353CC}">
              <c16:uniqueId val="{0000000A-25C3-49BB-9924-3C48A3F2200E}"/>
            </c:ext>
          </c:extLst>
        </c:ser>
        <c:dLbls>
          <c:showLegendKey val="0"/>
          <c:showVal val="0"/>
          <c:showCatName val="0"/>
          <c:showSerName val="0"/>
          <c:showPercent val="0"/>
          <c:showBubbleSize val="0"/>
        </c:dLbls>
        <c:gapWidth val="100"/>
        <c:axId val="280513176"/>
        <c:axId val="280514352"/>
      </c:barChart>
      <c:catAx>
        <c:axId val="28051317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514352"/>
        <c:crosses val="autoZero"/>
        <c:auto val="1"/>
        <c:lblAlgn val="ctr"/>
        <c:lblOffset val="100"/>
        <c:noMultiLvlLbl val="0"/>
      </c:catAx>
      <c:valAx>
        <c:axId val="280514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51317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DA61-4CD7-8754-3D428A91D9B5}"/>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DA61-4CD7-8754-3D428A91D9B5}"/>
              </c:ext>
            </c:extLst>
          </c:dPt>
          <c:dPt>
            <c:idx val="2"/>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5-927E-4754-B155-0DF6E6BF9F12}"/>
              </c:ext>
            </c:extLst>
          </c:dPt>
          <c:dPt>
            <c:idx val="5"/>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B-DA61-4CD7-8754-3D428A91D9B5}"/>
              </c:ext>
            </c:extLst>
          </c:dPt>
          <c:dPt>
            <c:idx val="6"/>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D-DA61-4CD7-8754-3D428A91D9B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Less than a year</c:v>
                </c:pt>
                <c:pt idx="1">
                  <c:v>1–3 years </c:v>
                </c:pt>
                <c:pt idx="2">
                  <c:v>3–5 years</c:v>
                </c:pt>
                <c:pt idx="3">
                  <c:v>More than 5 years</c:v>
                </c:pt>
              </c:strCache>
            </c:strRef>
          </c:cat>
          <c:val>
            <c:numRef>
              <c:f>Sheet1!$B$2:$B$5</c:f>
              <c:numCache>
                <c:formatCode>General</c:formatCode>
                <c:ptCount val="4"/>
                <c:pt idx="0">
                  <c:v>20</c:v>
                </c:pt>
                <c:pt idx="1">
                  <c:v>36</c:v>
                </c:pt>
                <c:pt idx="2">
                  <c:v>24</c:v>
                </c:pt>
                <c:pt idx="3">
                  <c:v>10</c:v>
                </c:pt>
              </c:numCache>
            </c:numRef>
          </c:val>
          <c:extLst xmlns:c16r2="http://schemas.microsoft.com/office/drawing/2015/06/chart">
            <c:ext xmlns:c16="http://schemas.microsoft.com/office/drawing/2014/chart" uri="{C3380CC4-5D6E-409C-BE32-E72D297353CC}">
              <c16:uniqueId val="{0000000E-DA61-4CD7-8754-3D428A91D9B5}"/>
            </c:ext>
          </c:extLst>
        </c:ser>
        <c:dLbls>
          <c:showLegendKey val="0"/>
          <c:showVal val="0"/>
          <c:showCatName val="0"/>
          <c:showSerName val="0"/>
          <c:showPercent val="0"/>
          <c:showBubbleSize val="0"/>
        </c:dLbls>
        <c:gapWidth val="100"/>
        <c:axId val="280516312"/>
        <c:axId val="280510040"/>
      </c:barChart>
      <c:catAx>
        <c:axId val="28051631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510040"/>
        <c:crosses val="autoZero"/>
        <c:auto val="1"/>
        <c:lblAlgn val="ctr"/>
        <c:lblOffset val="100"/>
        <c:noMultiLvlLbl val="0"/>
      </c:catAx>
      <c:valAx>
        <c:axId val="280510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51631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1BEA-4C59-B3A3-95D140D0DBF9}"/>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1BEA-4C59-B3A3-95D140D0DBF9}"/>
              </c:ext>
            </c:extLst>
          </c:dPt>
          <c:dPt>
            <c:idx val="2"/>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5-1BEA-4C59-B3A3-95D140D0DBF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During sales/Festive seasons</c:v>
                </c:pt>
                <c:pt idx="1">
                  <c:v>End of month</c:v>
                </c:pt>
                <c:pt idx="2">
                  <c:v>Anytime</c:v>
                </c:pt>
              </c:strCache>
            </c:strRef>
          </c:cat>
          <c:val>
            <c:numRef>
              <c:f>Sheet1!$B$2:$B$4</c:f>
              <c:numCache>
                <c:formatCode>General</c:formatCode>
                <c:ptCount val="3"/>
                <c:pt idx="0">
                  <c:v>42</c:v>
                </c:pt>
                <c:pt idx="1">
                  <c:v>24</c:v>
                </c:pt>
                <c:pt idx="2">
                  <c:v>34</c:v>
                </c:pt>
              </c:numCache>
            </c:numRef>
          </c:val>
          <c:extLst xmlns:c16r2="http://schemas.microsoft.com/office/drawing/2015/06/chart">
            <c:ext xmlns:c16="http://schemas.microsoft.com/office/drawing/2014/chart" uri="{C3380CC4-5D6E-409C-BE32-E72D297353CC}">
              <c16:uniqueId val="{0000000A-1BEA-4C59-B3A3-95D140D0DBF9}"/>
            </c:ext>
          </c:extLst>
        </c:ser>
        <c:dLbls>
          <c:showLegendKey val="0"/>
          <c:showVal val="0"/>
          <c:showCatName val="0"/>
          <c:showSerName val="0"/>
          <c:showPercent val="0"/>
          <c:showBubbleSize val="0"/>
        </c:dLbls>
        <c:gapWidth val="100"/>
        <c:axId val="280510824"/>
        <c:axId val="280514744"/>
      </c:barChart>
      <c:catAx>
        <c:axId val="28051082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514744"/>
        <c:crosses val="autoZero"/>
        <c:auto val="1"/>
        <c:lblAlgn val="ctr"/>
        <c:lblOffset val="100"/>
        <c:noMultiLvlLbl val="0"/>
      </c:catAx>
      <c:valAx>
        <c:axId val="280514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051082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9048-4022-907A-955EA136FF7C}"/>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9048-4022-907A-955EA136FF7C}"/>
              </c:ext>
            </c:extLst>
          </c:dPt>
          <c:dPt>
            <c:idx val="2"/>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5-9048-4022-907A-955EA136FF7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Always </c:v>
                </c:pt>
                <c:pt idx="1">
                  <c:v>Sometimes </c:v>
                </c:pt>
                <c:pt idx="2">
                  <c:v>Rarely</c:v>
                </c:pt>
                <c:pt idx="3">
                  <c:v>Never</c:v>
                </c:pt>
              </c:strCache>
            </c:strRef>
          </c:cat>
          <c:val>
            <c:numRef>
              <c:f>Sheet1!$B$2:$B$5</c:f>
              <c:numCache>
                <c:formatCode>General</c:formatCode>
                <c:ptCount val="4"/>
                <c:pt idx="0">
                  <c:v>28</c:v>
                </c:pt>
                <c:pt idx="1">
                  <c:v>36</c:v>
                </c:pt>
                <c:pt idx="2">
                  <c:v>24</c:v>
                </c:pt>
                <c:pt idx="3">
                  <c:v>12</c:v>
                </c:pt>
              </c:numCache>
            </c:numRef>
          </c:val>
          <c:extLst xmlns:c16r2="http://schemas.microsoft.com/office/drawing/2015/06/chart">
            <c:ext xmlns:c16="http://schemas.microsoft.com/office/drawing/2014/chart" uri="{C3380CC4-5D6E-409C-BE32-E72D297353CC}">
              <c16:uniqueId val="{00000008-9048-4022-907A-955EA136FF7C}"/>
            </c:ext>
          </c:extLst>
        </c:ser>
        <c:dLbls>
          <c:showLegendKey val="0"/>
          <c:showVal val="0"/>
          <c:showCatName val="0"/>
          <c:showSerName val="0"/>
          <c:showPercent val="0"/>
          <c:showBubbleSize val="0"/>
        </c:dLbls>
        <c:gapWidth val="100"/>
        <c:axId val="342805632"/>
        <c:axId val="342808376"/>
      </c:barChart>
      <c:catAx>
        <c:axId val="34280563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808376"/>
        <c:crosses val="autoZero"/>
        <c:auto val="1"/>
        <c:lblAlgn val="ctr"/>
        <c:lblOffset val="100"/>
        <c:noMultiLvlLbl val="0"/>
      </c:catAx>
      <c:valAx>
        <c:axId val="342808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80563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9C14-4F85-9465-27E09DA0F1E4}"/>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9C14-4F85-9465-27E09DA0F1E4}"/>
              </c:ext>
            </c:extLst>
          </c:dPt>
          <c:dPt>
            <c:idx val="2"/>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5-9C14-4F85-9465-27E09DA0F1E4}"/>
              </c:ext>
            </c:extLst>
          </c:dPt>
          <c:dPt>
            <c:idx val="3"/>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7-F7A0-48FB-904F-C401EB0441A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Amazon</c:v>
                </c:pt>
                <c:pt idx="1">
                  <c:v>Flipkart</c:v>
                </c:pt>
                <c:pt idx="2">
                  <c:v>Both equally </c:v>
                </c:pt>
                <c:pt idx="3">
                  <c:v>Neither </c:v>
                </c:pt>
              </c:strCache>
            </c:strRef>
          </c:cat>
          <c:val>
            <c:numRef>
              <c:f>Sheet1!$B$2:$B$5</c:f>
              <c:numCache>
                <c:formatCode>General</c:formatCode>
                <c:ptCount val="4"/>
                <c:pt idx="0">
                  <c:v>44</c:v>
                </c:pt>
                <c:pt idx="1">
                  <c:v>30</c:v>
                </c:pt>
                <c:pt idx="2">
                  <c:v>18</c:v>
                </c:pt>
                <c:pt idx="3">
                  <c:v>8</c:v>
                </c:pt>
              </c:numCache>
            </c:numRef>
          </c:val>
          <c:extLst xmlns:c16r2="http://schemas.microsoft.com/office/drawing/2015/06/chart">
            <c:ext xmlns:c16="http://schemas.microsoft.com/office/drawing/2014/chart" uri="{C3380CC4-5D6E-409C-BE32-E72D297353CC}">
              <c16:uniqueId val="{0000000A-9C14-4F85-9465-27E09DA0F1E4}"/>
            </c:ext>
          </c:extLst>
        </c:ser>
        <c:dLbls>
          <c:showLegendKey val="0"/>
          <c:showVal val="0"/>
          <c:showCatName val="0"/>
          <c:showSerName val="0"/>
          <c:showPercent val="0"/>
          <c:showBubbleSize val="0"/>
        </c:dLbls>
        <c:gapWidth val="100"/>
        <c:axId val="342801320"/>
        <c:axId val="342802496"/>
      </c:barChart>
      <c:catAx>
        <c:axId val="34280132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802496"/>
        <c:crosses val="autoZero"/>
        <c:auto val="1"/>
        <c:lblAlgn val="ctr"/>
        <c:lblOffset val="100"/>
        <c:noMultiLvlLbl val="0"/>
      </c:catAx>
      <c:valAx>
        <c:axId val="342802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80132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45C7-438B-B599-17A0126313E2}"/>
              </c:ext>
            </c:extLst>
          </c:dPt>
          <c:dPt>
            <c:idx val="1"/>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45C7-438B-B599-17A0126313E2}"/>
              </c:ext>
            </c:extLst>
          </c:dPt>
          <c:dPt>
            <c:idx val="2"/>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45C7-438B-B599-17A0126313E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Amazon </c:v>
                </c:pt>
                <c:pt idx="1">
                  <c:v>Flipkart </c:v>
                </c:pt>
                <c:pt idx="2">
                  <c:v>Both are similar </c:v>
                </c:pt>
              </c:strCache>
            </c:strRef>
          </c:cat>
          <c:val>
            <c:numRef>
              <c:f>Sheet1!$B$2:$B$4</c:f>
              <c:numCache>
                <c:formatCode>General</c:formatCode>
                <c:ptCount val="3"/>
                <c:pt idx="0">
                  <c:v>50</c:v>
                </c:pt>
                <c:pt idx="1">
                  <c:v>24</c:v>
                </c:pt>
                <c:pt idx="2">
                  <c:v>26</c:v>
                </c:pt>
              </c:numCache>
            </c:numRef>
          </c:val>
          <c:extLst xmlns:c16r2="http://schemas.microsoft.com/office/drawing/2015/06/chart">
            <c:ext xmlns:c16="http://schemas.microsoft.com/office/drawing/2014/chart" uri="{C3380CC4-5D6E-409C-BE32-E72D297353CC}">
              <c16:uniqueId val="{0000000A-45C7-438B-B599-17A0126313E2}"/>
            </c:ext>
          </c:extLst>
        </c:ser>
        <c:dLbls>
          <c:showLegendKey val="0"/>
          <c:showVal val="0"/>
          <c:showCatName val="0"/>
          <c:showSerName val="0"/>
          <c:showPercent val="0"/>
          <c:showBubbleSize val="0"/>
        </c:dLbls>
        <c:gapWidth val="100"/>
        <c:axId val="342804456"/>
        <c:axId val="342806416"/>
      </c:barChart>
      <c:catAx>
        <c:axId val="34280445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806416"/>
        <c:crosses val="autoZero"/>
        <c:auto val="1"/>
        <c:lblAlgn val="ctr"/>
        <c:lblOffset val="100"/>
        <c:noMultiLvlLbl val="0"/>
      </c:catAx>
      <c:valAx>
        <c:axId val="342806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80445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A947-4CA0-802A-90F5C778C5E7}"/>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A947-4CA0-802A-90F5C778C5E7}"/>
              </c:ext>
            </c:extLst>
          </c:dPt>
          <c:dPt>
            <c:idx val="2"/>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5-3BF7-436A-B770-081814018B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Amazon </c:v>
                </c:pt>
                <c:pt idx="1">
                  <c:v>Flipkart </c:v>
                </c:pt>
                <c:pt idx="2">
                  <c:v>Both are similar </c:v>
                </c:pt>
              </c:strCache>
            </c:strRef>
          </c:cat>
          <c:val>
            <c:numRef>
              <c:f>Sheet1!$B$2:$B$4</c:f>
              <c:numCache>
                <c:formatCode>General</c:formatCode>
                <c:ptCount val="3"/>
                <c:pt idx="0">
                  <c:v>36</c:v>
                </c:pt>
                <c:pt idx="1">
                  <c:v>40</c:v>
                </c:pt>
                <c:pt idx="2">
                  <c:v>24</c:v>
                </c:pt>
              </c:numCache>
            </c:numRef>
          </c:val>
          <c:extLst xmlns:c16r2="http://schemas.microsoft.com/office/drawing/2015/06/chart">
            <c:ext xmlns:c16="http://schemas.microsoft.com/office/drawing/2014/chart" uri="{C3380CC4-5D6E-409C-BE32-E72D297353CC}">
              <c16:uniqueId val="{0000000A-A947-4CA0-802A-90F5C778C5E7}"/>
            </c:ext>
          </c:extLst>
        </c:ser>
        <c:dLbls>
          <c:showLegendKey val="0"/>
          <c:showVal val="0"/>
          <c:showCatName val="0"/>
          <c:showSerName val="0"/>
          <c:showPercent val="0"/>
          <c:showBubbleSize val="0"/>
        </c:dLbls>
        <c:gapWidth val="100"/>
        <c:axId val="342808768"/>
        <c:axId val="342802104"/>
      </c:barChart>
      <c:catAx>
        <c:axId val="34280876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802104"/>
        <c:crosses val="autoZero"/>
        <c:auto val="1"/>
        <c:lblAlgn val="ctr"/>
        <c:lblOffset val="100"/>
        <c:noMultiLvlLbl val="0"/>
      </c:catAx>
      <c:valAx>
        <c:axId val="342802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80876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A7E2-403D-924A-8D72BF6BE1C1}"/>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A7E2-403D-924A-8D72BF6BE1C1}"/>
              </c:ext>
            </c:extLst>
          </c:dPt>
          <c:dPt>
            <c:idx val="2"/>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5-A7E2-403D-924A-8D72BF6BE1C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Amazon </c:v>
                </c:pt>
                <c:pt idx="1">
                  <c:v>Flipkart </c:v>
                </c:pt>
                <c:pt idx="2">
                  <c:v>Both are similar </c:v>
                </c:pt>
              </c:strCache>
            </c:strRef>
          </c:cat>
          <c:val>
            <c:numRef>
              <c:f>Sheet1!$B$2:$B$4</c:f>
              <c:numCache>
                <c:formatCode>General</c:formatCode>
                <c:ptCount val="3"/>
                <c:pt idx="0">
                  <c:v>52</c:v>
                </c:pt>
                <c:pt idx="1">
                  <c:v>28</c:v>
                </c:pt>
                <c:pt idx="2">
                  <c:v>20</c:v>
                </c:pt>
              </c:numCache>
            </c:numRef>
          </c:val>
          <c:extLst xmlns:c16r2="http://schemas.microsoft.com/office/drawing/2015/06/chart">
            <c:ext xmlns:c16="http://schemas.microsoft.com/office/drawing/2014/chart" uri="{C3380CC4-5D6E-409C-BE32-E72D297353CC}">
              <c16:uniqueId val="{0000000A-A7E2-403D-924A-8D72BF6BE1C1}"/>
            </c:ext>
          </c:extLst>
        </c:ser>
        <c:dLbls>
          <c:showLegendKey val="0"/>
          <c:showVal val="0"/>
          <c:showCatName val="0"/>
          <c:showSerName val="0"/>
          <c:showPercent val="0"/>
          <c:showBubbleSize val="0"/>
        </c:dLbls>
        <c:gapWidth val="100"/>
        <c:axId val="342807592"/>
        <c:axId val="342803672"/>
      </c:barChart>
      <c:catAx>
        <c:axId val="34280759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803672"/>
        <c:crosses val="autoZero"/>
        <c:auto val="1"/>
        <c:lblAlgn val="ctr"/>
        <c:lblOffset val="100"/>
        <c:noMultiLvlLbl val="0"/>
      </c:catAx>
      <c:valAx>
        <c:axId val="342803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80759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1975-480D-A001-7294A7AC3EB2}"/>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1975-480D-A001-7294A7AC3EB2}"/>
              </c:ext>
            </c:extLst>
          </c:dPt>
          <c:dPt>
            <c:idx val="2"/>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5-1975-480D-A001-7294A7AC3EB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Amazon </c:v>
                </c:pt>
                <c:pt idx="1">
                  <c:v>Flipkart </c:v>
                </c:pt>
                <c:pt idx="2">
                  <c:v>Both are similar </c:v>
                </c:pt>
              </c:strCache>
            </c:strRef>
          </c:cat>
          <c:val>
            <c:numRef>
              <c:f>Sheet1!$B$2:$B$4</c:f>
              <c:numCache>
                <c:formatCode>General</c:formatCode>
                <c:ptCount val="3"/>
                <c:pt idx="0">
                  <c:v>48</c:v>
                </c:pt>
                <c:pt idx="1">
                  <c:v>32</c:v>
                </c:pt>
                <c:pt idx="2">
                  <c:v>20</c:v>
                </c:pt>
              </c:numCache>
            </c:numRef>
          </c:val>
          <c:extLst xmlns:c16r2="http://schemas.microsoft.com/office/drawing/2015/06/chart">
            <c:ext xmlns:c16="http://schemas.microsoft.com/office/drawing/2014/chart" uri="{C3380CC4-5D6E-409C-BE32-E72D297353CC}">
              <c16:uniqueId val="{00000008-1975-480D-A001-7294A7AC3EB2}"/>
            </c:ext>
          </c:extLst>
        </c:ser>
        <c:dLbls>
          <c:showLegendKey val="0"/>
          <c:showVal val="0"/>
          <c:showCatName val="0"/>
          <c:showSerName val="0"/>
          <c:showPercent val="0"/>
          <c:showBubbleSize val="0"/>
        </c:dLbls>
        <c:gapWidth val="100"/>
        <c:axId val="342807984"/>
        <c:axId val="342804064"/>
      </c:barChart>
      <c:catAx>
        <c:axId val="34280798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804064"/>
        <c:crosses val="autoZero"/>
        <c:auto val="1"/>
        <c:lblAlgn val="ctr"/>
        <c:lblOffset val="100"/>
        <c:noMultiLvlLbl val="0"/>
      </c:catAx>
      <c:valAx>
        <c:axId val="342804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80798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Percentage of respondents</c:v>
                </c:pt>
              </c:strCache>
            </c:strRef>
          </c:tx>
          <c:spPr>
            <a:solidFill>
              <a:schemeClr val="accent1"/>
            </a:solidFill>
            <a:ln w="25400">
              <a:solidFill>
                <a:schemeClr val="lt1"/>
              </a:solidFill>
            </a:ln>
            <a:effectLst/>
            <a:sp3d contourW="25400">
              <a:contourClr>
                <a:schemeClr val="lt1"/>
              </a:contourClr>
            </a:sp3d>
          </c:spPr>
          <c:invertIfNegative val="0"/>
          <c:dPt>
            <c:idx val="0"/>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EF64-4195-9959-C05DAE4470E6}"/>
              </c:ext>
            </c:extLst>
          </c:dPt>
          <c:dPt>
            <c:idx val="1"/>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EF64-4195-9959-C05DAE4470E6}"/>
              </c:ext>
            </c:extLst>
          </c:dPt>
          <c:dPt>
            <c:idx val="2"/>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EF64-4195-9959-C05DAE4470E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Amazon </c:v>
                </c:pt>
                <c:pt idx="1">
                  <c:v>Flipkart </c:v>
                </c:pt>
                <c:pt idx="2">
                  <c:v>Both are similar </c:v>
                </c:pt>
              </c:strCache>
            </c:strRef>
          </c:cat>
          <c:val>
            <c:numRef>
              <c:f>Sheet1!$B$2:$B$4</c:f>
              <c:numCache>
                <c:formatCode>General</c:formatCode>
                <c:ptCount val="3"/>
                <c:pt idx="0">
                  <c:v>54</c:v>
                </c:pt>
                <c:pt idx="1">
                  <c:v>26</c:v>
                </c:pt>
                <c:pt idx="2">
                  <c:v>20</c:v>
                </c:pt>
              </c:numCache>
            </c:numRef>
          </c:val>
          <c:extLst xmlns:c16r2="http://schemas.microsoft.com/office/drawing/2015/06/chart">
            <c:ext xmlns:c16="http://schemas.microsoft.com/office/drawing/2014/chart" uri="{C3380CC4-5D6E-409C-BE32-E72D297353CC}">
              <c16:uniqueId val="{00000006-EF64-4195-9959-C05DAE4470E6}"/>
            </c:ext>
          </c:extLst>
        </c:ser>
        <c:dLbls>
          <c:showLegendKey val="0"/>
          <c:showVal val="0"/>
          <c:showCatName val="0"/>
          <c:showSerName val="0"/>
          <c:showPercent val="0"/>
          <c:showBubbleSize val="0"/>
        </c:dLbls>
        <c:gapWidth val="100"/>
        <c:shape val="box"/>
        <c:axId val="342806024"/>
        <c:axId val="343193592"/>
        <c:axId val="0"/>
      </c:bar3DChart>
      <c:catAx>
        <c:axId val="34280602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193592"/>
        <c:crosses val="autoZero"/>
        <c:auto val="1"/>
        <c:lblAlgn val="ctr"/>
        <c:lblOffset val="100"/>
        <c:noMultiLvlLbl val="0"/>
      </c:catAx>
      <c:valAx>
        <c:axId val="343193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80602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3B0D-43A7-B593-A4FF99FA1ECA}"/>
              </c:ext>
            </c:extLst>
          </c:dPt>
          <c:dPt>
            <c:idx val="1"/>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3B0D-43A7-B593-A4FF99FA1ECA}"/>
              </c:ext>
            </c:extLst>
          </c:dPt>
          <c:dPt>
            <c:idx val="2"/>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3B0D-43A7-B593-A4FF99FA1EC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Amazon </c:v>
                </c:pt>
                <c:pt idx="1">
                  <c:v>Flipkart </c:v>
                </c:pt>
                <c:pt idx="2">
                  <c:v>Both are similar </c:v>
                </c:pt>
              </c:strCache>
            </c:strRef>
          </c:cat>
          <c:val>
            <c:numRef>
              <c:f>Sheet1!$B$2:$B$4</c:f>
              <c:numCache>
                <c:formatCode>General</c:formatCode>
                <c:ptCount val="3"/>
                <c:pt idx="0">
                  <c:v>48</c:v>
                </c:pt>
                <c:pt idx="1">
                  <c:v>32</c:v>
                </c:pt>
                <c:pt idx="2">
                  <c:v>20</c:v>
                </c:pt>
              </c:numCache>
            </c:numRef>
          </c:val>
          <c:extLst xmlns:c16r2="http://schemas.microsoft.com/office/drawing/2015/06/chart">
            <c:ext xmlns:c16="http://schemas.microsoft.com/office/drawing/2014/chart" uri="{C3380CC4-5D6E-409C-BE32-E72D297353CC}">
              <c16:uniqueId val="{00000006-3B0D-43A7-B593-A4FF99FA1ECA}"/>
            </c:ext>
          </c:extLst>
        </c:ser>
        <c:dLbls>
          <c:showLegendKey val="0"/>
          <c:showVal val="0"/>
          <c:showCatName val="0"/>
          <c:showSerName val="0"/>
          <c:showPercent val="0"/>
          <c:showBubbleSize val="0"/>
        </c:dLbls>
        <c:gapWidth val="100"/>
        <c:axId val="343192416"/>
        <c:axId val="343187320"/>
      </c:barChart>
      <c:catAx>
        <c:axId val="34319241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187320"/>
        <c:crosses val="autoZero"/>
        <c:auto val="1"/>
        <c:lblAlgn val="ctr"/>
        <c:lblOffset val="100"/>
        <c:noMultiLvlLbl val="0"/>
      </c:catAx>
      <c:valAx>
        <c:axId val="343187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19241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D742-47B4-8D7B-A72E3019450D}"/>
              </c:ext>
            </c:extLst>
          </c:dPt>
          <c:dPt>
            <c:idx val="1"/>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D742-47B4-8D7B-A72E3019450D}"/>
              </c:ext>
            </c:extLst>
          </c:dPt>
          <c:dPt>
            <c:idx val="2"/>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D742-47B4-8D7B-A72E3019450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Amazon </c:v>
                </c:pt>
                <c:pt idx="1">
                  <c:v>Flipkart </c:v>
                </c:pt>
                <c:pt idx="2">
                  <c:v>Both are similar </c:v>
                </c:pt>
              </c:strCache>
            </c:strRef>
          </c:cat>
          <c:val>
            <c:numRef>
              <c:f>Sheet1!$B$2:$B$4</c:f>
              <c:numCache>
                <c:formatCode>General</c:formatCode>
                <c:ptCount val="3"/>
                <c:pt idx="0">
                  <c:v>50</c:v>
                </c:pt>
                <c:pt idx="1">
                  <c:v>30</c:v>
                </c:pt>
                <c:pt idx="2">
                  <c:v>20</c:v>
                </c:pt>
              </c:numCache>
            </c:numRef>
          </c:val>
          <c:extLst xmlns:c16r2="http://schemas.microsoft.com/office/drawing/2015/06/chart">
            <c:ext xmlns:c16="http://schemas.microsoft.com/office/drawing/2014/chart" uri="{C3380CC4-5D6E-409C-BE32-E72D297353CC}">
              <c16:uniqueId val="{00000006-D742-47B4-8D7B-A72E3019450D}"/>
            </c:ext>
          </c:extLst>
        </c:ser>
        <c:dLbls>
          <c:showLegendKey val="0"/>
          <c:showVal val="0"/>
          <c:showCatName val="0"/>
          <c:showSerName val="0"/>
          <c:showPercent val="0"/>
          <c:showBubbleSize val="0"/>
        </c:dLbls>
        <c:gapWidth val="100"/>
        <c:axId val="343188496"/>
        <c:axId val="343188888"/>
      </c:barChart>
      <c:catAx>
        <c:axId val="34318849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188888"/>
        <c:crosses val="autoZero"/>
        <c:auto val="1"/>
        <c:lblAlgn val="ctr"/>
        <c:lblOffset val="100"/>
        <c:noMultiLvlLbl val="0"/>
      </c:catAx>
      <c:valAx>
        <c:axId val="343188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18849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7B6C-485C-92FC-FCEE3F3B79D1}"/>
              </c:ext>
            </c:extLst>
          </c:dPt>
          <c:dPt>
            <c:idx val="1"/>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7B6C-485C-92FC-FCEE3F3B79D1}"/>
              </c:ext>
            </c:extLst>
          </c:dPt>
          <c:dPt>
            <c:idx val="2"/>
            <c:invertIfNegative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7B6C-485C-92FC-FCEE3F3B79D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Amazon </c:v>
                </c:pt>
                <c:pt idx="1">
                  <c:v>Flipkart </c:v>
                </c:pt>
                <c:pt idx="2">
                  <c:v>Both are similar </c:v>
                </c:pt>
              </c:strCache>
            </c:strRef>
          </c:cat>
          <c:val>
            <c:numRef>
              <c:f>Sheet1!$B$2:$B$4</c:f>
              <c:numCache>
                <c:formatCode>General</c:formatCode>
                <c:ptCount val="3"/>
                <c:pt idx="0">
                  <c:v>56</c:v>
                </c:pt>
                <c:pt idx="1">
                  <c:v>28</c:v>
                </c:pt>
                <c:pt idx="2">
                  <c:v>16</c:v>
                </c:pt>
              </c:numCache>
            </c:numRef>
          </c:val>
          <c:extLst xmlns:c16r2="http://schemas.microsoft.com/office/drawing/2015/06/chart">
            <c:ext xmlns:c16="http://schemas.microsoft.com/office/drawing/2014/chart" uri="{C3380CC4-5D6E-409C-BE32-E72D297353CC}">
              <c16:uniqueId val="{00000006-7B6C-485C-92FC-FCEE3F3B79D1}"/>
            </c:ext>
          </c:extLst>
        </c:ser>
        <c:dLbls>
          <c:showLegendKey val="0"/>
          <c:showVal val="0"/>
          <c:showCatName val="0"/>
          <c:showSerName val="0"/>
          <c:showPercent val="0"/>
          <c:showBubbleSize val="0"/>
        </c:dLbls>
        <c:gapWidth val="100"/>
        <c:axId val="343187712"/>
        <c:axId val="343190848"/>
      </c:barChart>
      <c:catAx>
        <c:axId val="34318771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190848"/>
        <c:crosses val="autoZero"/>
        <c:auto val="1"/>
        <c:lblAlgn val="ctr"/>
        <c:lblOffset val="100"/>
        <c:noMultiLvlLbl val="0"/>
      </c:catAx>
      <c:valAx>
        <c:axId val="343190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18771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1BE0-4756-A4C8-14192860FD24}"/>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1BE0-4756-A4C8-14192860FD24}"/>
              </c:ext>
            </c:extLst>
          </c:dPt>
          <c:dPt>
            <c:idx val="2"/>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5-1BE0-4756-A4C8-14192860FD24}"/>
              </c:ext>
            </c:extLst>
          </c:dPt>
          <c:dPt>
            <c:idx val="3"/>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7-1BE0-4756-A4C8-14192860FD2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Very satisfied </c:v>
                </c:pt>
                <c:pt idx="1">
                  <c:v>Satisfied </c:v>
                </c:pt>
                <c:pt idx="2">
                  <c:v>Neutral </c:v>
                </c:pt>
                <c:pt idx="3">
                  <c:v>Dissatisfied  </c:v>
                </c:pt>
              </c:strCache>
            </c:strRef>
          </c:cat>
          <c:val>
            <c:numRef>
              <c:f>Sheet1!$B$2:$B$5</c:f>
              <c:numCache>
                <c:formatCode>General</c:formatCode>
                <c:ptCount val="4"/>
                <c:pt idx="0">
                  <c:v>28</c:v>
                </c:pt>
                <c:pt idx="1">
                  <c:v>40</c:v>
                </c:pt>
                <c:pt idx="2">
                  <c:v>20</c:v>
                </c:pt>
                <c:pt idx="3">
                  <c:v>12</c:v>
                </c:pt>
              </c:numCache>
            </c:numRef>
          </c:val>
          <c:extLst xmlns:c16r2="http://schemas.microsoft.com/office/drawing/2015/06/chart">
            <c:ext xmlns:c16="http://schemas.microsoft.com/office/drawing/2014/chart" uri="{C3380CC4-5D6E-409C-BE32-E72D297353CC}">
              <c16:uniqueId val="{00000008-1BE0-4756-A4C8-14192860FD24}"/>
            </c:ext>
          </c:extLst>
        </c:ser>
        <c:dLbls>
          <c:showLegendKey val="0"/>
          <c:showVal val="0"/>
          <c:showCatName val="0"/>
          <c:showSerName val="0"/>
          <c:showPercent val="0"/>
          <c:showBubbleSize val="0"/>
        </c:dLbls>
        <c:gapWidth val="100"/>
        <c:axId val="343190064"/>
        <c:axId val="343192024"/>
      </c:barChart>
      <c:catAx>
        <c:axId val="34319006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192024"/>
        <c:crosses val="autoZero"/>
        <c:auto val="1"/>
        <c:lblAlgn val="ctr"/>
        <c:lblOffset val="100"/>
        <c:noMultiLvlLbl val="0"/>
      </c:catAx>
      <c:valAx>
        <c:axId val="343192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19006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EB2F-434F-B7D4-092188516BC3}"/>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EB2F-434F-B7D4-092188516BC3}"/>
              </c:ext>
            </c:extLst>
          </c:dPt>
          <c:dPt>
            <c:idx val="2"/>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5-EB2F-434F-B7D4-092188516BC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Very satisfied </c:v>
                </c:pt>
                <c:pt idx="1">
                  <c:v>Satisfied </c:v>
                </c:pt>
                <c:pt idx="2">
                  <c:v>Neutral </c:v>
                </c:pt>
                <c:pt idx="3">
                  <c:v>Dissatisfied  </c:v>
                </c:pt>
              </c:strCache>
            </c:strRef>
          </c:cat>
          <c:val>
            <c:numRef>
              <c:f>Sheet1!$B$2:$B$5</c:f>
              <c:numCache>
                <c:formatCode>General</c:formatCode>
                <c:ptCount val="4"/>
                <c:pt idx="0">
                  <c:v>24</c:v>
                </c:pt>
                <c:pt idx="1">
                  <c:v>36</c:v>
                </c:pt>
                <c:pt idx="2">
                  <c:v>22</c:v>
                </c:pt>
                <c:pt idx="3">
                  <c:v>18</c:v>
                </c:pt>
              </c:numCache>
            </c:numRef>
          </c:val>
          <c:extLst xmlns:c16r2="http://schemas.microsoft.com/office/drawing/2015/06/chart">
            <c:ext xmlns:c16="http://schemas.microsoft.com/office/drawing/2014/chart" uri="{C3380CC4-5D6E-409C-BE32-E72D297353CC}">
              <c16:uniqueId val="{00000008-EB2F-434F-B7D4-092188516BC3}"/>
            </c:ext>
          </c:extLst>
        </c:ser>
        <c:dLbls>
          <c:showLegendKey val="0"/>
          <c:showVal val="0"/>
          <c:showCatName val="0"/>
          <c:showSerName val="0"/>
          <c:showPercent val="0"/>
          <c:showBubbleSize val="0"/>
        </c:dLbls>
        <c:gapWidth val="100"/>
        <c:axId val="343194376"/>
        <c:axId val="343194768"/>
      </c:barChart>
      <c:catAx>
        <c:axId val="34319437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194768"/>
        <c:crosses val="autoZero"/>
        <c:auto val="1"/>
        <c:lblAlgn val="ctr"/>
        <c:lblOffset val="100"/>
        <c:noMultiLvlLbl val="0"/>
      </c:catAx>
      <c:valAx>
        <c:axId val="343194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19437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D948-41F8-B917-6A8DCBA7E8E5}"/>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D948-41F8-B917-6A8DCBA7E8E5}"/>
              </c:ext>
            </c:extLst>
          </c:dPt>
          <c:dPt>
            <c:idx val="2"/>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5-D948-41F8-B917-6A8DCBA7E8E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Amazon </c:v>
                </c:pt>
                <c:pt idx="1">
                  <c:v>Flipkart </c:v>
                </c:pt>
                <c:pt idx="2">
                  <c:v>Both are similar </c:v>
                </c:pt>
              </c:strCache>
            </c:strRef>
          </c:cat>
          <c:val>
            <c:numRef>
              <c:f>Sheet1!$B$2:$B$4</c:f>
              <c:numCache>
                <c:formatCode>General</c:formatCode>
                <c:ptCount val="3"/>
                <c:pt idx="0">
                  <c:v>54</c:v>
                </c:pt>
                <c:pt idx="1">
                  <c:v>30</c:v>
                </c:pt>
                <c:pt idx="2">
                  <c:v>16</c:v>
                </c:pt>
              </c:numCache>
            </c:numRef>
          </c:val>
          <c:extLst xmlns:c16r2="http://schemas.microsoft.com/office/drawing/2015/06/chart">
            <c:ext xmlns:c16="http://schemas.microsoft.com/office/drawing/2014/chart" uri="{C3380CC4-5D6E-409C-BE32-E72D297353CC}">
              <c16:uniqueId val="{00000006-D948-41F8-B917-6A8DCBA7E8E5}"/>
            </c:ext>
          </c:extLst>
        </c:ser>
        <c:dLbls>
          <c:showLegendKey val="0"/>
          <c:showVal val="0"/>
          <c:showCatName val="0"/>
          <c:showSerName val="0"/>
          <c:showPercent val="0"/>
          <c:showBubbleSize val="0"/>
        </c:dLbls>
        <c:gapWidth val="100"/>
        <c:axId val="343189280"/>
        <c:axId val="343189672"/>
      </c:barChart>
      <c:catAx>
        <c:axId val="34318928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189672"/>
        <c:crosses val="autoZero"/>
        <c:auto val="1"/>
        <c:lblAlgn val="ctr"/>
        <c:lblOffset val="100"/>
        <c:noMultiLvlLbl val="0"/>
      </c:catAx>
      <c:valAx>
        <c:axId val="343189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18928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Amazon </c:v>
                </c:pt>
                <c:pt idx="1">
                  <c:v>Flipkart </c:v>
                </c:pt>
                <c:pt idx="2">
                  <c:v>Both are similar </c:v>
                </c:pt>
              </c:strCache>
            </c:strRef>
          </c:cat>
          <c:val>
            <c:numRef>
              <c:f>Sheet1!$B$2:$B$4</c:f>
              <c:numCache>
                <c:formatCode>General</c:formatCode>
                <c:ptCount val="3"/>
                <c:pt idx="0">
                  <c:v>60</c:v>
                </c:pt>
                <c:pt idx="1">
                  <c:v>28</c:v>
                </c:pt>
                <c:pt idx="2">
                  <c:v>12</c:v>
                </c:pt>
              </c:numCache>
            </c:numRef>
          </c:val>
          <c:extLst xmlns:c16r2="http://schemas.microsoft.com/office/drawing/2015/06/chart">
            <c:ext xmlns:c16="http://schemas.microsoft.com/office/drawing/2014/chart" uri="{C3380CC4-5D6E-409C-BE32-E72D297353CC}">
              <c16:uniqueId val="{00000000-2219-4863-9DCF-96A86C562F44}"/>
            </c:ext>
          </c:extLst>
        </c:ser>
        <c:dLbls>
          <c:showLegendKey val="0"/>
          <c:showVal val="1"/>
          <c:showCatName val="0"/>
          <c:showSerName val="0"/>
          <c:showPercent val="0"/>
          <c:showBubbleSize val="0"/>
        </c:dLbls>
        <c:gapWidth val="219"/>
        <c:overlap val="-27"/>
        <c:axId val="342807200"/>
        <c:axId val="343794640"/>
      </c:barChart>
      <c:catAx>
        <c:axId val="342807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794640"/>
        <c:crosses val="autoZero"/>
        <c:auto val="1"/>
        <c:lblAlgn val="ctr"/>
        <c:lblOffset val="100"/>
        <c:noMultiLvlLbl val="0"/>
      </c:catAx>
      <c:valAx>
        <c:axId val="343794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80720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Amazon </c:v>
                </c:pt>
                <c:pt idx="1">
                  <c:v>Flipkart </c:v>
                </c:pt>
                <c:pt idx="2">
                  <c:v>Both are similar </c:v>
                </c:pt>
              </c:strCache>
            </c:strRef>
          </c:cat>
          <c:val>
            <c:numRef>
              <c:f>Sheet1!$B$2:$B$4</c:f>
              <c:numCache>
                <c:formatCode>General</c:formatCode>
                <c:ptCount val="3"/>
                <c:pt idx="0">
                  <c:v>36</c:v>
                </c:pt>
                <c:pt idx="1">
                  <c:v>44</c:v>
                </c:pt>
                <c:pt idx="2">
                  <c:v>20</c:v>
                </c:pt>
              </c:numCache>
            </c:numRef>
          </c:val>
          <c:extLst xmlns:c16r2="http://schemas.microsoft.com/office/drawing/2015/06/chart">
            <c:ext xmlns:c16="http://schemas.microsoft.com/office/drawing/2014/chart" uri="{C3380CC4-5D6E-409C-BE32-E72D297353CC}">
              <c16:uniqueId val="{00000000-5EF4-4F5C-B7F1-60A7233FA6E4}"/>
            </c:ext>
          </c:extLst>
        </c:ser>
        <c:dLbls>
          <c:showLegendKey val="0"/>
          <c:showVal val="1"/>
          <c:showCatName val="0"/>
          <c:showSerName val="0"/>
          <c:showPercent val="0"/>
          <c:showBubbleSize val="0"/>
        </c:dLbls>
        <c:gapWidth val="219"/>
        <c:overlap val="-27"/>
        <c:axId val="343792288"/>
        <c:axId val="343795032"/>
      </c:barChart>
      <c:catAx>
        <c:axId val="343792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795032"/>
        <c:crosses val="autoZero"/>
        <c:auto val="1"/>
        <c:lblAlgn val="ctr"/>
        <c:lblOffset val="100"/>
        <c:noMultiLvlLbl val="0"/>
      </c:catAx>
      <c:valAx>
        <c:axId val="343795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79228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 of respondents</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545F-4E10-A6BD-0F7C2D14BDEE}"/>
              </c:ext>
            </c:extLst>
          </c:dPt>
          <c:dPt>
            <c:idx val="1"/>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3-545F-4E10-A6BD-0F7C2D14BDEE}"/>
              </c:ext>
            </c:extLst>
          </c:dPt>
          <c:dPt>
            <c:idx val="5"/>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B-545F-4E10-A6BD-0F7C2D14BDEE}"/>
              </c:ext>
            </c:extLst>
          </c:dPt>
          <c:dPt>
            <c:idx val="6"/>
            <c:invertIfNegative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D-545F-4E10-A6BD-0F7C2D14BDE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Amazon</c:v>
                </c:pt>
                <c:pt idx="1">
                  <c:v>Flipkart </c:v>
                </c:pt>
              </c:strCache>
            </c:strRef>
          </c:cat>
          <c:val>
            <c:numRef>
              <c:f>Sheet1!$B$2:$B$3</c:f>
              <c:numCache>
                <c:formatCode>General</c:formatCode>
                <c:ptCount val="2"/>
                <c:pt idx="0">
                  <c:v>58</c:v>
                </c:pt>
                <c:pt idx="1">
                  <c:v>42</c:v>
                </c:pt>
              </c:numCache>
            </c:numRef>
          </c:val>
          <c:extLst xmlns:c16r2="http://schemas.microsoft.com/office/drawing/2015/06/chart">
            <c:ext xmlns:c16="http://schemas.microsoft.com/office/drawing/2014/chart" uri="{C3380CC4-5D6E-409C-BE32-E72D297353CC}">
              <c16:uniqueId val="{0000000E-545F-4E10-A6BD-0F7C2D14BDEE}"/>
            </c:ext>
          </c:extLst>
        </c:ser>
        <c:dLbls>
          <c:showLegendKey val="0"/>
          <c:showVal val="0"/>
          <c:showCatName val="0"/>
          <c:showSerName val="0"/>
          <c:showPercent val="0"/>
          <c:showBubbleSize val="0"/>
        </c:dLbls>
        <c:gapWidth val="100"/>
        <c:axId val="343795424"/>
        <c:axId val="343793856"/>
      </c:barChart>
      <c:catAx>
        <c:axId val="34379542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793856"/>
        <c:crosses val="autoZero"/>
        <c:auto val="1"/>
        <c:lblAlgn val="ctr"/>
        <c:lblOffset val="100"/>
        <c:noMultiLvlLbl val="0"/>
      </c:catAx>
      <c:valAx>
        <c:axId val="343793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79542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E8D98-2A6F-4A02-87CD-DD29B2AEF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7313</Words>
  <Characters>41686</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DPS2</dc:creator>
  <cp:keywords/>
  <dc:description/>
  <cp:lastModifiedBy>SANGEERTHANA C H</cp:lastModifiedBy>
  <cp:revision>2</cp:revision>
  <dcterms:created xsi:type="dcterms:W3CDTF">2026-01-12T11:41:00Z</dcterms:created>
  <dcterms:modified xsi:type="dcterms:W3CDTF">2026-01-12T11:41:00Z</dcterms:modified>
</cp:coreProperties>
</file>