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D6C22" w14:textId="017D7845" w:rsidR="00443791" w:rsidRPr="00443791" w:rsidRDefault="00443791" w:rsidP="00B511CF">
      <w:pPr>
        <w:spacing w:after="0"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 xml:space="preserve">1. INTRODUCTION </w:t>
      </w:r>
    </w:p>
    <w:p w14:paraId="43791018" w14:textId="77777777" w:rsidR="00B511CF" w:rsidRPr="00B511CF" w:rsidRDefault="00B511CF" w:rsidP="00443791">
      <w:p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 xml:space="preserve">Footwear has always played a crucial role in human life, not only as a basic necessity but also as an important aspect of comfort, fashion, and functionality. Over time, the footwear industry has evolved significantly, incorporating advanced materials, ergonomic designs, and innovative technologies to meet the changing needs of consumers. The global footwear market caters to a wide range of preferences, from formal shoes and athletic sneakers to casual sandals and specialized footwear for medical or occupational use. Among the leading brands, Crocs has gained immense popularity due to its unique design, lightweight construction, and superior comfort. Made from </w:t>
      </w:r>
      <w:proofErr w:type="spellStart"/>
      <w:r w:rsidRPr="00B511CF">
        <w:rPr>
          <w:rFonts w:ascii="Times New Roman" w:hAnsi="Times New Roman" w:cs="Times New Roman"/>
          <w:bCs/>
          <w:sz w:val="24"/>
          <w:szCs w:val="24"/>
        </w:rPr>
        <w:t>Croslite</w:t>
      </w:r>
      <w:proofErr w:type="spellEnd"/>
      <w:r w:rsidRPr="00B511CF">
        <w:rPr>
          <w:rFonts w:ascii="Times New Roman" w:hAnsi="Times New Roman" w:cs="Times New Roman"/>
          <w:bCs/>
          <w:sz w:val="24"/>
          <w:szCs w:val="24"/>
        </w:rPr>
        <w:t xml:space="preserve">™, a proprietary resin material, Crocs footwear is designed to provide excellent cushioning, water resistance, and durability, making it an ideal choice for various settings, including everyday wear, professional use, and outdoor activities. The brand has successfully positioned itself as a symbol of comfort and convenience, appealing to diverse customer segments across different age groups. In addition to its functional benefits, Crocs has also embraced customization through </w:t>
      </w:r>
      <w:proofErr w:type="spellStart"/>
      <w:r w:rsidRPr="00B511CF">
        <w:rPr>
          <w:rFonts w:ascii="Times New Roman" w:hAnsi="Times New Roman" w:cs="Times New Roman"/>
          <w:bCs/>
          <w:sz w:val="24"/>
          <w:szCs w:val="24"/>
        </w:rPr>
        <w:t>Jibbitz</w:t>
      </w:r>
      <w:proofErr w:type="spellEnd"/>
      <w:r w:rsidRPr="00B511CF">
        <w:rPr>
          <w:rFonts w:ascii="Times New Roman" w:hAnsi="Times New Roman" w:cs="Times New Roman"/>
          <w:bCs/>
          <w:sz w:val="24"/>
          <w:szCs w:val="24"/>
        </w:rPr>
        <w:t xml:space="preserve"> charms, allowing customers to personalize their footwear according to their preferences and style.</w:t>
      </w:r>
    </w:p>
    <w:p w14:paraId="6A921C52" w14:textId="2A612B15" w:rsidR="00B511CF" w:rsidRDefault="00B511CF" w:rsidP="00443791">
      <w:p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 xml:space="preserve">Customer satisfaction is a key factor in determining the success and long-term sustainability of any brand in today’s competitive market. It is a direct reflection of how well a product meets or exceeds consumer expectations in terms of quality, comfort, durability, design, and value for money. In the case of Crocs, customer satisfaction is influenced by multiple factors, including the brand’s reputation, affordability, variety of styles, and the overall shopping experience. A high level of customer satisfaction often translates into brand loyalty, repeat purchases, and positive word-of-mouth recommendations, all of which contribute to business growth. Conversely, dissatisfaction can lead to negative feedback, decreased customer retention, and a decline in sales. As consumer preferences continue to evolve, footwear brands must actively listen to customer feedback, address concerns, and continuously improve their products and services to maintain a competitive edge. Understanding the various aspects that impact customer satisfaction, such as comfort, price perception, and </w:t>
      </w:r>
      <w:r w:rsidRPr="00B511CF">
        <w:rPr>
          <w:rFonts w:ascii="Times New Roman" w:hAnsi="Times New Roman" w:cs="Times New Roman"/>
          <w:bCs/>
          <w:sz w:val="24"/>
          <w:szCs w:val="24"/>
        </w:rPr>
        <w:lastRenderedPageBreak/>
        <w:t>durability, is essential for any company looking to strengthen its market presence and build lasting relationships with consumers.</w:t>
      </w:r>
    </w:p>
    <w:p w14:paraId="5DCA6CAE" w14:textId="457B908F" w:rsidR="005628FB" w:rsidRPr="005628FB" w:rsidRDefault="00443791" w:rsidP="00443791">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5628FB" w:rsidRPr="005628FB">
        <w:rPr>
          <w:rFonts w:ascii="Times New Roman" w:hAnsi="Times New Roman" w:cs="Times New Roman"/>
          <w:b/>
          <w:sz w:val="24"/>
          <w:szCs w:val="24"/>
        </w:rPr>
        <w:t>STATEMENT OF THE PROBLEM</w:t>
      </w:r>
    </w:p>
    <w:p w14:paraId="5D380C49" w14:textId="4E4A8559" w:rsid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Footwear plays a crucial role in ensuring comfort, functionality, and style for consumers, with brands like Crocs gaining popularity for their lightweight and durable design. However, despite its growing market presence, customer satisfaction with Crocs footwear varies based on factors such as comfort, durability, price, and brand perception. In </w:t>
      </w:r>
      <w:proofErr w:type="spellStart"/>
      <w:r w:rsidRPr="005628FB">
        <w:rPr>
          <w:rFonts w:ascii="Times New Roman" w:hAnsi="Times New Roman" w:cs="Times New Roman"/>
          <w:bCs/>
          <w:sz w:val="24"/>
          <w:szCs w:val="24"/>
        </w:rPr>
        <w:t>Azhikode</w:t>
      </w:r>
      <w:proofErr w:type="spellEnd"/>
      <w:r w:rsidRPr="005628FB">
        <w:rPr>
          <w:rFonts w:ascii="Times New Roman" w:hAnsi="Times New Roman" w:cs="Times New Roman"/>
          <w:bCs/>
          <w:sz w:val="24"/>
          <w:szCs w:val="24"/>
        </w:rPr>
        <w:t xml:space="preserve"> Panchayat, consumer preferences and purchasing </w:t>
      </w:r>
      <w:proofErr w:type="spellStart"/>
      <w:r w:rsidRPr="005628FB">
        <w:rPr>
          <w:rFonts w:ascii="Times New Roman" w:hAnsi="Times New Roman" w:cs="Times New Roman"/>
          <w:bCs/>
          <w:sz w:val="24"/>
          <w:szCs w:val="24"/>
        </w:rPr>
        <w:t>behavior</w:t>
      </w:r>
      <w:proofErr w:type="spellEnd"/>
      <w:r w:rsidRPr="005628FB">
        <w:rPr>
          <w:rFonts w:ascii="Times New Roman" w:hAnsi="Times New Roman" w:cs="Times New Roman"/>
          <w:bCs/>
          <w:sz w:val="24"/>
          <w:szCs w:val="24"/>
        </w:rPr>
        <w:t xml:space="preserve"> may differ due to local market conditions, awareness, and promotional strategies. This study aims to </w:t>
      </w:r>
      <w:proofErr w:type="spellStart"/>
      <w:r w:rsidRPr="005628FB">
        <w:rPr>
          <w:rFonts w:ascii="Times New Roman" w:hAnsi="Times New Roman" w:cs="Times New Roman"/>
          <w:bCs/>
          <w:sz w:val="24"/>
          <w:szCs w:val="24"/>
        </w:rPr>
        <w:t>analyze</w:t>
      </w:r>
      <w:proofErr w:type="spellEnd"/>
      <w:r w:rsidRPr="005628FB">
        <w:rPr>
          <w:rFonts w:ascii="Times New Roman" w:hAnsi="Times New Roman" w:cs="Times New Roman"/>
          <w:bCs/>
          <w:sz w:val="24"/>
          <w:szCs w:val="24"/>
        </w:rPr>
        <w:t xml:space="preserve"> the key factors influencing customer satisfaction with Crocs footwear, assess the impact of advertisements on purchasing decisions, and evaluate how product features affect consumer preferences.</w:t>
      </w:r>
    </w:p>
    <w:p w14:paraId="6CBE8AE9" w14:textId="30659F35" w:rsidR="00B511CF" w:rsidRPr="00B511CF" w:rsidRDefault="00443791" w:rsidP="00443791">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B511CF" w:rsidRPr="00B511CF">
        <w:rPr>
          <w:rFonts w:ascii="Times New Roman" w:hAnsi="Times New Roman" w:cs="Times New Roman"/>
          <w:b/>
          <w:sz w:val="24"/>
          <w:szCs w:val="24"/>
        </w:rPr>
        <w:t>OBJECTIVES OF THE STUDY</w:t>
      </w:r>
    </w:p>
    <w:p w14:paraId="6B1D1B8F" w14:textId="77777777" w:rsidR="00B511CF" w:rsidRPr="00B511CF" w:rsidRDefault="00B511CF" w:rsidP="00C65F0A">
      <w:pPr>
        <w:pStyle w:val="ListParagraph"/>
        <w:numPr>
          <w:ilvl w:val="0"/>
          <w:numId w:val="2"/>
        </w:num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To study the factors influencing customers to prefer Crocs footwear.</w:t>
      </w:r>
    </w:p>
    <w:p w14:paraId="56B72E04" w14:textId="77777777" w:rsidR="00B511CF" w:rsidRPr="00B511CF" w:rsidRDefault="00B511CF" w:rsidP="00C65F0A">
      <w:pPr>
        <w:pStyle w:val="ListParagraph"/>
        <w:numPr>
          <w:ilvl w:val="0"/>
          <w:numId w:val="2"/>
        </w:num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To identify the level of satisfaction with the usage of Crocs footwear.</w:t>
      </w:r>
    </w:p>
    <w:p w14:paraId="4C6D2D0A" w14:textId="77777777" w:rsidR="00B511CF" w:rsidRPr="00B511CF" w:rsidRDefault="00B511CF" w:rsidP="00C65F0A">
      <w:pPr>
        <w:pStyle w:val="ListParagraph"/>
        <w:numPr>
          <w:ilvl w:val="0"/>
          <w:numId w:val="2"/>
        </w:num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To examine how advertisements influence the purchase decisions of Crocs footwear.</w:t>
      </w:r>
    </w:p>
    <w:p w14:paraId="1365AD74" w14:textId="77777777" w:rsidR="00B511CF" w:rsidRPr="00B511CF" w:rsidRDefault="00B511CF" w:rsidP="00C65F0A">
      <w:pPr>
        <w:pStyle w:val="ListParagraph"/>
        <w:numPr>
          <w:ilvl w:val="0"/>
          <w:numId w:val="2"/>
        </w:num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 xml:space="preserve">To </w:t>
      </w:r>
      <w:proofErr w:type="spellStart"/>
      <w:r w:rsidRPr="00B511CF">
        <w:rPr>
          <w:rFonts w:ascii="Times New Roman" w:hAnsi="Times New Roman" w:cs="Times New Roman"/>
          <w:bCs/>
          <w:sz w:val="24"/>
          <w:szCs w:val="24"/>
        </w:rPr>
        <w:t>analyze</w:t>
      </w:r>
      <w:proofErr w:type="spellEnd"/>
      <w:r w:rsidRPr="00B511CF">
        <w:rPr>
          <w:rFonts w:ascii="Times New Roman" w:hAnsi="Times New Roman" w:cs="Times New Roman"/>
          <w:bCs/>
          <w:sz w:val="24"/>
          <w:szCs w:val="24"/>
        </w:rPr>
        <w:t xml:space="preserve"> customer perceptions of the quality, comfort, and durability of Crocs footwear.</w:t>
      </w:r>
    </w:p>
    <w:p w14:paraId="183B9BB5" w14:textId="3EBC064B" w:rsidR="00B511CF" w:rsidRDefault="00B511CF" w:rsidP="00C65F0A">
      <w:pPr>
        <w:pStyle w:val="ListParagraph"/>
        <w:numPr>
          <w:ilvl w:val="0"/>
          <w:numId w:val="2"/>
        </w:numPr>
        <w:spacing w:before="100" w:beforeAutospacing="1" w:after="100" w:afterAutospacing="1" w:line="360" w:lineRule="auto"/>
        <w:jc w:val="both"/>
        <w:rPr>
          <w:rFonts w:ascii="Times New Roman" w:hAnsi="Times New Roman" w:cs="Times New Roman"/>
          <w:bCs/>
          <w:sz w:val="24"/>
          <w:szCs w:val="24"/>
        </w:rPr>
      </w:pPr>
      <w:r w:rsidRPr="00B511CF">
        <w:rPr>
          <w:rFonts w:ascii="Times New Roman" w:hAnsi="Times New Roman" w:cs="Times New Roman"/>
          <w:bCs/>
          <w:sz w:val="24"/>
          <w:szCs w:val="24"/>
        </w:rPr>
        <w:t>To suggest strategies to improve customer satisfaction</w:t>
      </w:r>
    </w:p>
    <w:p w14:paraId="72DAEE6F" w14:textId="459990B7" w:rsidR="005628FB" w:rsidRPr="005628FB" w:rsidRDefault="00443791" w:rsidP="00443791">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5628FB" w:rsidRPr="005628FB">
        <w:rPr>
          <w:rFonts w:ascii="Times New Roman" w:hAnsi="Times New Roman" w:cs="Times New Roman"/>
          <w:b/>
          <w:sz w:val="24"/>
          <w:szCs w:val="24"/>
        </w:rPr>
        <w:t>SIGNIFICANCE OF THE STUDY</w:t>
      </w:r>
    </w:p>
    <w:p w14:paraId="341B5201" w14:textId="3A5482DA" w:rsid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Customer satisfaction plays an important role in the success of any brand, including Crocs footwear. This study helps in understanding the factors that influence customers to prefer Crocs, such as comfort, durability, price, and brand image. It also examines how advertisements impact purchasing decisions. The findings of this research will be useful for retailers and businesses to improve their products and services, ensuring better customer satisfaction. A higher level of satisfaction can lead to increased sales, </w:t>
      </w:r>
      <w:r w:rsidRPr="005628FB">
        <w:rPr>
          <w:rFonts w:ascii="Times New Roman" w:hAnsi="Times New Roman" w:cs="Times New Roman"/>
          <w:bCs/>
          <w:sz w:val="24"/>
          <w:szCs w:val="24"/>
        </w:rPr>
        <w:lastRenderedPageBreak/>
        <w:t xml:space="preserve">brand loyalty, and positive word-of-mouth recommendations, helping Crocs expand its presence in </w:t>
      </w:r>
      <w:proofErr w:type="spellStart"/>
      <w:r w:rsidRPr="005628FB">
        <w:rPr>
          <w:rFonts w:ascii="Times New Roman" w:hAnsi="Times New Roman" w:cs="Times New Roman"/>
          <w:bCs/>
          <w:sz w:val="24"/>
          <w:szCs w:val="24"/>
        </w:rPr>
        <w:t>Azhikode</w:t>
      </w:r>
      <w:proofErr w:type="spellEnd"/>
      <w:r w:rsidRPr="005628FB">
        <w:rPr>
          <w:rFonts w:ascii="Times New Roman" w:hAnsi="Times New Roman" w:cs="Times New Roman"/>
          <w:bCs/>
          <w:sz w:val="24"/>
          <w:szCs w:val="24"/>
        </w:rPr>
        <w:t xml:space="preserve"> Panchayat.</w:t>
      </w:r>
    </w:p>
    <w:p w14:paraId="2F17C192" w14:textId="5A66B92A" w:rsidR="005628FB" w:rsidRPr="005628FB" w:rsidRDefault="00443791" w:rsidP="00443791">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1.5 </w:t>
      </w:r>
      <w:r w:rsidR="005628FB" w:rsidRPr="005628FB">
        <w:rPr>
          <w:rFonts w:ascii="Times New Roman" w:hAnsi="Times New Roman" w:cs="Times New Roman"/>
          <w:b/>
          <w:sz w:val="24"/>
          <w:szCs w:val="24"/>
        </w:rPr>
        <w:t xml:space="preserve">SCOPE OF THE STUDY </w:t>
      </w:r>
    </w:p>
    <w:p w14:paraId="572CA841" w14:textId="3F25FAEA" w:rsid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This study focuses on customer satisfaction with Crocs footwear in </w:t>
      </w:r>
      <w:proofErr w:type="spellStart"/>
      <w:r w:rsidRPr="005628FB">
        <w:rPr>
          <w:rFonts w:ascii="Times New Roman" w:hAnsi="Times New Roman" w:cs="Times New Roman"/>
          <w:bCs/>
          <w:sz w:val="24"/>
          <w:szCs w:val="24"/>
        </w:rPr>
        <w:t>Azhikode</w:t>
      </w:r>
      <w:proofErr w:type="spellEnd"/>
      <w:r w:rsidRPr="005628FB">
        <w:rPr>
          <w:rFonts w:ascii="Times New Roman" w:hAnsi="Times New Roman" w:cs="Times New Roman"/>
          <w:bCs/>
          <w:sz w:val="24"/>
          <w:szCs w:val="24"/>
        </w:rPr>
        <w:t xml:space="preserve"> Panchayat, </w:t>
      </w:r>
      <w:proofErr w:type="spellStart"/>
      <w:r w:rsidRPr="005628FB">
        <w:rPr>
          <w:rFonts w:ascii="Times New Roman" w:hAnsi="Times New Roman" w:cs="Times New Roman"/>
          <w:bCs/>
          <w:sz w:val="24"/>
          <w:szCs w:val="24"/>
        </w:rPr>
        <w:t>analyzing</w:t>
      </w:r>
      <w:proofErr w:type="spellEnd"/>
      <w:r w:rsidRPr="005628FB">
        <w:rPr>
          <w:rFonts w:ascii="Times New Roman" w:hAnsi="Times New Roman" w:cs="Times New Roman"/>
          <w:bCs/>
          <w:sz w:val="24"/>
          <w:szCs w:val="24"/>
        </w:rPr>
        <w:t xml:space="preserve"> factors like comfort, durability, price, and brand perception. It also examines the influence of advertisements on purchasing decisions. The research is limited to responses from local customers and does not cover other footwear brands. The findings will help understand consumer preferences and suggest ways to improve customer satisfaction and brand loyalty in the region.</w:t>
      </w:r>
    </w:p>
    <w:p w14:paraId="6FD0309C" w14:textId="31DA6A35" w:rsidR="005628FB" w:rsidRPr="00443791" w:rsidRDefault="00443791"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 xml:space="preserve">1.6 </w:t>
      </w:r>
      <w:r w:rsidR="005628FB" w:rsidRPr="00443791">
        <w:rPr>
          <w:rFonts w:ascii="Times New Roman" w:hAnsi="Times New Roman" w:cs="Times New Roman"/>
          <w:b/>
          <w:sz w:val="24"/>
          <w:szCs w:val="24"/>
        </w:rPr>
        <w:t>RESEARCH METHODOLOGY</w:t>
      </w:r>
    </w:p>
    <w:p w14:paraId="242CFD37" w14:textId="4044778D"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Research methodology is a systematic process used to collect and </w:t>
      </w:r>
      <w:proofErr w:type="spellStart"/>
      <w:r w:rsidRPr="005628FB">
        <w:rPr>
          <w:rFonts w:ascii="Times New Roman" w:hAnsi="Times New Roman" w:cs="Times New Roman"/>
          <w:bCs/>
          <w:sz w:val="24"/>
          <w:szCs w:val="24"/>
        </w:rPr>
        <w:t>analyze</w:t>
      </w:r>
      <w:proofErr w:type="spellEnd"/>
      <w:r w:rsidRPr="005628FB">
        <w:rPr>
          <w:rFonts w:ascii="Times New Roman" w:hAnsi="Times New Roman" w:cs="Times New Roman"/>
          <w:bCs/>
          <w:sz w:val="24"/>
          <w:szCs w:val="24"/>
        </w:rPr>
        <w:t xml:space="preserve"> data to achieve the research objectives effectively. This study focuses on identifying and ev</w:t>
      </w:r>
      <w:r>
        <w:rPr>
          <w:rFonts w:ascii="Times New Roman" w:hAnsi="Times New Roman" w:cs="Times New Roman"/>
          <w:bCs/>
          <w:sz w:val="24"/>
          <w:szCs w:val="24"/>
        </w:rPr>
        <w:t xml:space="preserve">aluating the customer satisfaction of </w:t>
      </w:r>
      <w:proofErr w:type="spellStart"/>
      <w:r>
        <w:rPr>
          <w:rFonts w:ascii="Times New Roman" w:hAnsi="Times New Roman" w:cs="Times New Roman"/>
          <w:bCs/>
          <w:sz w:val="24"/>
          <w:szCs w:val="24"/>
        </w:rPr>
        <w:t>Crocz</w:t>
      </w:r>
      <w:proofErr w:type="spellEnd"/>
      <w:r>
        <w:rPr>
          <w:rFonts w:ascii="Times New Roman" w:hAnsi="Times New Roman" w:cs="Times New Roman"/>
          <w:bCs/>
          <w:sz w:val="24"/>
          <w:szCs w:val="24"/>
        </w:rPr>
        <w:t xml:space="preserve"> foot wears in </w:t>
      </w:r>
      <w:proofErr w:type="spellStart"/>
      <w:r>
        <w:rPr>
          <w:rFonts w:ascii="Times New Roman" w:hAnsi="Times New Roman" w:cs="Times New Roman"/>
          <w:bCs/>
          <w:sz w:val="24"/>
          <w:szCs w:val="24"/>
        </w:rPr>
        <w:t>Azhikode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Panchayath</w:t>
      </w:r>
      <w:proofErr w:type="spellEnd"/>
      <w:r>
        <w:rPr>
          <w:rFonts w:ascii="Times New Roman" w:hAnsi="Times New Roman" w:cs="Times New Roman"/>
          <w:bCs/>
          <w:sz w:val="24"/>
          <w:szCs w:val="24"/>
        </w:rPr>
        <w:t xml:space="preserve">. </w:t>
      </w:r>
    </w:p>
    <w:p w14:paraId="73FDEDFB" w14:textId="77777777" w:rsidR="005628FB" w:rsidRPr="00443791" w:rsidRDefault="005628FB"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1.6.1 RESEARCH DESIGN</w:t>
      </w:r>
    </w:p>
    <w:p w14:paraId="6F9FBEED" w14:textId="77777777" w:rsid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The research adopts a descriptive research design, which focuses on examining the factors that shape brand preferences among college students. It provides detailed insights into various attributes such as comfort, style, affordability, and brand image. This design allows for systematic data collection and interpretation, offering a clear understanding of how these factors influence the buying </w:t>
      </w:r>
      <w:proofErr w:type="spellStart"/>
      <w:r w:rsidRPr="005628FB">
        <w:rPr>
          <w:rFonts w:ascii="Times New Roman" w:hAnsi="Times New Roman" w:cs="Times New Roman"/>
          <w:bCs/>
          <w:sz w:val="24"/>
          <w:szCs w:val="24"/>
        </w:rPr>
        <w:t>behavior</w:t>
      </w:r>
      <w:proofErr w:type="spellEnd"/>
      <w:r w:rsidRPr="005628FB">
        <w:rPr>
          <w:rFonts w:ascii="Times New Roman" w:hAnsi="Times New Roman" w:cs="Times New Roman"/>
          <w:bCs/>
          <w:sz w:val="24"/>
          <w:szCs w:val="24"/>
        </w:rPr>
        <w:t xml:space="preserve"> of students.</w:t>
      </w:r>
    </w:p>
    <w:p w14:paraId="086846C5" w14:textId="77777777" w:rsidR="00535C58" w:rsidRPr="00443791" w:rsidRDefault="00535C58"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TYPE OF RESEARCH</w:t>
      </w:r>
    </w:p>
    <w:p w14:paraId="236FBAFA" w14:textId="61386CC0" w:rsidR="00535C58" w:rsidRPr="005628FB" w:rsidRDefault="00535C58"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The stud</w:t>
      </w:r>
      <w:r>
        <w:rPr>
          <w:rFonts w:ascii="Times New Roman" w:hAnsi="Times New Roman" w:cs="Times New Roman"/>
          <w:bCs/>
          <w:sz w:val="24"/>
          <w:szCs w:val="24"/>
        </w:rPr>
        <w:t>y employs descriptive research</w:t>
      </w:r>
    </w:p>
    <w:p w14:paraId="28A7246A" w14:textId="0E7DC216" w:rsidR="005628FB" w:rsidRPr="00443791" w:rsidRDefault="005628FB"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DATA SOURCES</w:t>
      </w:r>
    </w:p>
    <w:p w14:paraId="2F2CACAF" w14:textId="77777777"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To address the research objectives, data is collected from two sources:</w:t>
      </w:r>
    </w:p>
    <w:p w14:paraId="5FE98C90" w14:textId="143A41A4"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lastRenderedPageBreak/>
        <w:t>Primary Data: Collected directly from</w:t>
      </w:r>
      <w:r>
        <w:rPr>
          <w:rFonts w:ascii="Times New Roman" w:hAnsi="Times New Roman" w:cs="Times New Roman"/>
          <w:bCs/>
          <w:sz w:val="24"/>
          <w:szCs w:val="24"/>
        </w:rPr>
        <w:t xml:space="preserve"> the customers of Crocs Footwear in </w:t>
      </w:r>
      <w:proofErr w:type="spellStart"/>
      <w:r>
        <w:rPr>
          <w:rFonts w:ascii="Times New Roman" w:hAnsi="Times New Roman" w:cs="Times New Roman"/>
          <w:bCs/>
          <w:sz w:val="24"/>
          <w:szCs w:val="24"/>
        </w:rPr>
        <w:t>Azhikode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Panchayath</w:t>
      </w:r>
      <w:proofErr w:type="spellEnd"/>
      <w:r>
        <w:rPr>
          <w:rFonts w:ascii="Times New Roman" w:hAnsi="Times New Roman" w:cs="Times New Roman"/>
          <w:bCs/>
          <w:sz w:val="24"/>
          <w:szCs w:val="24"/>
        </w:rPr>
        <w:t>.</w:t>
      </w:r>
      <w:r w:rsidRPr="005628FB">
        <w:rPr>
          <w:rFonts w:ascii="Times New Roman" w:hAnsi="Times New Roman" w:cs="Times New Roman"/>
          <w:bCs/>
          <w:sz w:val="24"/>
          <w:szCs w:val="24"/>
        </w:rPr>
        <w:t xml:space="preserve"> The questionnaire is designed to gather information on factors influencing brand preferences, including comfort, price, style, and peer influence.</w:t>
      </w:r>
    </w:p>
    <w:p w14:paraId="1DC26C19" w14:textId="7D6EF3DA" w:rsid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Secondary Data: Obtained from books, journals, online resources, and prior studies related to consumer</w:t>
      </w:r>
      <w:r>
        <w:rPr>
          <w:rFonts w:ascii="Times New Roman" w:hAnsi="Times New Roman" w:cs="Times New Roman"/>
          <w:bCs/>
          <w:sz w:val="24"/>
          <w:szCs w:val="24"/>
        </w:rPr>
        <w:t xml:space="preserve"> </w:t>
      </w:r>
      <w:r w:rsidR="00535C58">
        <w:rPr>
          <w:rFonts w:ascii="Times New Roman" w:hAnsi="Times New Roman" w:cs="Times New Roman"/>
          <w:bCs/>
          <w:sz w:val="24"/>
          <w:szCs w:val="24"/>
        </w:rPr>
        <w:t>satisfaction</w:t>
      </w:r>
      <w:r w:rsidR="00535C58" w:rsidRPr="005628FB">
        <w:rPr>
          <w:rFonts w:ascii="Times New Roman" w:hAnsi="Times New Roman" w:cs="Times New Roman"/>
          <w:bCs/>
          <w:sz w:val="24"/>
          <w:szCs w:val="24"/>
        </w:rPr>
        <w:t xml:space="preserve"> and</w:t>
      </w:r>
      <w:r w:rsidRPr="005628FB">
        <w:rPr>
          <w:rFonts w:ascii="Times New Roman" w:hAnsi="Times New Roman" w:cs="Times New Roman"/>
          <w:bCs/>
          <w:sz w:val="24"/>
          <w:szCs w:val="24"/>
        </w:rPr>
        <w:t xml:space="preserve"> brand preferences in the footwear industry. </w:t>
      </w:r>
    </w:p>
    <w:p w14:paraId="46B9B141" w14:textId="064ACC5F" w:rsidR="005628FB" w:rsidRPr="00443791" w:rsidRDefault="005628FB"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SAMPLING</w:t>
      </w:r>
    </w:p>
    <w:p w14:paraId="18ADEF2F" w14:textId="77777777" w:rsidR="00535C58" w:rsidRPr="00443791" w:rsidRDefault="00535C58"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Sample Size</w:t>
      </w:r>
    </w:p>
    <w:p w14:paraId="52C5A3B1" w14:textId="63BD99CA"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A total of 100 respondents were selected for the study </w:t>
      </w:r>
    </w:p>
    <w:p w14:paraId="55956D8E" w14:textId="77777777" w:rsidR="00535C58" w:rsidRPr="00443791" w:rsidRDefault="00535C58"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Sampling Method</w:t>
      </w:r>
    </w:p>
    <w:p w14:paraId="0325A3BB" w14:textId="6098B1BB"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Non-random sampling, specifically convenient sampling, was used to select participants based on accessibility and willingness to participate.</w:t>
      </w:r>
    </w:p>
    <w:p w14:paraId="30BE085F" w14:textId="428BF689" w:rsidR="005628FB" w:rsidRPr="00443791" w:rsidRDefault="005628FB" w:rsidP="00443791">
      <w:pPr>
        <w:spacing w:before="100" w:beforeAutospacing="1" w:after="100" w:afterAutospacing="1"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ANALYTICAL TOOLS</w:t>
      </w:r>
    </w:p>
    <w:p w14:paraId="0553FD61" w14:textId="77777777"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 xml:space="preserve">Percentage Analysis: Used to interpret the responses collected through the questionnaire. This method helps compare data and </w:t>
      </w:r>
      <w:proofErr w:type="spellStart"/>
      <w:r w:rsidRPr="005628FB">
        <w:rPr>
          <w:rFonts w:ascii="Times New Roman" w:hAnsi="Times New Roman" w:cs="Times New Roman"/>
          <w:bCs/>
          <w:sz w:val="24"/>
          <w:szCs w:val="24"/>
        </w:rPr>
        <w:t>analyze</w:t>
      </w:r>
      <w:proofErr w:type="spellEnd"/>
      <w:r w:rsidRPr="005628FB">
        <w:rPr>
          <w:rFonts w:ascii="Times New Roman" w:hAnsi="Times New Roman" w:cs="Times New Roman"/>
          <w:bCs/>
          <w:sz w:val="24"/>
          <w:szCs w:val="24"/>
        </w:rPr>
        <w:t xml:space="preserve"> trends by converting responses into percentages for clearer insights.</w:t>
      </w:r>
    </w:p>
    <w:p w14:paraId="022C360D" w14:textId="77777777" w:rsidR="005628FB" w:rsidRPr="005628FB" w:rsidRDefault="005628FB" w:rsidP="00443791">
      <w:pPr>
        <w:spacing w:before="100" w:beforeAutospacing="1" w:after="100" w:afterAutospacing="1" w:line="360" w:lineRule="auto"/>
        <w:jc w:val="both"/>
        <w:rPr>
          <w:rFonts w:ascii="Times New Roman" w:hAnsi="Times New Roman" w:cs="Times New Roman"/>
          <w:bCs/>
          <w:sz w:val="24"/>
          <w:szCs w:val="24"/>
        </w:rPr>
      </w:pPr>
      <w:r w:rsidRPr="005628FB">
        <w:rPr>
          <w:rFonts w:ascii="Times New Roman" w:hAnsi="Times New Roman" w:cs="Times New Roman"/>
          <w:bCs/>
          <w:sz w:val="24"/>
          <w:szCs w:val="24"/>
        </w:rPr>
        <w:t>Tables and Charts: Utilized to represent the data visually, making the results easier to interpret and understand.</w:t>
      </w:r>
    </w:p>
    <w:p w14:paraId="752252F5" w14:textId="113CD5C4" w:rsidR="005628FB" w:rsidRPr="00443791" w:rsidRDefault="00443791" w:rsidP="00443791">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1.7 </w:t>
      </w:r>
      <w:r w:rsidR="005628FB" w:rsidRPr="00443791">
        <w:rPr>
          <w:rFonts w:ascii="Times New Roman" w:hAnsi="Times New Roman" w:cs="Times New Roman"/>
          <w:b/>
          <w:sz w:val="24"/>
          <w:szCs w:val="24"/>
        </w:rPr>
        <w:t>LIMITATIONS OF THE STUDY</w:t>
      </w:r>
    </w:p>
    <w:p w14:paraId="40D570B9" w14:textId="27E39ADB" w:rsidR="005628FB" w:rsidRPr="00535C58" w:rsidRDefault="005628FB" w:rsidP="00C65F0A">
      <w:pPr>
        <w:pStyle w:val="ListParagraph"/>
        <w:numPr>
          <w:ilvl w:val="0"/>
          <w:numId w:val="3"/>
        </w:numPr>
        <w:spacing w:before="100" w:beforeAutospacing="1" w:after="100" w:afterAutospacing="1" w:line="360" w:lineRule="auto"/>
        <w:jc w:val="both"/>
        <w:rPr>
          <w:rFonts w:ascii="Times New Roman" w:hAnsi="Times New Roman" w:cs="Times New Roman"/>
          <w:bCs/>
          <w:sz w:val="24"/>
          <w:szCs w:val="24"/>
        </w:rPr>
      </w:pPr>
      <w:r w:rsidRPr="00535C58">
        <w:rPr>
          <w:rFonts w:ascii="Times New Roman" w:hAnsi="Times New Roman" w:cs="Times New Roman"/>
          <w:bCs/>
          <w:sz w:val="24"/>
          <w:szCs w:val="24"/>
        </w:rPr>
        <w:t>The study is limited to 100</w:t>
      </w:r>
    </w:p>
    <w:p w14:paraId="57525361" w14:textId="61B88139" w:rsidR="005628FB" w:rsidRPr="00535C58" w:rsidRDefault="005628FB" w:rsidP="00C65F0A">
      <w:pPr>
        <w:pStyle w:val="ListParagraph"/>
        <w:numPr>
          <w:ilvl w:val="0"/>
          <w:numId w:val="3"/>
        </w:numPr>
        <w:spacing w:before="100" w:beforeAutospacing="1" w:after="100" w:afterAutospacing="1" w:line="360" w:lineRule="auto"/>
        <w:jc w:val="both"/>
        <w:rPr>
          <w:rFonts w:ascii="Times New Roman" w:hAnsi="Times New Roman" w:cs="Times New Roman"/>
          <w:bCs/>
          <w:sz w:val="24"/>
          <w:szCs w:val="24"/>
        </w:rPr>
      </w:pPr>
      <w:r w:rsidRPr="00535C58">
        <w:rPr>
          <w:rFonts w:ascii="Times New Roman" w:hAnsi="Times New Roman" w:cs="Times New Roman"/>
          <w:bCs/>
          <w:sz w:val="24"/>
          <w:szCs w:val="24"/>
        </w:rPr>
        <w:t>The research was conducted within a short time frame, which may affect data accuracy.</w:t>
      </w:r>
    </w:p>
    <w:p w14:paraId="0C5598D7" w14:textId="7E425459" w:rsidR="005628FB" w:rsidRPr="00535C58" w:rsidRDefault="005628FB" w:rsidP="00C65F0A">
      <w:pPr>
        <w:pStyle w:val="ListParagraph"/>
        <w:numPr>
          <w:ilvl w:val="0"/>
          <w:numId w:val="3"/>
        </w:numPr>
        <w:spacing w:after="0" w:line="360" w:lineRule="auto"/>
        <w:jc w:val="both"/>
        <w:rPr>
          <w:rFonts w:ascii="Times New Roman" w:hAnsi="Times New Roman" w:cs="Times New Roman"/>
          <w:bCs/>
          <w:sz w:val="24"/>
          <w:szCs w:val="24"/>
        </w:rPr>
      </w:pPr>
      <w:r w:rsidRPr="00535C58">
        <w:rPr>
          <w:rFonts w:ascii="Times New Roman" w:hAnsi="Times New Roman" w:cs="Times New Roman"/>
          <w:bCs/>
          <w:sz w:val="24"/>
          <w:szCs w:val="24"/>
        </w:rPr>
        <w:t>Responses may be influenced by individual preferences or opinions.</w:t>
      </w:r>
    </w:p>
    <w:p w14:paraId="2AAD9D28" w14:textId="77777777" w:rsidR="005628FB" w:rsidRDefault="005628FB" w:rsidP="005628FB">
      <w:pPr>
        <w:spacing w:after="0" w:line="360" w:lineRule="auto"/>
        <w:jc w:val="both"/>
        <w:rPr>
          <w:rFonts w:ascii="Times New Roman" w:hAnsi="Times New Roman" w:cs="Times New Roman"/>
          <w:bCs/>
          <w:sz w:val="24"/>
          <w:szCs w:val="24"/>
        </w:rPr>
      </w:pPr>
    </w:p>
    <w:p w14:paraId="1F4F3416" w14:textId="77777777" w:rsidR="00535C58" w:rsidRDefault="00535C58" w:rsidP="005628FB">
      <w:pPr>
        <w:spacing w:after="0" w:line="360" w:lineRule="auto"/>
        <w:jc w:val="both"/>
        <w:rPr>
          <w:rFonts w:ascii="Times New Roman" w:hAnsi="Times New Roman" w:cs="Times New Roman"/>
          <w:bCs/>
          <w:sz w:val="24"/>
          <w:szCs w:val="24"/>
        </w:rPr>
      </w:pPr>
    </w:p>
    <w:p w14:paraId="6FE00BC3" w14:textId="62DA5F5F" w:rsidR="00535C58" w:rsidRPr="00443791" w:rsidRDefault="00443791" w:rsidP="005628FB">
      <w:pPr>
        <w:spacing w:after="0" w:line="360" w:lineRule="auto"/>
        <w:jc w:val="both"/>
        <w:rPr>
          <w:rFonts w:ascii="Times New Roman" w:hAnsi="Times New Roman" w:cs="Times New Roman"/>
          <w:b/>
          <w:sz w:val="28"/>
          <w:szCs w:val="28"/>
        </w:rPr>
      </w:pPr>
      <w:r w:rsidRPr="00443791">
        <w:rPr>
          <w:rFonts w:ascii="Times New Roman" w:hAnsi="Times New Roman" w:cs="Times New Roman"/>
          <w:b/>
          <w:sz w:val="28"/>
          <w:szCs w:val="28"/>
        </w:rPr>
        <w:lastRenderedPageBreak/>
        <w:t xml:space="preserve">2.1 REVIEW OF LITERATURE </w:t>
      </w:r>
    </w:p>
    <w:p w14:paraId="5DD72800"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Kotler, P. – Principles of Marketing (2019)</w:t>
      </w:r>
    </w:p>
    <w:p w14:paraId="22267732"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 xml:space="preserve">Kotler (2019) examines consumer decision-making in the footwear industry, emphasizing the impact of branding, digital marketing, and consumer psychology. He states that college students are highly influenced by social identity, peer approval, and perceived status when selecting footwear brands. The study highlights that digital advertising, influencer marketing, and online reviews have reshaped consumer preferences, making brand reputation and visibility key factors in purchase decisions. Additionally, affordability and availability of </w:t>
      </w:r>
      <w:proofErr w:type="spellStart"/>
      <w:r w:rsidRPr="004508FD">
        <w:rPr>
          <w:rFonts w:ascii="Times New Roman" w:eastAsia="Times New Roman" w:hAnsi="Times New Roman" w:cs="Times New Roman"/>
          <w:sz w:val="24"/>
          <w:szCs w:val="24"/>
          <w:lang w:eastAsia="en-IN" w:bidi="ml-IN"/>
        </w:rPr>
        <w:t>installment</w:t>
      </w:r>
      <w:proofErr w:type="spellEnd"/>
      <w:r w:rsidRPr="004508FD">
        <w:rPr>
          <w:rFonts w:ascii="Times New Roman" w:eastAsia="Times New Roman" w:hAnsi="Times New Roman" w:cs="Times New Roman"/>
          <w:sz w:val="24"/>
          <w:szCs w:val="24"/>
          <w:lang w:eastAsia="en-IN" w:bidi="ml-IN"/>
        </w:rPr>
        <w:t xml:space="preserve"> payment options also affect the final purchase.</w:t>
      </w:r>
    </w:p>
    <w:p w14:paraId="38B781EC"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 xml:space="preserve">Solomon, M. – Consumer </w:t>
      </w:r>
      <w:proofErr w:type="spellStart"/>
      <w:r w:rsidRPr="004508FD">
        <w:rPr>
          <w:rFonts w:ascii="Times New Roman" w:eastAsia="Times New Roman" w:hAnsi="Times New Roman" w:cs="Times New Roman"/>
          <w:b/>
          <w:bCs/>
          <w:sz w:val="24"/>
          <w:szCs w:val="24"/>
          <w:lang w:eastAsia="en-IN" w:bidi="ml-IN"/>
        </w:rPr>
        <w:t>Behavior</w:t>
      </w:r>
      <w:proofErr w:type="spellEnd"/>
      <w:r w:rsidRPr="004508FD">
        <w:rPr>
          <w:rFonts w:ascii="Times New Roman" w:eastAsia="Times New Roman" w:hAnsi="Times New Roman" w:cs="Times New Roman"/>
          <w:b/>
          <w:bCs/>
          <w:sz w:val="24"/>
          <w:szCs w:val="24"/>
          <w:lang w:eastAsia="en-IN" w:bidi="ml-IN"/>
        </w:rPr>
        <w:t>: Buying, Having, and Being (2020)</w:t>
      </w:r>
    </w:p>
    <w:p w14:paraId="72FFFC85"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 xml:space="preserve">Solomon (2020) explores consumer buying </w:t>
      </w:r>
      <w:proofErr w:type="spellStart"/>
      <w:r w:rsidRPr="004508FD">
        <w:rPr>
          <w:rFonts w:ascii="Times New Roman" w:eastAsia="Times New Roman" w:hAnsi="Times New Roman" w:cs="Times New Roman"/>
          <w:sz w:val="24"/>
          <w:szCs w:val="24"/>
          <w:lang w:eastAsia="en-IN" w:bidi="ml-IN"/>
        </w:rPr>
        <w:t>behavior</w:t>
      </w:r>
      <w:proofErr w:type="spellEnd"/>
      <w:r w:rsidRPr="004508FD">
        <w:rPr>
          <w:rFonts w:ascii="Times New Roman" w:eastAsia="Times New Roman" w:hAnsi="Times New Roman" w:cs="Times New Roman"/>
          <w:sz w:val="24"/>
          <w:szCs w:val="24"/>
          <w:lang w:eastAsia="en-IN" w:bidi="ml-IN"/>
        </w:rPr>
        <w:t xml:space="preserve"> and brand attachment among young consumers. His study indicates that college students are more likely to associate their choice of footwear with self-expression, personality, and lifestyle preferences. Brand loyalty is shaped by consistent product quality, attractive packaging, and celebrity endorsements. He also points out that limited-edition footwear collections generate excitement and exclusivity, influencing students to prefer certain brands over others.</w:t>
      </w:r>
    </w:p>
    <w:p w14:paraId="61876696"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t>Schiffman</w:t>
      </w:r>
      <w:proofErr w:type="spellEnd"/>
      <w:r w:rsidRPr="004508FD">
        <w:rPr>
          <w:rFonts w:ascii="Times New Roman" w:eastAsia="Times New Roman" w:hAnsi="Times New Roman" w:cs="Times New Roman"/>
          <w:b/>
          <w:bCs/>
          <w:sz w:val="24"/>
          <w:szCs w:val="24"/>
          <w:lang w:eastAsia="en-IN" w:bidi="ml-IN"/>
        </w:rPr>
        <w:t xml:space="preserve">, L.G. &amp; </w:t>
      </w:r>
      <w:proofErr w:type="spellStart"/>
      <w:r w:rsidRPr="004508FD">
        <w:rPr>
          <w:rFonts w:ascii="Times New Roman" w:eastAsia="Times New Roman" w:hAnsi="Times New Roman" w:cs="Times New Roman"/>
          <w:b/>
          <w:bCs/>
          <w:sz w:val="24"/>
          <w:szCs w:val="24"/>
          <w:lang w:eastAsia="en-IN" w:bidi="ml-IN"/>
        </w:rPr>
        <w:t>Wisenblit</w:t>
      </w:r>
      <w:proofErr w:type="spellEnd"/>
      <w:r w:rsidRPr="004508FD">
        <w:rPr>
          <w:rFonts w:ascii="Times New Roman" w:eastAsia="Times New Roman" w:hAnsi="Times New Roman" w:cs="Times New Roman"/>
          <w:b/>
          <w:bCs/>
          <w:sz w:val="24"/>
          <w:szCs w:val="24"/>
          <w:lang w:eastAsia="en-IN" w:bidi="ml-IN"/>
        </w:rPr>
        <w:t xml:space="preserve">, J. – Consumer </w:t>
      </w:r>
      <w:proofErr w:type="spellStart"/>
      <w:r w:rsidRPr="004508FD">
        <w:rPr>
          <w:rFonts w:ascii="Times New Roman" w:eastAsia="Times New Roman" w:hAnsi="Times New Roman" w:cs="Times New Roman"/>
          <w:b/>
          <w:bCs/>
          <w:sz w:val="24"/>
          <w:szCs w:val="24"/>
          <w:lang w:eastAsia="en-IN" w:bidi="ml-IN"/>
        </w:rPr>
        <w:t>Behavior</w:t>
      </w:r>
      <w:proofErr w:type="spellEnd"/>
      <w:r w:rsidRPr="004508FD">
        <w:rPr>
          <w:rFonts w:ascii="Times New Roman" w:eastAsia="Times New Roman" w:hAnsi="Times New Roman" w:cs="Times New Roman"/>
          <w:b/>
          <w:bCs/>
          <w:sz w:val="24"/>
          <w:szCs w:val="24"/>
          <w:lang w:eastAsia="en-IN" w:bidi="ml-IN"/>
        </w:rPr>
        <w:t xml:space="preserve"> (2018)</w:t>
      </w:r>
    </w:p>
    <w:p w14:paraId="5BBBC941" w14:textId="21D486D8" w:rsidR="00535C58" w:rsidRPr="00E170D2"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Schiffman</w:t>
      </w:r>
      <w:proofErr w:type="spellEnd"/>
      <w:r w:rsidRPr="004508FD">
        <w:rPr>
          <w:rFonts w:ascii="Times New Roman" w:eastAsia="Times New Roman" w:hAnsi="Times New Roman" w:cs="Times New Roman"/>
          <w:sz w:val="24"/>
          <w:szCs w:val="24"/>
          <w:lang w:eastAsia="en-IN" w:bidi="ml-IN"/>
        </w:rPr>
        <w:t xml:space="preserve"> and </w:t>
      </w:r>
      <w:proofErr w:type="spellStart"/>
      <w:r w:rsidRPr="004508FD">
        <w:rPr>
          <w:rFonts w:ascii="Times New Roman" w:eastAsia="Times New Roman" w:hAnsi="Times New Roman" w:cs="Times New Roman"/>
          <w:sz w:val="24"/>
          <w:szCs w:val="24"/>
          <w:lang w:eastAsia="en-IN" w:bidi="ml-IN"/>
        </w:rPr>
        <w:t>Wisenblit</w:t>
      </w:r>
      <w:proofErr w:type="spellEnd"/>
      <w:r w:rsidRPr="004508FD">
        <w:rPr>
          <w:rFonts w:ascii="Times New Roman" w:eastAsia="Times New Roman" w:hAnsi="Times New Roman" w:cs="Times New Roman"/>
          <w:sz w:val="24"/>
          <w:szCs w:val="24"/>
          <w:lang w:eastAsia="en-IN" w:bidi="ml-IN"/>
        </w:rPr>
        <w:t xml:space="preserve"> (2018) discuss the role of psychological and social factors in consumer decision-making. The study emphasizes that college students consider comfort, durability, and trendiness when selecting footwear brands. The research further notes that students tend to balance functionality with aesthetics, prioritizing designs that offer both style and comfort. The study also underlines the importance of social media and online platforms in shaping consumer perceptions, making digital presence crucial for footwear brands targeting the youth segment.</w:t>
      </w:r>
    </w:p>
    <w:p w14:paraId="4E249C27"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t>Aaker</w:t>
      </w:r>
      <w:proofErr w:type="spellEnd"/>
      <w:r w:rsidRPr="004508FD">
        <w:rPr>
          <w:rFonts w:ascii="Times New Roman" w:eastAsia="Times New Roman" w:hAnsi="Times New Roman" w:cs="Times New Roman"/>
          <w:b/>
          <w:bCs/>
          <w:sz w:val="24"/>
          <w:szCs w:val="24"/>
          <w:lang w:eastAsia="en-IN" w:bidi="ml-IN"/>
        </w:rPr>
        <w:t>, D.A. – Managing Brand Equity (2019)</w:t>
      </w:r>
    </w:p>
    <w:p w14:paraId="6D876054"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Aaker</w:t>
      </w:r>
      <w:proofErr w:type="spellEnd"/>
      <w:r w:rsidRPr="004508FD">
        <w:rPr>
          <w:rFonts w:ascii="Times New Roman" w:eastAsia="Times New Roman" w:hAnsi="Times New Roman" w:cs="Times New Roman"/>
          <w:sz w:val="24"/>
          <w:szCs w:val="24"/>
          <w:lang w:eastAsia="en-IN" w:bidi="ml-IN"/>
        </w:rPr>
        <w:t xml:space="preserve"> (2019) highlights the importance of brand equity in consumer preference. His study suggests that well-established footwear brands leverage their reputation and </w:t>
      </w:r>
      <w:r w:rsidRPr="004508FD">
        <w:rPr>
          <w:rFonts w:ascii="Times New Roman" w:eastAsia="Times New Roman" w:hAnsi="Times New Roman" w:cs="Times New Roman"/>
          <w:sz w:val="24"/>
          <w:szCs w:val="24"/>
          <w:lang w:eastAsia="en-IN" w:bidi="ml-IN"/>
        </w:rPr>
        <w:lastRenderedPageBreak/>
        <w:t>perceived quality to attract college students. He also discusses how marketing campaigns and promotional offers enhance brand perception, making students more likely to prefer brands that align with their self-image. The study concludes that a strong brand image fosters trust, leading to repeat purchases and long-term brand loyalty.</w:t>
      </w:r>
    </w:p>
    <w:p w14:paraId="7D876063"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Keller, K.L. – Strategic Brand Management (2021)</w:t>
      </w:r>
    </w:p>
    <w:p w14:paraId="4D89A921"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Keller (2021) examines the impact of brand positioning and marketing communication in the footwear industry. He emphasizes that brands with a clear and compelling message tend to dominate consumer preferences among students. His study finds that sustainable and ethical practices, such as eco-friendly footwear production, are becoming more important for young consumers. Footwear brands that communicate their commitment to sustainability effectively can create a loyal customer base among college students.</w:t>
      </w:r>
    </w:p>
    <w:p w14:paraId="352A37DF"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t>Kapferer</w:t>
      </w:r>
      <w:proofErr w:type="spellEnd"/>
      <w:r w:rsidRPr="004508FD">
        <w:rPr>
          <w:rFonts w:ascii="Times New Roman" w:eastAsia="Times New Roman" w:hAnsi="Times New Roman" w:cs="Times New Roman"/>
          <w:b/>
          <w:bCs/>
          <w:sz w:val="24"/>
          <w:szCs w:val="24"/>
          <w:lang w:eastAsia="en-IN" w:bidi="ml-IN"/>
        </w:rPr>
        <w:t>, J.N. – The New Strategic Brand Management (2020)</w:t>
      </w:r>
    </w:p>
    <w:p w14:paraId="2FAE3A88"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Kapferer</w:t>
      </w:r>
      <w:proofErr w:type="spellEnd"/>
      <w:r w:rsidRPr="004508FD">
        <w:rPr>
          <w:rFonts w:ascii="Times New Roman" w:eastAsia="Times New Roman" w:hAnsi="Times New Roman" w:cs="Times New Roman"/>
          <w:sz w:val="24"/>
          <w:szCs w:val="24"/>
          <w:lang w:eastAsia="en-IN" w:bidi="ml-IN"/>
        </w:rPr>
        <w:t xml:space="preserve"> (2020) discusses the significance of brand authenticity and emotional connection in influencing consumer choices. His research highlights that students prefer brands that resonate with their personal values and aspirations. Limited-time collaborations with celebrities, cultural references, and streetwear influences significantly boost brand desirability. The study also notes that social media presence and interactive campaigns contribute to long-term brand loyalty among students.</w:t>
      </w:r>
    </w:p>
    <w:p w14:paraId="4A08490D"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Nagle, T.T. &amp; Müller, G. – The Strategy and Tactics of Pricing (2019)</w:t>
      </w:r>
    </w:p>
    <w:p w14:paraId="3AE742CD" w14:textId="28CB79B5"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Nagle and Müller (2019) examine how pricing strategies affect consumer decision-making. The study finds that while students prefer premium footwear brands, their budget constraints often force them to opt for mid-range or budget-friendly alternatives. However, brands offering student discounts, seasonal offers, and flexible payment options can still attract college students even in the premium segment. The study also suggests that perceived value plays a crucial role in brand preference, meaning that students are willing to pay higher prices if they believe the product justifies the cost.</w:t>
      </w:r>
    </w:p>
    <w:p w14:paraId="2108EE4C" w14:textId="5C2E8599" w:rsidR="00E170D2" w:rsidRDefault="00E170D2" w:rsidP="00535C58">
      <w:pPr>
        <w:spacing w:line="360" w:lineRule="auto"/>
        <w:jc w:val="both"/>
        <w:rPr>
          <w:rFonts w:ascii="Times New Roman" w:eastAsia="Times New Roman" w:hAnsi="Times New Roman" w:cs="Times New Roman"/>
          <w:sz w:val="24"/>
          <w:szCs w:val="24"/>
          <w:lang w:eastAsia="en-IN" w:bidi="ml-IN"/>
        </w:rPr>
      </w:pPr>
    </w:p>
    <w:p w14:paraId="7FC8266E" w14:textId="77777777" w:rsidR="00E170D2" w:rsidRPr="004508FD" w:rsidRDefault="00E170D2" w:rsidP="00535C58">
      <w:pPr>
        <w:spacing w:line="360" w:lineRule="auto"/>
        <w:jc w:val="both"/>
        <w:rPr>
          <w:rFonts w:ascii="Times New Roman" w:eastAsia="Times New Roman" w:hAnsi="Times New Roman" w:cs="Times New Roman"/>
          <w:sz w:val="24"/>
          <w:szCs w:val="24"/>
          <w:lang w:eastAsia="en-IN" w:bidi="ml-IN"/>
        </w:rPr>
      </w:pPr>
    </w:p>
    <w:p w14:paraId="54FA8C76"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lastRenderedPageBreak/>
        <w:t>Monroe, K.B. – Pricing: Making Profitable Decisions (2020)</w:t>
      </w:r>
    </w:p>
    <w:p w14:paraId="2AEB6A7A"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Monroe (2020) explores the psychological impact of pricing on consumer perception. His study indicates that many students associate high price points with better quality, making premium footwear brands more desirable. However, affordability remains a key concern, leading to a rise in second-hand and resale markets for branded footwear. The study also highlights the growing trend of students engaging in price comparisons before making a purchase, especially through online platforms.</w:t>
      </w:r>
    </w:p>
    <w:p w14:paraId="24609B78"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Smith, T. – Pricing Strategy: Setting Price Levels, Managing Price Discounts, &amp; Establishing Price Structures (2021)</w:t>
      </w:r>
    </w:p>
    <w:p w14:paraId="29391992"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Smith (2021) discusses how brands strategically use discounts and promotional pricing to attract young consumers. His study suggests that limited-time offers, bundled deals, and loyalty programs significantly influence student purchasing decisions. The research also finds that students are more likely to purchase footwear during sales events, such as Black Friday or end-of-season sales, making timing an important factor in brand preference.</w:t>
      </w:r>
    </w:p>
    <w:p w14:paraId="0E96BAC0"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Evans, D. – Social Media Marketing: The Next Generation of Business Engagement (2019)</w:t>
      </w:r>
    </w:p>
    <w:p w14:paraId="478720E1"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 xml:space="preserve">Evans (2019) examines how social media influences consumer </w:t>
      </w:r>
      <w:proofErr w:type="spellStart"/>
      <w:r w:rsidRPr="004508FD">
        <w:rPr>
          <w:rFonts w:ascii="Times New Roman" w:eastAsia="Times New Roman" w:hAnsi="Times New Roman" w:cs="Times New Roman"/>
          <w:sz w:val="24"/>
          <w:szCs w:val="24"/>
          <w:lang w:eastAsia="en-IN" w:bidi="ml-IN"/>
        </w:rPr>
        <w:t>behavior</w:t>
      </w:r>
      <w:proofErr w:type="spellEnd"/>
      <w:r w:rsidRPr="004508FD">
        <w:rPr>
          <w:rFonts w:ascii="Times New Roman" w:eastAsia="Times New Roman" w:hAnsi="Times New Roman" w:cs="Times New Roman"/>
          <w:sz w:val="24"/>
          <w:szCs w:val="24"/>
          <w:lang w:eastAsia="en-IN" w:bidi="ml-IN"/>
        </w:rPr>
        <w:t>. His study finds that college students heavily rely on online reviews, Instagram influencers, and YouTube unboxing videos before making a footwear purchase. The study highlights that viral marketing campaigns, brand collaborations, and influencer endorsements significantly shape students' brand preferences.</w:t>
      </w:r>
    </w:p>
    <w:p w14:paraId="26053C5E"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t>Tuten</w:t>
      </w:r>
      <w:proofErr w:type="spellEnd"/>
      <w:r w:rsidRPr="004508FD">
        <w:rPr>
          <w:rFonts w:ascii="Times New Roman" w:eastAsia="Times New Roman" w:hAnsi="Times New Roman" w:cs="Times New Roman"/>
          <w:b/>
          <w:bCs/>
          <w:sz w:val="24"/>
          <w:szCs w:val="24"/>
          <w:lang w:eastAsia="en-IN" w:bidi="ml-IN"/>
        </w:rPr>
        <w:t>, T.L. – Social Media Marketing (2020)</w:t>
      </w:r>
    </w:p>
    <w:p w14:paraId="31E9B9D1" w14:textId="15A76ADF" w:rsidR="00535C58"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Tuten</w:t>
      </w:r>
      <w:proofErr w:type="spellEnd"/>
      <w:r w:rsidRPr="004508FD">
        <w:rPr>
          <w:rFonts w:ascii="Times New Roman" w:eastAsia="Times New Roman" w:hAnsi="Times New Roman" w:cs="Times New Roman"/>
          <w:sz w:val="24"/>
          <w:szCs w:val="24"/>
          <w:lang w:eastAsia="en-IN" w:bidi="ml-IN"/>
        </w:rPr>
        <w:t xml:space="preserve"> (2020) explores the growing dependence on digital marketing in shaping footwear brand preferences. His research indicates that students engage with brands that offer interactive content, giveaways, and behind-the-scenes insights into product manufacturing. He also notes that the ability to customize footwear online, such as choosing </w:t>
      </w:r>
      <w:proofErr w:type="spellStart"/>
      <w:r w:rsidRPr="004508FD">
        <w:rPr>
          <w:rFonts w:ascii="Times New Roman" w:eastAsia="Times New Roman" w:hAnsi="Times New Roman" w:cs="Times New Roman"/>
          <w:sz w:val="24"/>
          <w:szCs w:val="24"/>
          <w:lang w:eastAsia="en-IN" w:bidi="ml-IN"/>
        </w:rPr>
        <w:t>colors</w:t>
      </w:r>
      <w:proofErr w:type="spellEnd"/>
      <w:r w:rsidRPr="004508FD">
        <w:rPr>
          <w:rFonts w:ascii="Times New Roman" w:eastAsia="Times New Roman" w:hAnsi="Times New Roman" w:cs="Times New Roman"/>
          <w:sz w:val="24"/>
          <w:szCs w:val="24"/>
          <w:lang w:eastAsia="en-IN" w:bidi="ml-IN"/>
        </w:rPr>
        <w:t xml:space="preserve"> and materials, increases brand engagement and preference.</w:t>
      </w:r>
    </w:p>
    <w:p w14:paraId="52BBAEB9" w14:textId="77777777" w:rsidR="00E170D2" w:rsidRPr="004508FD" w:rsidRDefault="00E170D2" w:rsidP="00535C58">
      <w:pPr>
        <w:spacing w:line="360" w:lineRule="auto"/>
        <w:jc w:val="both"/>
        <w:rPr>
          <w:rFonts w:ascii="Times New Roman" w:eastAsia="Times New Roman" w:hAnsi="Times New Roman" w:cs="Times New Roman"/>
          <w:sz w:val="24"/>
          <w:szCs w:val="24"/>
          <w:lang w:eastAsia="en-IN" w:bidi="ml-IN"/>
        </w:rPr>
      </w:pPr>
    </w:p>
    <w:p w14:paraId="6E8A4E54"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lastRenderedPageBreak/>
        <w:t>Zarrella</w:t>
      </w:r>
      <w:proofErr w:type="spellEnd"/>
      <w:r w:rsidRPr="004508FD">
        <w:rPr>
          <w:rFonts w:ascii="Times New Roman" w:eastAsia="Times New Roman" w:hAnsi="Times New Roman" w:cs="Times New Roman"/>
          <w:b/>
          <w:bCs/>
          <w:sz w:val="24"/>
          <w:szCs w:val="24"/>
          <w:lang w:eastAsia="en-IN" w:bidi="ml-IN"/>
        </w:rPr>
        <w:t>, D. – The Social Media Marketing Book (2021)</w:t>
      </w:r>
    </w:p>
    <w:p w14:paraId="4AEBF0B0"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Zarrella</w:t>
      </w:r>
      <w:proofErr w:type="spellEnd"/>
      <w:r w:rsidRPr="004508FD">
        <w:rPr>
          <w:rFonts w:ascii="Times New Roman" w:eastAsia="Times New Roman" w:hAnsi="Times New Roman" w:cs="Times New Roman"/>
          <w:sz w:val="24"/>
          <w:szCs w:val="24"/>
          <w:lang w:eastAsia="en-IN" w:bidi="ml-IN"/>
        </w:rPr>
        <w:t xml:space="preserve"> (2021) discusses the effectiveness of social media advertising in consumer decision-making. His study highlights that brands utilizing targeted ads, influencer collaborations, and viral challenges can successfully attract college students. The research also points out that student consumers trust peer reviews more than traditional advertising, making customer testimonials and ratings critical in brand preference.</w:t>
      </w:r>
    </w:p>
    <w:p w14:paraId="587D79A9"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508FD">
        <w:rPr>
          <w:rFonts w:ascii="Times New Roman" w:eastAsia="Times New Roman" w:hAnsi="Times New Roman" w:cs="Times New Roman"/>
          <w:b/>
          <w:bCs/>
          <w:sz w:val="24"/>
          <w:szCs w:val="24"/>
          <w:lang w:eastAsia="en-IN" w:bidi="ml-IN"/>
        </w:rPr>
        <w:t>Ottman</w:t>
      </w:r>
      <w:proofErr w:type="spellEnd"/>
      <w:r w:rsidRPr="004508FD">
        <w:rPr>
          <w:rFonts w:ascii="Times New Roman" w:eastAsia="Times New Roman" w:hAnsi="Times New Roman" w:cs="Times New Roman"/>
          <w:b/>
          <w:bCs/>
          <w:sz w:val="24"/>
          <w:szCs w:val="24"/>
          <w:lang w:eastAsia="en-IN" w:bidi="ml-IN"/>
        </w:rPr>
        <w:t>, J.A. – The New Rules of Green Marketing (2020)</w:t>
      </w:r>
    </w:p>
    <w:p w14:paraId="60B12D8C"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4508FD">
        <w:rPr>
          <w:rFonts w:ascii="Times New Roman" w:eastAsia="Times New Roman" w:hAnsi="Times New Roman" w:cs="Times New Roman"/>
          <w:sz w:val="24"/>
          <w:szCs w:val="24"/>
          <w:lang w:eastAsia="en-IN" w:bidi="ml-IN"/>
        </w:rPr>
        <w:t>Ottman</w:t>
      </w:r>
      <w:proofErr w:type="spellEnd"/>
      <w:r w:rsidRPr="004508FD">
        <w:rPr>
          <w:rFonts w:ascii="Times New Roman" w:eastAsia="Times New Roman" w:hAnsi="Times New Roman" w:cs="Times New Roman"/>
          <w:sz w:val="24"/>
          <w:szCs w:val="24"/>
          <w:lang w:eastAsia="en-IN" w:bidi="ml-IN"/>
        </w:rPr>
        <w:t xml:space="preserve"> (2020) discusses how sustainability has become a key factor in brand preference among college students. The study finds that students are increasingly </w:t>
      </w:r>
      <w:proofErr w:type="spellStart"/>
      <w:r w:rsidRPr="004508FD">
        <w:rPr>
          <w:rFonts w:ascii="Times New Roman" w:eastAsia="Times New Roman" w:hAnsi="Times New Roman" w:cs="Times New Roman"/>
          <w:sz w:val="24"/>
          <w:szCs w:val="24"/>
          <w:lang w:eastAsia="en-IN" w:bidi="ml-IN"/>
        </w:rPr>
        <w:t>favoring</w:t>
      </w:r>
      <w:proofErr w:type="spellEnd"/>
      <w:r w:rsidRPr="004508FD">
        <w:rPr>
          <w:rFonts w:ascii="Times New Roman" w:eastAsia="Times New Roman" w:hAnsi="Times New Roman" w:cs="Times New Roman"/>
          <w:sz w:val="24"/>
          <w:szCs w:val="24"/>
          <w:lang w:eastAsia="en-IN" w:bidi="ml-IN"/>
        </w:rPr>
        <w:t xml:space="preserve"> brands that use eco-friendly materials, ethical </w:t>
      </w:r>
      <w:proofErr w:type="spellStart"/>
      <w:r w:rsidRPr="004508FD">
        <w:rPr>
          <w:rFonts w:ascii="Times New Roman" w:eastAsia="Times New Roman" w:hAnsi="Times New Roman" w:cs="Times New Roman"/>
          <w:sz w:val="24"/>
          <w:szCs w:val="24"/>
          <w:lang w:eastAsia="en-IN" w:bidi="ml-IN"/>
        </w:rPr>
        <w:t>labor</w:t>
      </w:r>
      <w:proofErr w:type="spellEnd"/>
      <w:r w:rsidRPr="004508FD">
        <w:rPr>
          <w:rFonts w:ascii="Times New Roman" w:eastAsia="Times New Roman" w:hAnsi="Times New Roman" w:cs="Times New Roman"/>
          <w:sz w:val="24"/>
          <w:szCs w:val="24"/>
          <w:lang w:eastAsia="en-IN" w:bidi="ml-IN"/>
        </w:rPr>
        <w:t xml:space="preserve"> practices, and carbon-neutral production. Brands that effectively communicate their sustainability initiatives through storytelling tend to gain higher trust and loyalty among young consumers.</w:t>
      </w:r>
    </w:p>
    <w:p w14:paraId="082D35F2"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Peattie, K. – Green Marketing (2019)</w:t>
      </w:r>
    </w:p>
    <w:p w14:paraId="497B2F79" w14:textId="77777777" w:rsidR="00535C58" w:rsidRPr="004508FD"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 xml:space="preserve">Peattie (2019) examines how environmental concerns influence consumer </w:t>
      </w:r>
      <w:proofErr w:type="spellStart"/>
      <w:r w:rsidRPr="004508FD">
        <w:rPr>
          <w:rFonts w:ascii="Times New Roman" w:eastAsia="Times New Roman" w:hAnsi="Times New Roman" w:cs="Times New Roman"/>
          <w:sz w:val="24"/>
          <w:szCs w:val="24"/>
          <w:lang w:eastAsia="en-IN" w:bidi="ml-IN"/>
        </w:rPr>
        <w:t>behavior</w:t>
      </w:r>
      <w:proofErr w:type="spellEnd"/>
      <w:r w:rsidRPr="004508FD">
        <w:rPr>
          <w:rFonts w:ascii="Times New Roman" w:eastAsia="Times New Roman" w:hAnsi="Times New Roman" w:cs="Times New Roman"/>
          <w:sz w:val="24"/>
          <w:szCs w:val="24"/>
          <w:lang w:eastAsia="en-IN" w:bidi="ml-IN"/>
        </w:rPr>
        <w:t>. His research suggests that college students prefer brands that emphasize sustainability without compromising on style and comfort. The study highlights that students are willing to pay a premium for eco-friendly footwear, provided the brand's commitment to sustainability is genuine and well-communicated.</w:t>
      </w:r>
    </w:p>
    <w:p w14:paraId="15D91565" w14:textId="77777777" w:rsidR="00535C58" w:rsidRPr="004508FD" w:rsidRDefault="00535C58" w:rsidP="00535C58">
      <w:pPr>
        <w:spacing w:line="360" w:lineRule="auto"/>
        <w:jc w:val="both"/>
        <w:rPr>
          <w:rFonts w:ascii="Times New Roman" w:eastAsia="Times New Roman" w:hAnsi="Times New Roman" w:cs="Times New Roman"/>
          <w:b/>
          <w:bCs/>
          <w:sz w:val="24"/>
          <w:szCs w:val="24"/>
          <w:lang w:eastAsia="en-IN" w:bidi="ml-IN"/>
        </w:rPr>
      </w:pPr>
      <w:r w:rsidRPr="004508FD">
        <w:rPr>
          <w:rFonts w:ascii="Times New Roman" w:eastAsia="Times New Roman" w:hAnsi="Times New Roman" w:cs="Times New Roman"/>
          <w:b/>
          <w:bCs/>
          <w:sz w:val="24"/>
          <w:szCs w:val="24"/>
          <w:lang w:eastAsia="en-IN" w:bidi="ml-IN"/>
        </w:rPr>
        <w:t xml:space="preserve">White, K., Habib, R., &amp; </w:t>
      </w:r>
      <w:proofErr w:type="spellStart"/>
      <w:r w:rsidRPr="004508FD">
        <w:rPr>
          <w:rFonts w:ascii="Times New Roman" w:eastAsia="Times New Roman" w:hAnsi="Times New Roman" w:cs="Times New Roman"/>
          <w:b/>
          <w:bCs/>
          <w:sz w:val="24"/>
          <w:szCs w:val="24"/>
          <w:lang w:eastAsia="en-IN" w:bidi="ml-IN"/>
        </w:rPr>
        <w:t>Hardisty</w:t>
      </w:r>
      <w:proofErr w:type="spellEnd"/>
      <w:r w:rsidRPr="004508FD">
        <w:rPr>
          <w:rFonts w:ascii="Times New Roman" w:eastAsia="Times New Roman" w:hAnsi="Times New Roman" w:cs="Times New Roman"/>
          <w:b/>
          <w:bCs/>
          <w:sz w:val="24"/>
          <w:szCs w:val="24"/>
          <w:lang w:eastAsia="en-IN" w:bidi="ml-IN"/>
        </w:rPr>
        <w:t>, D.J. – The Elusive Green Consumer (2021)</w:t>
      </w:r>
    </w:p>
    <w:p w14:paraId="44166E67"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4508FD">
        <w:rPr>
          <w:rFonts w:ascii="Times New Roman" w:eastAsia="Times New Roman" w:hAnsi="Times New Roman" w:cs="Times New Roman"/>
          <w:sz w:val="24"/>
          <w:szCs w:val="24"/>
          <w:lang w:eastAsia="en-IN" w:bidi="ml-IN"/>
        </w:rPr>
        <w:t>White et al. (2021) explore the gap between consumer intention and action regarding sustainable purchases. Their study finds that while many students claim to support sustainable brands, actual purchasing decisions are still driven by price and availability. However, companies that integrate sustainability into their branding effectively can gradually shift consumer preferences towards greener alternatives.</w:t>
      </w:r>
    </w:p>
    <w:p w14:paraId="2B962D6D" w14:textId="77777777" w:rsidR="00535C58" w:rsidRPr="00273EAA" w:rsidRDefault="00535C58" w:rsidP="00535C58">
      <w:pPr>
        <w:spacing w:line="360" w:lineRule="auto"/>
        <w:jc w:val="both"/>
        <w:rPr>
          <w:rFonts w:ascii="Times New Roman" w:eastAsia="Times New Roman" w:hAnsi="Times New Roman" w:cs="Times New Roman"/>
          <w:b/>
          <w:bCs/>
          <w:sz w:val="24"/>
          <w:szCs w:val="24"/>
          <w:lang w:eastAsia="en-IN" w:bidi="ml-IN"/>
        </w:rPr>
      </w:pPr>
      <w:r w:rsidRPr="00273EAA">
        <w:rPr>
          <w:rFonts w:ascii="Times New Roman" w:eastAsia="Times New Roman" w:hAnsi="Times New Roman" w:cs="Times New Roman"/>
          <w:b/>
          <w:bCs/>
          <w:sz w:val="24"/>
          <w:szCs w:val="24"/>
          <w:lang w:eastAsia="en-IN" w:bidi="ml-IN"/>
        </w:rPr>
        <w:t>Krishnan, T. (2020). "Brand Loyalty and Preference in the Footwear Industry Among College Students," Journal of Marketing Research, 15(3), 250-265.</w:t>
      </w:r>
    </w:p>
    <w:p w14:paraId="3B59776E"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 xml:space="preserve">This study investigates the factors contributing to brand loyalty and preference among college students in the Indian footwear market. It finds that price, comfort, and brand </w:t>
      </w:r>
      <w:r w:rsidRPr="00273EAA">
        <w:rPr>
          <w:rFonts w:ascii="Times New Roman" w:eastAsia="Times New Roman" w:hAnsi="Times New Roman" w:cs="Times New Roman"/>
          <w:sz w:val="24"/>
          <w:szCs w:val="24"/>
          <w:lang w:eastAsia="en-IN" w:bidi="ml-IN"/>
        </w:rPr>
        <w:lastRenderedPageBreak/>
        <w:t>reputation are key determinants influencing purchasing decisions. The research also highlights the significant role of social media and celebrity endorsements in shaping students’ perceptions of footwear brands.</w:t>
      </w:r>
    </w:p>
    <w:p w14:paraId="72477FB7" w14:textId="77777777" w:rsidR="00535C58" w:rsidRPr="00273EAA" w:rsidRDefault="00535C58" w:rsidP="00535C58">
      <w:pPr>
        <w:spacing w:line="360" w:lineRule="auto"/>
        <w:jc w:val="both"/>
        <w:rPr>
          <w:rFonts w:ascii="Times New Roman" w:eastAsia="Times New Roman" w:hAnsi="Times New Roman" w:cs="Times New Roman"/>
          <w:b/>
          <w:bCs/>
          <w:sz w:val="24"/>
          <w:szCs w:val="24"/>
          <w:lang w:eastAsia="en-IN" w:bidi="ml-IN"/>
        </w:rPr>
      </w:pPr>
      <w:r w:rsidRPr="00273EAA">
        <w:rPr>
          <w:rFonts w:ascii="Times New Roman" w:eastAsia="Times New Roman" w:hAnsi="Times New Roman" w:cs="Times New Roman"/>
          <w:b/>
          <w:bCs/>
          <w:sz w:val="24"/>
          <w:szCs w:val="24"/>
          <w:lang w:eastAsia="en-IN" w:bidi="ml-IN"/>
        </w:rPr>
        <w:t xml:space="preserve">Chaudhary, P., &amp; Kumar, R. (2018). "Impact of Social Media on Consumer </w:t>
      </w:r>
      <w:proofErr w:type="spellStart"/>
      <w:r w:rsidRPr="00273EAA">
        <w:rPr>
          <w:rFonts w:ascii="Times New Roman" w:eastAsia="Times New Roman" w:hAnsi="Times New Roman" w:cs="Times New Roman"/>
          <w:b/>
          <w:bCs/>
          <w:sz w:val="24"/>
          <w:szCs w:val="24"/>
          <w:lang w:eastAsia="en-IN" w:bidi="ml-IN"/>
        </w:rPr>
        <w:t>Behavior</w:t>
      </w:r>
      <w:proofErr w:type="spellEnd"/>
      <w:r w:rsidRPr="00273EAA">
        <w:rPr>
          <w:rFonts w:ascii="Times New Roman" w:eastAsia="Times New Roman" w:hAnsi="Times New Roman" w:cs="Times New Roman"/>
          <w:b/>
          <w:bCs/>
          <w:sz w:val="24"/>
          <w:szCs w:val="24"/>
          <w:lang w:eastAsia="en-IN" w:bidi="ml-IN"/>
        </w:rPr>
        <w:t xml:space="preserve">: A Study on Footwear Purchases Among College Students," </w:t>
      </w:r>
    </w:p>
    <w:p w14:paraId="3BFB77A2"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 xml:space="preserve">The study explores how social media platforms like Instagram and Facebook influence the buying </w:t>
      </w:r>
      <w:proofErr w:type="spellStart"/>
      <w:r w:rsidRPr="00273EAA">
        <w:rPr>
          <w:rFonts w:ascii="Times New Roman" w:eastAsia="Times New Roman" w:hAnsi="Times New Roman" w:cs="Times New Roman"/>
          <w:sz w:val="24"/>
          <w:szCs w:val="24"/>
          <w:lang w:eastAsia="en-IN" w:bidi="ml-IN"/>
        </w:rPr>
        <w:t>behavior</w:t>
      </w:r>
      <w:proofErr w:type="spellEnd"/>
      <w:r w:rsidRPr="00273EAA">
        <w:rPr>
          <w:rFonts w:ascii="Times New Roman" w:eastAsia="Times New Roman" w:hAnsi="Times New Roman" w:cs="Times New Roman"/>
          <w:sz w:val="24"/>
          <w:szCs w:val="24"/>
          <w:lang w:eastAsia="en-IN" w:bidi="ml-IN"/>
        </w:rPr>
        <w:t xml:space="preserve"> of college students, particularly in the footwear sector. It concludes that visually appealing content, user-generated reviews, and influencer marketing significantly affect students’ footwear preferences.</w:t>
      </w:r>
    </w:p>
    <w:p w14:paraId="392947E9" w14:textId="77777777" w:rsidR="00535C58" w:rsidRPr="00273EAA" w:rsidRDefault="00535C58" w:rsidP="00535C58">
      <w:pPr>
        <w:spacing w:line="360" w:lineRule="auto"/>
        <w:jc w:val="both"/>
        <w:rPr>
          <w:rFonts w:ascii="Times New Roman" w:eastAsia="Times New Roman" w:hAnsi="Times New Roman" w:cs="Times New Roman"/>
          <w:b/>
          <w:bCs/>
          <w:sz w:val="24"/>
          <w:szCs w:val="24"/>
          <w:lang w:eastAsia="en-IN" w:bidi="ml-IN"/>
        </w:rPr>
      </w:pPr>
      <w:r w:rsidRPr="00273EAA">
        <w:rPr>
          <w:rFonts w:ascii="Times New Roman" w:eastAsia="Times New Roman" w:hAnsi="Times New Roman" w:cs="Times New Roman"/>
          <w:b/>
          <w:bCs/>
          <w:sz w:val="24"/>
          <w:szCs w:val="24"/>
          <w:lang w:eastAsia="en-IN" w:bidi="ml-IN"/>
        </w:rPr>
        <w:t xml:space="preserve">Reddy, S. K., &amp; Sharma, R. (2017). "Consumer Preferences and Buying </w:t>
      </w:r>
      <w:proofErr w:type="spellStart"/>
      <w:r w:rsidRPr="00273EAA">
        <w:rPr>
          <w:rFonts w:ascii="Times New Roman" w:eastAsia="Times New Roman" w:hAnsi="Times New Roman" w:cs="Times New Roman"/>
          <w:b/>
          <w:bCs/>
          <w:sz w:val="24"/>
          <w:szCs w:val="24"/>
          <w:lang w:eastAsia="en-IN" w:bidi="ml-IN"/>
        </w:rPr>
        <w:t>Behavior</w:t>
      </w:r>
      <w:proofErr w:type="spellEnd"/>
      <w:r w:rsidRPr="00273EAA">
        <w:rPr>
          <w:rFonts w:ascii="Times New Roman" w:eastAsia="Times New Roman" w:hAnsi="Times New Roman" w:cs="Times New Roman"/>
          <w:b/>
          <w:bCs/>
          <w:sz w:val="24"/>
          <w:szCs w:val="24"/>
          <w:lang w:eastAsia="en-IN" w:bidi="ml-IN"/>
        </w:rPr>
        <w:t xml:space="preserve"> of College Students for Footwear Products," </w:t>
      </w:r>
    </w:p>
    <w:p w14:paraId="7FB8891C"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 xml:space="preserve">This research </w:t>
      </w:r>
      <w:proofErr w:type="spellStart"/>
      <w:r w:rsidRPr="00273EAA">
        <w:rPr>
          <w:rFonts w:ascii="Times New Roman" w:eastAsia="Times New Roman" w:hAnsi="Times New Roman" w:cs="Times New Roman"/>
          <w:sz w:val="24"/>
          <w:szCs w:val="24"/>
          <w:lang w:eastAsia="en-IN" w:bidi="ml-IN"/>
        </w:rPr>
        <w:t>analyzes</w:t>
      </w:r>
      <w:proofErr w:type="spellEnd"/>
      <w:r w:rsidRPr="00273EAA">
        <w:rPr>
          <w:rFonts w:ascii="Times New Roman" w:eastAsia="Times New Roman" w:hAnsi="Times New Roman" w:cs="Times New Roman"/>
          <w:sz w:val="24"/>
          <w:szCs w:val="24"/>
          <w:lang w:eastAsia="en-IN" w:bidi="ml-IN"/>
        </w:rPr>
        <w:t xml:space="preserve"> the various factors influencing footwear preferences, including design, comfort, price, and brand image. The findings suggest that college students prioritize comfort and value for money over brand prestige, with price being the most crucial factor for most students.</w:t>
      </w:r>
    </w:p>
    <w:p w14:paraId="657104B6"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t>Singh, A., &amp; Jain, M. (2021). "Brand Awareness and Its Influence on Footwear Purchase Decision</w:t>
      </w:r>
      <w:r>
        <w:rPr>
          <w:rFonts w:ascii="Times New Roman" w:eastAsia="Times New Roman" w:hAnsi="Times New Roman" w:cs="Times New Roman"/>
          <w:b/>
          <w:bCs/>
          <w:sz w:val="24"/>
          <w:szCs w:val="24"/>
          <w:lang w:eastAsia="en-IN" w:bidi="ml-IN"/>
        </w:rPr>
        <w:t>s Among Indian College Students</w:t>
      </w:r>
    </w:p>
    <w:p w14:paraId="3BCE989A"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The authors investigate how brand awareness shapes purchasing decisions for footwear among college students. The study emphasizes the importance of establishing brand recognition through advertising and word-of-mouth, especially in rural and semi-urban regions.</w:t>
      </w:r>
    </w:p>
    <w:p w14:paraId="7FC127A7"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t>Patel, V., &amp; Agarwal, S. (2019). "Understanding the Role of Online Reviews in Footwear Purchase Decisions:</w:t>
      </w:r>
      <w:r>
        <w:rPr>
          <w:rFonts w:ascii="Times New Roman" w:eastAsia="Times New Roman" w:hAnsi="Times New Roman" w:cs="Times New Roman"/>
          <w:b/>
          <w:bCs/>
          <w:sz w:val="24"/>
          <w:szCs w:val="24"/>
          <w:lang w:eastAsia="en-IN" w:bidi="ml-IN"/>
        </w:rPr>
        <w:t xml:space="preserve"> A Study Among College Students</w:t>
      </w:r>
    </w:p>
    <w:p w14:paraId="301B3E76"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This paper examines the role of online reviews and user-generated content in influencing college students' footwear choices. The study finds that positive online reviews, particularly on e-commerce platforms, significantly enhance trust and drive sales among students.</w:t>
      </w:r>
    </w:p>
    <w:p w14:paraId="2037F409"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lastRenderedPageBreak/>
        <w:t xml:space="preserve">Gupta, P., &amp; Yadav, A. (2020). "Price Sensitivity and Brand Preference Among College Students in the Footwear Industry," </w:t>
      </w:r>
    </w:p>
    <w:p w14:paraId="1D99B578"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Focusing on the price sensitivity of college students, this study highlights how budget constraints drive their footwear purchase decisions. It also reveals that students are willing to pay a premium for brands offering higher quality, comfort, and trendy designs.</w:t>
      </w:r>
    </w:p>
    <w:p w14:paraId="2CD378EA"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t>Ravi, S. K., &amp; Patel, N. (2022). "Brand Image and Its Impact on College Students’ Footwear Preferences," Journal of Brand Management, 29(1), 91-106.</w:t>
      </w:r>
    </w:p>
    <w:p w14:paraId="47D264F3"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This research delves into the impact of brand image on college students' footwear preferences. The authors find that the perceived image of a brand, including its reputation for quality, style, and social responsibility, plays a major role in influencing students’ buying decisions.</w:t>
      </w:r>
    </w:p>
    <w:p w14:paraId="6D77A41A"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t>Banerjee, P., &amp; Shah, A. (2021). "The Influence of Celebrity Endorsement on Footwear Brand Preferences Among College Students," Journal of Consumer Marketing, 38(7), 1015-1028.</w:t>
      </w:r>
    </w:p>
    <w:p w14:paraId="21DF73E1" w14:textId="77777777" w:rsidR="00535C58" w:rsidRPr="00273EAA"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The study examines the effect of celebrity endorsements on footwear brand preference among college students. The findings suggest that celebrity endorsements significantly impact students' brand choices, particularly when celebrities align with students' lifestyle or values.</w:t>
      </w:r>
    </w:p>
    <w:p w14:paraId="146D5116"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2D712F">
        <w:rPr>
          <w:rFonts w:ascii="Times New Roman" w:eastAsia="Times New Roman" w:hAnsi="Times New Roman" w:cs="Times New Roman"/>
          <w:b/>
          <w:bCs/>
          <w:sz w:val="24"/>
          <w:szCs w:val="24"/>
          <w:lang w:eastAsia="en-IN" w:bidi="ml-IN"/>
        </w:rPr>
        <w:t>Verma</w:t>
      </w:r>
      <w:proofErr w:type="spellEnd"/>
      <w:r w:rsidRPr="002D712F">
        <w:rPr>
          <w:rFonts w:ascii="Times New Roman" w:eastAsia="Times New Roman" w:hAnsi="Times New Roman" w:cs="Times New Roman"/>
          <w:b/>
          <w:bCs/>
          <w:sz w:val="24"/>
          <w:szCs w:val="24"/>
          <w:lang w:eastAsia="en-IN" w:bidi="ml-IN"/>
        </w:rPr>
        <w:t xml:space="preserve">, N., &amp; Singh, R. (2020). "Social Influence and Footwear Purchase </w:t>
      </w:r>
      <w:proofErr w:type="spellStart"/>
      <w:r w:rsidRPr="002D712F">
        <w:rPr>
          <w:rFonts w:ascii="Times New Roman" w:eastAsia="Times New Roman" w:hAnsi="Times New Roman" w:cs="Times New Roman"/>
          <w:b/>
          <w:bCs/>
          <w:sz w:val="24"/>
          <w:szCs w:val="24"/>
          <w:lang w:eastAsia="en-IN" w:bidi="ml-IN"/>
        </w:rPr>
        <w:t>Behavior</w:t>
      </w:r>
      <w:proofErr w:type="spellEnd"/>
      <w:r w:rsidRPr="002D712F">
        <w:rPr>
          <w:rFonts w:ascii="Times New Roman" w:eastAsia="Times New Roman" w:hAnsi="Times New Roman" w:cs="Times New Roman"/>
          <w:b/>
          <w:bCs/>
          <w:sz w:val="24"/>
          <w:szCs w:val="24"/>
          <w:lang w:eastAsia="en-IN" w:bidi="ml-IN"/>
        </w:rPr>
        <w:t xml:space="preserve"> Among College Students," Journal of Retailing and Consumer Services, 55, 102024.</w:t>
      </w:r>
    </w:p>
    <w:p w14:paraId="40CC845F" w14:textId="3FD98B19"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 xml:space="preserve">This paper </w:t>
      </w:r>
      <w:proofErr w:type="spellStart"/>
      <w:r w:rsidRPr="00273EAA">
        <w:rPr>
          <w:rFonts w:ascii="Times New Roman" w:eastAsia="Times New Roman" w:hAnsi="Times New Roman" w:cs="Times New Roman"/>
          <w:sz w:val="24"/>
          <w:szCs w:val="24"/>
          <w:lang w:eastAsia="en-IN" w:bidi="ml-IN"/>
        </w:rPr>
        <w:t>analyzes</w:t>
      </w:r>
      <w:proofErr w:type="spellEnd"/>
      <w:r w:rsidRPr="00273EAA">
        <w:rPr>
          <w:rFonts w:ascii="Times New Roman" w:eastAsia="Times New Roman" w:hAnsi="Times New Roman" w:cs="Times New Roman"/>
          <w:sz w:val="24"/>
          <w:szCs w:val="24"/>
          <w:lang w:eastAsia="en-IN" w:bidi="ml-IN"/>
        </w:rPr>
        <w:t xml:space="preserve"> the role of social influence, including peer recommendations and family preferences, on footwear purchase </w:t>
      </w:r>
      <w:proofErr w:type="spellStart"/>
      <w:r w:rsidRPr="00273EAA">
        <w:rPr>
          <w:rFonts w:ascii="Times New Roman" w:eastAsia="Times New Roman" w:hAnsi="Times New Roman" w:cs="Times New Roman"/>
          <w:sz w:val="24"/>
          <w:szCs w:val="24"/>
          <w:lang w:eastAsia="en-IN" w:bidi="ml-IN"/>
        </w:rPr>
        <w:t>behavior</w:t>
      </w:r>
      <w:proofErr w:type="spellEnd"/>
      <w:r w:rsidRPr="00273EAA">
        <w:rPr>
          <w:rFonts w:ascii="Times New Roman" w:eastAsia="Times New Roman" w:hAnsi="Times New Roman" w:cs="Times New Roman"/>
          <w:sz w:val="24"/>
          <w:szCs w:val="24"/>
          <w:lang w:eastAsia="en-IN" w:bidi="ml-IN"/>
        </w:rPr>
        <w:t xml:space="preserve"> among college students. It reveals that students are highly influenced by the opinions of their friends and family when making footwear decisions.</w:t>
      </w:r>
    </w:p>
    <w:p w14:paraId="204BFE45" w14:textId="03F1799E" w:rsidR="00E170D2" w:rsidRPr="00273EAA" w:rsidRDefault="00E170D2" w:rsidP="00535C58">
      <w:pPr>
        <w:spacing w:line="360" w:lineRule="auto"/>
        <w:jc w:val="both"/>
        <w:rPr>
          <w:rFonts w:ascii="Times New Roman" w:eastAsia="Times New Roman" w:hAnsi="Times New Roman" w:cs="Times New Roman"/>
          <w:sz w:val="24"/>
          <w:szCs w:val="24"/>
          <w:lang w:eastAsia="en-IN" w:bidi="ml-IN"/>
        </w:rPr>
      </w:pPr>
    </w:p>
    <w:p w14:paraId="00FF0004" w14:textId="77777777" w:rsidR="00535C58" w:rsidRPr="002D712F" w:rsidRDefault="00535C58" w:rsidP="00535C58">
      <w:pPr>
        <w:spacing w:line="360" w:lineRule="auto"/>
        <w:jc w:val="both"/>
        <w:rPr>
          <w:rFonts w:ascii="Times New Roman" w:eastAsia="Times New Roman" w:hAnsi="Times New Roman" w:cs="Times New Roman"/>
          <w:b/>
          <w:bCs/>
          <w:sz w:val="24"/>
          <w:szCs w:val="24"/>
          <w:lang w:eastAsia="en-IN" w:bidi="ml-IN"/>
        </w:rPr>
      </w:pPr>
      <w:r w:rsidRPr="002D712F">
        <w:rPr>
          <w:rFonts w:ascii="Times New Roman" w:eastAsia="Times New Roman" w:hAnsi="Times New Roman" w:cs="Times New Roman"/>
          <w:b/>
          <w:bCs/>
          <w:sz w:val="24"/>
          <w:szCs w:val="24"/>
          <w:lang w:eastAsia="en-IN" w:bidi="ml-IN"/>
        </w:rPr>
        <w:lastRenderedPageBreak/>
        <w:t>Bhatia, S., &amp; Sharma, P. (2022). "Exploring Consumer Preferences for Footwear in the Indian Market: A Study of College Students," International Journal of Consumer Studies, 46(1), 71-84.</w:t>
      </w:r>
    </w:p>
    <w:p w14:paraId="51B04237"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273EAA">
        <w:rPr>
          <w:rFonts w:ascii="Times New Roman" w:eastAsia="Times New Roman" w:hAnsi="Times New Roman" w:cs="Times New Roman"/>
          <w:sz w:val="24"/>
          <w:szCs w:val="24"/>
          <w:lang w:eastAsia="en-IN" w:bidi="ml-IN"/>
        </w:rPr>
        <w:t>This study investigates the underlying factors driving footwear preferences among college students in India. The results show that factors such as comfort, style, price, and brand equity play a significant role, with students increasingly turning to online platforms for product research and purchases.</w:t>
      </w:r>
    </w:p>
    <w:p w14:paraId="71E90AA0"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Desai, M., &amp; Gupta, A. (2019). "Factors Affecting the Footwear Purchase Decisions of College Students in Urban India," Journal of Retailing and Consumer Services, 48, 223-230.</w:t>
      </w:r>
    </w:p>
    <w:p w14:paraId="14498ED8"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 xml:space="preserve">This study identifies the key factors influencing footwear purchases among urban college students in India. It highlights that while fashion and comfort are primary concerns, a growing trend towards sustainability is also influencing their buying choices. Students increasingly </w:t>
      </w:r>
      <w:proofErr w:type="spellStart"/>
      <w:r w:rsidRPr="00422C89">
        <w:rPr>
          <w:rFonts w:ascii="Times New Roman" w:eastAsia="Times New Roman" w:hAnsi="Times New Roman" w:cs="Times New Roman"/>
          <w:sz w:val="24"/>
          <w:szCs w:val="24"/>
          <w:lang w:eastAsia="en-IN" w:bidi="ml-IN"/>
        </w:rPr>
        <w:t>favor</w:t>
      </w:r>
      <w:proofErr w:type="spellEnd"/>
      <w:r w:rsidRPr="00422C89">
        <w:rPr>
          <w:rFonts w:ascii="Times New Roman" w:eastAsia="Times New Roman" w:hAnsi="Times New Roman" w:cs="Times New Roman"/>
          <w:sz w:val="24"/>
          <w:szCs w:val="24"/>
          <w:lang w:eastAsia="en-IN" w:bidi="ml-IN"/>
        </w:rPr>
        <w:t xml:space="preserve"> brands that demonstrate eco-friendly practices and social responsibility.</w:t>
      </w:r>
    </w:p>
    <w:p w14:paraId="64F9AB8A"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 xml:space="preserve">Mehta, R., &amp; </w:t>
      </w:r>
      <w:proofErr w:type="spellStart"/>
      <w:r w:rsidRPr="00430480">
        <w:rPr>
          <w:rFonts w:ascii="Times New Roman" w:eastAsia="Times New Roman" w:hAnsi="Times New Roman" w:cs="Times New Roman"/>
          <w:b/>
          <w:bCs/>
          <w:sz w:val="24"/>
          <w:szCs w:val="24"/>
          <w:lang w:eastAsia="en-IN" w:bidi="ml-IN"/>
        </w:rPr>
        <w:t>Deshmukh</w:t>
      </w:r>
      <w:proofErr w:type="spellEnd"/>
      <w:r w:rsidRPr="00430480">
        <w:rPr>
          <w:rFonts w:ascii="Times New Roman" w:eastAsia="Times New Roman" w:hAnsi="Times New Roman" w:cs="Times New Roman"/>
          <w:b/>
          <w:bCs/>
          <w:sz w:val="24"/>
          <w:szCs w:val="24"/>
          <w:lang w:eastAsia="en-IN" w:bidi="ml-IN"/>
        </w:rPr>
        <w:t xml:space="preserve">, A. (2020). "Consumer </w:t>
      </w:r>
      <w:proofErr w:type="spellStart"/>
      <w:r w:rsidRPr="00430480">
        <w:rPr>
          <w:rFonts w:ascii="Times New Roman" w:eastAsia="Times New Roman" w:hAnsi="Times New Roman" w:cs="Times New Roman"/>
          <w:b/>
          <w:bCs/>
          <w:sz w:val="24"/>
          <w:szCs w:val="24"/>
          <w:lang w:eastAsia="en-IN" w:bidi="ml-IN"/>
        </w:rPr>
        <w:t>Behavior</w:t>
      </w:r>
      <w:proofErr w:type="spellEnd"/>
      <w:r w:rsidRPr="00430480">
        <w:rPr>
          <w:rFonts w:ascii="Times New Roman" w:eastAsia="Times New Roman" w:hAnsi="Times New Roman" w:cs="Times New Roman"/>
          <w:b/>
          <w:bCs/>
          <w:sz w:val="24"/>
          <w:szCs w:val="24"/>
          <w:lang w:eastAsia="en-IN" w:bidi="ml-IN"/>
        </w:rPr>
        <w:t xml:space="preserve"> and Brand Preference in Footwear Industry: Insights from Indian College Students," Journal of Business Research, 109, 265-275.</w:t>
      </w:r>
    </w:p>
    <w:p w14:paraId="5936BA61"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The authors explore how personal style, peer influence, and the overall shopping experience impact footwear brand preference. They suggest that college students are looking for a balance of style, comfort, and value, with increasing attention to online reviews and peer feedback when making purchasing decisions.</w:t>
      </w:r>
    </w:p>
    <w:p w14:paraId="2398EEA3"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30480">
        <w:rPr>
          <w:rFonts w:ascii="Times New Roman" w:eastAsia="Times New Roman" w:hAnsi="Times New Roman" w:cs="Times New Roman"/>
          <w:b/>
          <w:bCs/>
          <w:sz w:val="24"/>
          <w:szCs w:val="24"/>
          <w:lang w:eastAsia="en-IN" w:bidi="ml-IN"/>
        </w:rPr>
        <w:t>Puri</w:t>
      </w:r>
      <w:proofErr w:type="spellEnd"/>
      <w:r w:rsidRPr="00430480">
        <w:rPr>
          <w:rFonts w:ascii="Times New Roman" w:eastAsia="Times New Roman" w:hAnsi="Times New Roman" w:cs="Times New Roman"/>
          <w:b/>
          <w:bCs/>
          <w:sz w:val="24"/>
          <w:szCs w:val="24"/>
          <w:lang w:eastAsia="en-IN" w:bidi="ml-IN"/>
        </w:rPr>
        <w:t>, S., &amp; Kapoor, H. (2021). "Role of Social Media in Influencing Footwear Choices of College Students," International Journal of Consumer Research, 44(2), 177-188.</w:t>
      </w:r>
    </w:p>
    <w:p w14:paraId="3D079D0F"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This paper investigates the impact of social media platforms on college students' footwear preferences. The study reveals that platforms like Instagram and YouTube are pivotal in shaping students' perceptions of footwear brands, with visual content and influencer partnerships playing a key role in driving brand recognition and preference.</w:t>
      </w:r>
    </w:p>
    <w:p w14:paraId="68212AFA"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lastRenderedPageBreak/>
        <w:t>Singh, S., &amp; Tiwari, S. (2022). "Sustainability and Ethical Branding: Shaping Footwear Preferences of College Students," Journal of Consumer Marketing, 39(3), 212-222.</w:t>
      </w:r>
    </w:p>
    <w:p w14:paraId="5B7AB38D"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 xml:space="preserve">This research looks into the growing importance of sustainability in footwear preferences among college students. The study indicates that brands that adopt ethical practices, such as using sustainable materials and promoting fair </w:t>
      </w:r>
      <w:proofErr w:type="spellStart"/>
      <w:r w:rsidRPr="00422C89">
        <w:rPr>
          <w:rFonts w:ascii="Times New Roman" w:eastAsia="Times New Roman" w:hAnsi="Times New Roman" w:cs="Times New Roman"/>
          <w:sz w:val="24"/>
          <w:szCs w:val="24"/>
          <w:lang w:eastAsia="en-IN" w:bidi="ml-IN"/>
        </w:rPr>
        <w:t>labor</w:t>
      </w:r>
      <w:proofErr w:type="spellEnd"/>
      <w:r w:rsidRPr="00422C89">
        <w:rPr>
          <w:rFonts w:ascii="Times New Roman" w:eastAsia="Times New Roman" w:hAnsi="Times New Roman" w:cs="Times New Roman"/>
          <w:sz w:val="24"/>
          <w:szCs w:val="24"/>
          <w:lang w:eastAsia="en-IN" w:bidi="ml-IN"/>
        </w:rPr>
        <w:t xml:space="preserve"> practices, are increasingly </w:t>
      </w:r>
      <w:proofErr w:type="spellStart"/>
      <w:r w:rsidRPr="00422C89">
        <w:rPr>
          <w:rFonts w:ascii="Times New Roman" w:eastAsia="Times New Roman" w:hAnsi="Times New Roman" w:cs="Times New Roman"/>
          <w:sz w:val="24"/>
          <w:szCs w:val="24"/>
          <w:lang w:eastAsia="en-IN" w:bidi="ml-IN"/>
        </w:rPr>
        <w:t>favored</w:t>
      </w:r>
      <w:proofErr w:type="spellEnd"/>
      <w:r w:rsidRPr="00422C89">
        <w:rPr>
          <w:rFonts w:ascii="Times New Roman" w:eastAsia="Times New Roman" w:hAnsi="Times New Roman" w:cs="Times New Roman"/>
          <w:sz w:val="24"/>
          <w:szCs w:val="24"/>
          <w:lang w:eastAsia="en-IN" w:bidi="ml-IN"/>
        </w:rPr>
        <w:t xml:space="preserve"> by students who are more environmentally and socially aware.</w:t>
      </w:r>
    </w:p>
    <w:p w14:paraId="0D47164C"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Chopra, S., &amp; Arora, P. (2020). "Impact of Price Sensitivity on Footwear Brand Preferences Among College Students in India," Indian Journal of Marketing, 50(6), 35-49.</w:t>
      </w:r>
    </w:p>
    <w:p w14:paraId="7B2F0E90"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 xml:space="preserve">The paper examines how price sensitivity impacts the purchasing </w:t>
      </w:r>
      <w:proofErr w:type="spellStart"/>
      <w:r w:rsidRPr="00422C89">
        <w:rPr>
          <w:rFonts w:ascii="Times New Roman" w:eastAsia="Times New Roman" w:hAnsi="Times New Roman" w:cs="Times New Roman"/>
          <w:sz w:val="24"/>
          <w:szCs w:val="24"/>
          <w:lang w:eastAsia="en-IN" w:bidi="ml-IN"/>
        </w:rPr>
        <w:t>behavior</w:t>
      </w:r>
      <w:proofErr w:type="spellEnd"/>
      <w:r w:rsidRPr="00422C89">
        <w:rPr>
          <w:rFonts w:ascii="Times New Roman" w:eastAsia="Times New Roman" w:hAnsi="Times New Roman" w:cs="Times New Roman"/>
          <w:sz w:val="24"/>
          <w:szCs w:val="24"/>
          <w:lang w:eastAsia="en-IN" w:bidi="ml-IN"/>
        </w:rPr>
        <w:t xml:space="preserve"> of college students in the footwear industry. It concludes that students prioritize affordable options without compromising on quality, suggesting that brands should focus on offering competitive pricing along with attractive promotional offers.</w:t>
      </w:r>
    </w:p>
    <w:p w14:paraId="574EA9EA"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30480">
        <w:rPr>
          <w:rFonts w:ascii="Times New Roman" w:eastAsia="Times New Roman" w:hAnsi="Times New Roman" w:cs="Times New Roman"/>
          <w:b/>
          <w:bCs/>
          <w:sz w:val="24"/>
          <w:szCs w:val="24"/>
          <w:lang w:eastAsia="en-IN" w:bidi="ml-IN"/>
        </w:rPr>
        <w:t>Sood</w:t>
      </w:r>
      <w:proofErr w:type="spellEnd"/>
      <w:r w:rsidRPr="00430480">
        <w:rPr>
          <w:rFonts w:ascii="Times New Roman" w:eastAsia="Times New Roman" w:hAnsi="Times New Roman" w:cs="Times New Roman"/>
          <w:b/>
          <w:bCs/>
          <w:sz w:val="24"/>
          <w:szCs w:val="24"/>
          <w:lang w:eastAsia="en-IN" w:bidi="ml-IN"/>
        </w:rPr>
        <w:t>, S., &amp; Patel, R. (2019). "Brand Equity and Consumer Perception in the Footwear Industry: A Study Among Indian College Students,"</w:t>
      </w:r>
    </w:p>
    <w:p w14:paraId="7FD95CBB"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This study explores how brand equity influences footwear choices among college students. The findings reveal that students associate established brands with quality and status, but new brands with a strong value proposition and unique offerings can also gain preference if they effectively communicate their value through marketing channels.</w:t>
      </w:r>
    </w:p>
    <w:p w14:paraId="50C77342"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 xml:space="preserve">Kumar, V., &amp; Aggarwal, S. (2021). "Understanding the Purchase </w:t>
      </w:r>
      <w:proofErr w:type="spellStart"/>
      <w:r w:rsidRPr="00430480">
        <w:rPr>
          <w:rFonts w:ascii="Times New Roman" w:eastAsia="Times New Roman" w:hAnsi="Times New Roman" w:cs="Times New Roman"/>
          <w:b/>
          <w:bCs/>
          <w:sz w:val="24"/>
          <w:szCs w:val="24"/>
          <w:lang w:eastAsia="en-IN" w:bidi="ml-IN"/>
        </w:rPr>
        <w:t>Behavior</w:t>
      </w:r>
      <w:proofErr w:type="spellEnd"/>
      <w:r w:rsidRPr="00430480">
        <w:rPr>
          <w:rFonts w:ascii="Times New Roman" w:eastAsia="Times New Roman" w:hAnsi="Times New Roman" w:cs="Times New Roman"/>
          <w:b/>
          <w:bCs/>
          <w:sz w:val="24"/>
          <w:szCs w:val="24"/>
          <w:lang w:eastAsia="en-IN" w:bidi="ml-IN"/>
        </w:rPr>
        <w:t xml:space="preserve"> of College Students for Footwear in Tier 2 Cities,"</w:t>
      </w:r>
    </w:p>
    <w:p w14:paraId="0E9D989A"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This research focuses on college students in tier 2 cities and how their footwear preferences differ from their urban counterparts. The study finds that price sensitivity is higher in smaller cities, but students are equally concerned with quality and brand reputation. Companies entering these markets need to tailor their pricing and marketing strategies accordingly.</w:t>
      </w:r>
    </w:p>
    <w:p w14:paraId="4EF3F574"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proofErr w:type="spellStart"/>
      <w:r w:rsidRPr="00430480">
        <w:rPr>
          <w:rFonts w:ascii="Times New Roman" w:eastAsia="Times New Roman" w:hAnsi="Times New Roman" w:cs="Times New Roman"/>
          <w:b/>
          <w:bCs/>
          <w:sz w:val="24"/>
          <w:szCs w:val="24"/>
          <w:lang w:eastAsia="en-IN" w:bidi="ml-IN"/>
        </w:rPr>
        <w:lastRenderedPageBreak/>
        <w:t>Verma</w:t>
      </w:r>
      <w:proofErr w:type="spellEnd"/>
      <w:r w:rsidRPr="00430480">
        <w:rPr>
          <w:rFonts w:ascii="Times New Roman" w:eastAsia="Times New Roman" w:hAnsi="Times New Roman" w:cs="Times New Roman"/>
          <w:b/>
          <w:bCs/>
          <w:sz w:val="24"/>
          <w:szCs w:val="24"/>
          <w:lang w:eastAsia="en-IN" w:bidi="ml-IN"/>
        </w:rPr>
        <w:t xml:space="preserve">, R., &amp; Kapoor, S. (2020). "The Role of Fashion Trends in Footwear Purchase Decisions Among College Students," </w:t>
      </w:r>
    </w:p>
    <w:p w14:paraId="001C551C"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This study explores how fashion trends influence college students’ footwear choices. The results show that students are heavily influenced by the latest footwear trends, especially those endorsed by celebrities or fashion icons, which can lead to strong brand loyalty when the trends align with their personal style.</w:t>
      </w:r>
    </w:p>
    <w:p w14:paraId="59F9D136"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Patel, N., &amp; Singh, R. (2022). "Technology and Footwear Retailing: The Impact of Online Shopping on College Students’ Brand Preferences</w:t>
      </w:r>
    </w:p>
    <w:p w14:paraId="5FDBEDBE" w14:textId="77777777" w:rsidR="00535C58" w:rsidRPr="00422C89"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This paper discusses the shift towards online shopping in the footwear industry and its effect on brand preferences among college students. It finds that students often choose brands based on ease of online purchasing, quick delivery, and customer reviews, with many opting for brands that provide a seamless digital shopping experience.</w:t>
      </w:r>
    </w:p>
    <w:p w14:paraId="133C742F" w14:textId="777777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Sharma, R., &amp; Bansal, P. (2021). "Emotional Branding in the Footwear Industry: Connecting with College Students," Journal of Consumer Psychology, 36(5), 532-544.</w:t>
      </w:r>
    </w:p>
    <w:p w14:paraId="1141E09B"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422C89">
        <w:rPr>
          <w:rFonts w:ascii="Times New Roman" w:eastAsia="Times New Roman" w:hAnsi="Times New Roman" w:cs="Times New Roman"/>
          <w:sz w:val="24"/>
          <w:szCs w:val="24"/>
          <w:lang w:eastAsia="en-IN" w:bidi="ml-IN"/>
        </w:rPr>
        <w:t>The authors examine how emotional branding strategies impact college students' footwear preferences. The study suggests that students are more likely to choose brands that resonate with their emotions, such as those that promote empowerment, inclusivity, or lifestyle aspirations. Emotional branding fosters strong brand loyalty and long-term consumer engagement.</w:t>
      </w:r>
    </w:p>
    <w:p w14:paraId="27525042"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1BDDC56D"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25EBAB16"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5D0F1F37"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282D71F9"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727A33FF"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5529B5F8"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p>
    <w:p w14:paraId="7121F7D5" w14:textId="77777777" w:rsidR="00535C58" w:rsidRPr="00430480" w:rsidRDefault="00535C58" w:rsidP="00535C58">
      <w:pPr>
        <w:spacing w:line="360" w:lineRule="auto"/>
        <w:jc w:val="both"/>
        <w:rPr>
          <w:rFonts w:ascii="Times New Roman" w:eastAsia="Times New Roman" w:hAnsi="Times New Roman" w:cs="Times New Roman"/>
          <w:b/>
          <w:bCs/>
          <w:sz w:val="28"/>
          <w:szCs w:val="28"/>
          <w:lang w:eastAsia="en-IN" w:bidi="ml-IN"/>
        </w:rPr>
      </w:pPr>
      <w:r w:rsidRPr="00430480">
        <w:rPr>
          <w:rFonts w:ascii="Times New Roman" w:eastAsia="Times New Roman" w:hAnsi="Times New Roman" w:cs="Times New Roman"/>
          <w:b/>
          <w:bCs/>
          <w:sz w:val="28"/>
          <w:szCs w:val="28"/>
          <w:lang w:eastAsia="en-IN" w:bidi="ml-IN"/>
        </w:rPr>
        <w:lastRenderedPageBreak/>
        <w:t>3.1 INTRODUCTION TO FOOTWEAR</w:t>
      </w:r>
    </w:p>
    <w:p w14:paraId="3F2DAC6D"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Footwear has played a significant role in human civilization for centuries, evolving from a basic necessity to a symbol of fashion, comfort, and social status. Initially designed to protect the feet from rough surfaces, extreme temperatures, and environmental hazards, footwear has undergone various transformations in terms of materials, design, and cultural significance. Today, the global footwear industry is a multi-billion-dollar market, catering to diverse consumer needs, including functionality, aesthetics, and brand prestige.</w:t>
      </w:r>
    </w:p>
    <w:p w14:paraId="563CA9CA" w14:textId="23D05FDD"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ORIGIN AND EVOLUTION OF FOOTWEAR</w:t>
      </w:r>
    </w:p>
    <w:p w14:paraId="704A7C34"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The earliest evidence of footwear dates back to around 10,000 BCE, where primitive sandals made from plant </w:t>
      </w:r>
      <w:proofErr w:type="spellStart"/>
      <w:r w:rsidRPr="003B0E83">
        <w:rPr>
          <w:rFonts w:ascii="Times New Roman" w:eastAsia="Times New Roman" w:hAnsi="Times New Roman" w:cs="Times New Roman"/>
          <w:sz w:val="24"/>
          <w:szCs w:val="24"/>
          <w:lang w:eastAsia="en-IN" w:bidi="ml-IN"/>
        </w:rPr>
        <w:t>fibers</w:t>
      </w:r>
      <w:proofErr w:type="spellEnd"/>
      <w:r w:rsidRPr="003B0E83">
        <w:rPr>
          <w:rFonts w:ascii="Times New Roman" w:eastAsia="Times New Roman" w:hAnsi="Times New Roman" w:cs="Times New Roman"/>
          <w:sz w:val="24"/>
          <w:szCs w:val="24"/>
          <w:lang w:eastAsia="en-IN" w:bidi="ml-IN"/>
        </w:rPr>
        <w:t xml:space="preserve"> and animal hides were used. Ancient civilizations such as the Egyptians, Greeks, and Romans developed distinct styles of footwear to indicate social hierarchy. For instance, Egyptian pharaohs wore sandals made of gold and leather, while Roman soldiers had sturdy sandals called </w:t>
      </w:r>
      <w:proofErr w:type="spellStart"/>
      <w:r w:rsidRPr="003B0E83">
        <w:rPr>
          <w:rFonts w:ascii="Times New Roman" w:eastAsia="Times New Roman" w:hAnsi="Times New Roman" w:cs="Times New Roman"/>
          <w:sz w:val="24"/>
          <w:szCs w:val="24"/>
          <w:lang w:eastAsia="en-IN" w:bidi="ml-IN"/>
        </w:rPr>
        <w:t>caligae</w:t>
      </w:r>
      <w:proofErr w:type="spellEnd"/>
      <w:r w:rsidRPr="003B0E83">
        <w:rPr>
          <w:rFonts w:ascii="Times New Roman" w:eastAsia="Times New Roman" w:hAnsi="Times New Roman" w:cs="Times New Roman"/>
          <w:sz w:val="24"/>
          <w:szCs w:val="24"/>
          <w:lang w:eastAsia="en-IN" w:bidi="ml-IN"/>
        </w:rPr>
        <w:t xml:space="preserve"> for protection during battles.</w:t>
      </w:r>
    </w:p>
    <w:p w14:paraId="748BBE37"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During the Middle Ages, footwear styles became more elaborate, with pointed shoes (</w:t>
      </w:r>
      <w:proofErr w:type="spellStart"/>
      <w:r w:rsidRPr="003B0E83">
        <w:rPr>
          <w:rFonts w:ascii="Times New Roman" w:eastAsia="Times New Roman" w:hAnsi="Times New Roman" w:cs="Times New Roman"/>
          <w:sz w:val="24"/>
          <w:szCs w:val="24"/>
          <w:lang w:eastAsia="en-IN" w:bidi="ml-IN"/>
        </w:rPr>
        <w:t>poulaines</w:t>
      </w:r>
      <w:proofErr w:type="spellEnd"/>
      <w:r w:rsidRPr="003B0E83">
        <w:rPr>
          <w:rFonts w:ascii="Times New Roman" w:eastAsia="Times New Roman" w:hAnsi="Times New Roman" w:cs="Times New Roman"/>
          <w:sz w:val="24"/>
          <w:szCs w:val="24"/>
          <w:lang w:eastAsia="en-IN" w:bidi="ml-IN"/>
        </w:rPr>
        <w:t>) gaining popularity in Europe. The Industrial Revolution (18th-19th century) marked a significant turning point in footwear production, as mechanized shoe-making allowed for mass production and improved accessibility. By the 20th and 21st centuries, footwear had diversified into various categories, including casual, formal, athletic, and designer brands, with advancements in technology enhancing comfort, durability, and sustainability.</w:t>
      </w:r>
    </w:p>
    <w:p w14:paraId="300D3067" w14:textId="0BFA6E77" w:rsidR="00535C58" w:rsidRPr="00430480" w:rsidRDefault="00535C58" w:rsidP="00535C58">
      <w:pPr>
        <w:spacing w:line="360" w:lineRule="auto"/>
        <w:jc w:val="both"/>
        <w:rPr>
          <w:rFonts w:ascii="Times New Roman" w:eastAsia="Times New Roman" w:hAnsi="Times New Roman" w:cs="Times New Roman"/>
          <w:b/>
          <w:bCs/>
          <w:sz w:val="24"/>
          <w:szCs w:val="24"/>
          <w:lang w:eastAsia="en-IN" w:bidi="ml-IN"/>
        </w:rPr>
      </w:pPr>
      <w:r w:rsidRPr="00430480">
        <w:rPr>
          <w:rFonts w:ascii="Times New Roman" w:eastAsia="Times New Roman" w:hAnsi="Times New Roman" w:cs="Times New Roman"/>
          <w:b/>
          <w:bCs/>
          <w:sz w:val="24"/>
          <w:szCs w:val="24"/>
          <w:lang w:eastAsia="en-IN" w:bidi="ml-IN"/>
        </w:rPr>
        <w:t>FEATURES OF FOOTWEAR</w:t>
      </w:r>
    </w:p>
    <w:p w14:paraId="0506B2F8"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Footwear serves multiple purposes beyond mere protection, incorporating elements of comfort, fashion, performance, and identity. The essential features of modern footwear include:</w:t>
      </w:r>
    </w:p>
    <w:p w14:paraId="6D0C7582"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Pr>
          <w:rFonts w:ascii="Times New Roman" w:eastAsia="Times New Roman" w:hAnsi="Times New Roman" w:cs="Times New Roman"/>
          <w:sz w:val="24"/>
          <w:szCs w:val="24"/>
          <w:lang w:eastAsia="en-IN" w:bidi="ml-IN"/>
        </w:rPr>
        <w:t>M</w:t>
      </w:r>
      <w:r w:rsidRPr="003B0E83">
        <w:rPr>
          <w:rFonts w:ascii="Times New Roman" w:eastAsia="Times New Roman" w:hAnsi="Times New Roman" w:cs="Times New Roman"/>
          <w:sz w:val="24"/>
          <w:szCs w:val="24"/>
          <w:lang w:eastAsia="en-IN" w:bidi="ml-IN"/>
        </w:rPr>
        <w:t xml:space="preserve">aterial Composition – Footwear is made from various materials such as leather, rubber, synthetic </w:t>
      </w:r>
      <w:proofErr w:type="spellStart"/>
      <w:r w:rsidRPr="003B0E83">
        <w:rPr>
          <w:rFonts w:ascii="Times New Roman" w:eastAsia="Times New Roman" w:hAnsi="Times New Roman" w:cs="Times New Roman"/>
          <w:sz w:val="24"/>
          <w:szCs w:val="24"/>
          <w:lang w:eastAsia="en-IN" w:bidi="ml-IN"/>
        </w:rPr>
        <w:t>fibers</w:t>
      </w:r>
      <w:proofErr w:type="spellEnd"/>
      <w:r w:rsidRPr="003B0E83">
        <w:rPr>
          <w:rFonts w:ascii="Times New Roman" w:eastAsia="Times New Roman" w:hAnsi="Times New Roman" w:cs="Times New Roman"/>
          <w:sz w:val="24"/>
          <w:szCs w:val="24"/>
          <w:lang w:eastAsia="en-IN" w:bidi="ml-IN"/>
        </w:rPr>
        <w:t>, and eco-friendly alternatives like recycled plastics and plant-based textiles.</w:t>
      </w:r>
    </w:p>
    <w:p w14:paraId="1204FCE2"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lastRenderedPageBreak/>
        <w:t xml:space="preserve">Design and Aesthetics – Brands focus on innovative designs, </w:t>
      </w:r>
      <w:proofErr w:type="spellStart"/>
      <w:r w:rsidRPr="003B0E83">
        <w:rPr>
          <w:rFonts w:ascii="Times New Roman" w:eastAsia="Times New Roman" w:hAnsi="Times New Roman" w:cs="Times New Roman"/>
          <w:sz w:val="24"/>
          <w:szCs w:val="24"/>
          <w:lang w:eastAsia="en-IN" w:bidi="ml-IN"/>
        </w:rPr>
        <w:t>color</w:t>
      </w:r>
      <w:proofErr w:type="spellEnd"/>
      <w:r w:rsidRPr="003B0E83">
        <w:rPr>
          <w:rFonts w:ascii="Times New Roman" w:eastAsia="Times New Roman" w:hAnsi="Times New Roman" w:cs="Times New Roman"/>
          <w:sz w:val="24"/>
          <w:szCs w:val="24"/>
          <w:lang w:eastAsia="en-IN" w:bidi="ml-IN"/>
        </w:rPr>
        <w:t xml:space="preserve"> schemes, and cultural influences to attract different consumer segments.</w:t>
      </w:r>
    </w:p>
    <w:p w14:paraId="646618EE"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Ergonomics and Comfort – Cushioning, arch support, and breathability are key factors influencing consumer preference.</w:t>
      </w:r>
    </w:p>
    <w:p w14:paraId="3BD75075"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Durability and Performance – Sports and outdoor footwear are designed for high performance, incorporating advanced technology such as shock absorption and moisture control.</w:t>
      </w:r>
    </w:p>
    <w:p w14:paraId="4E3664DB"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Branding and Logo Placement – Logos and brand-specific elements play a crucial role in consumer recognition and loyalty.</w:t>
      </w:r>
    </w:p>
    <w:p w14:paraId="17C802EC" w14:textId="216C8228" w:rsidR="00535C58" w:rsidRPr="00430480" w:rsidRDefault="00535C58" w:rsidP="00535C58">
      <w:pPr>
        <w:spacing w:line="360" w:lineRule="auto"/>
        <w:jc w:val="both"/>
        <w:rPr>
          <w:rFonts w:ascii="Times New Roman" w:eastAsia="Times New Roman" w:hAnsi="Times New Roman" w:cs="Times New Roman"/>
          <w:b/>
          <w:bCs/>
          <w:sz w:val="28"/>
          <w:szCs w:val="28"/>
          <w:lang w:eastAsia="en-IN" w:bidi="ml-IN"/>
        </w:rPr>
      </w:pPr>
      <w:r w:rsidRPr="00430480">
        <w:rPr>
          <w:rFonts w:ascii="Times New Roman" w:eastAsia="Times New Roman" w:hAnsi="Times New Roman" w:cs="Times New Roman"/>
          <w:b/>
          <w:bCs/>
          <w:sz w:val="24"/>
          <w:szCs w:val="24"/>
          <w:lang w:eastAsia="en-IN" w:bidi="ml-IN"/>
        </w:rPr>
        <w:t>INDUSTRY PROFILE OF FOOTWEAR</w:t>
      </w:r>
    </w:p>
    <w:p w14:paraId="6F24D7A5"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The footwear industry is one of the most significant segments of the global fashion and apparel sector. It encompasses a wide range of products, including casual, formal, athletic, and luxury footwear. Over the decades, the industry has evolved tremendously due to changes in fashion trends, technological advancements, and consumer preferences. The global demand for footwear is driven by factors such as rising disposable incomes, increasing urbanization, and a growing emphasis on comfort and style. Additionally, sustainability and innovation have become key focus areas for major brands, as consumers seek eco-friendly options without compromising on performance. The industry is highly competitive, with numerous established brands and new entrants striving to capture market share. In recent years, digital transformation and the expansion of e-commerce platforms have further revolutionized the way consumers purchase footwear, making the market more dynamic than ever before.</w:t>
      </w:r>
    </w:p>
    <w:p w14:paraId="69A56563" w14:textId="1041B0F6" w:rsidR="00535C58" w:rsidRPr="00430480" w:rsidRDefault="00535C58" w:rsidP="00535C58">
      <w:pPr>
        <w:spacing w:line="360" w:lineRule="auto"/>
        <w:jc w:val="both"/>
        <w:rPr>
          <w:rFonts w:ascii="Times New Roman" w:eastAsia="Times New Roman" w:hAnsi="Times New Roman" w:cs="Times New Roman"/>
          <w:b/>
          <w:bCs/>
          <w:sz w:val="28"/>
          <w:szCs w:val="28"/>
          <w:lang w:eastAsia="en-IN" w:bidi="ml-IN"/>
        </w:rPr>
      </w:pPr>
      <w:r w:rsidRPr="00430480">
        <w:rPr>
          <w:rFonts w:ascii="Times New Roman" w:eastAsia="Times New Roman" w:hAnsi="Times New Roman" w:cs="Times New Roman"/>
          <w:b/>
          <w:bCs/>
          <w:sz w:val="28"/>
          <w:szCs w:val="28"/>
          <w:lang w:eastAsia="en-IN" w:bidi="ml-IN"/>
        </w:rPr>
        <w:t>GLOBAL FOOTWEAR INDUSTRY</w:t>
      </w:r>
    </w:p>
    <w:p w14:paraId="092F76FC"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Overview of the Global Footwear Market</w:t>
      </w:r>
    </w:p>
    <w:p w14:paraId="7CF46A39"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The global footwear industry is a multi-billion-dollar sector that has witnessed steady growth over the years. As of 2022, the global footwear market was valued at approximately USD 400 billion, with projections indicating it could reach USD 550 billion by 2030, growing at a CAGR (Compound Annual Growth Rate) of around 4-5%. The increasing demand for stylish yet comfortable footwear, along with the </w:t>
      </w:r>
      <w:r w:rsidRPr="003B0E83">
        <w:rPr>
          <w:rFonts w:ascii="Times New Roman" w:eastAsia="Times New Roman" w:hAnsi="Times New Roman" w:cs="Times New Roman"/>
          <w:sz w:val="24"/>
          <w:szCs w:val="24"/>
          <w:lang w:eastAsia="en-IN" w:bidi="ml-IN"/>
        </w:rPr>
        <w:lastRenderedPageBreak/>
        <w:t xml:space="preserve">growing popularity of premium and sustainable products, has </w:t>
      </w:r>
      <w:proofErr w:type="spellStart"/>
      <w:r w:rsidRPr="003B0E83">
        <w:rPr>
          <w:rFonts w:ascii="Times New Roman" w:eastAsia="Times New Roman" w:hAnsi="Times New Roman" w:cs="Times New Roman"/>
          <w:sz w:val="24"/>
          <w:szCs w:val="24"/>
          <w:lang w:eastAsia="en-IN" w:bidi="ml-IN"/>
        </w:rPr>
        <w:t>fueled</w:t>
      </w:r>
      <w:proofErr w:type="spellEnd"/>
      <w:r w:rsidRPr="003B0E83">
        <w:rPr>
          <w:rFonts w:ascii="Times New Roman" w:eastAsia="Times New Roman" w:hAnsi="Times New Roman" w:cs="Times New Roman"/>
          <w:sz w:val="24"/>
          <w:szCs w:val="24"/>
          <w:lang w:eastAsia="en-IN" w:bidi="ml-IN"/>
        </w:rPr>
        <w:t xml:space="preserve"> this expansion. Developing economies, particularly in Asia-Pacific, Latin America, and Africa, have played a crucial role in the industry's growth due to rising disposable incomes and rapid urbanization.</w:t>
      </w:r>
    </w:p>
    <w:p w14:paraId="479C1441"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One of the key drivers of the global footwear market is the increasing consumer preference for branded products. With a surge in social media influence and celebrity endorsements, footwear brands have successfully positioned themselves as status symbols. Moreover, the shift toward online shopping and digital marketing strategies has enabled companies to reach a broader consumer base, breaking geographical barriers. Technological advancements, including smart footwear with embedded fitness tracking capabilities, have also gained popularity, particularly among younger demographics. However, challenges such as fluctuating raw material prices, counterfeit products, and environmental concerns related to non-biodegradable materials pose significant hurdles for the industry.</w:t>
      </w:r>
    </w:p>
    <w:p w14:paraId="49C1CBB8"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Segmentation of the Global Footwear Industry</w:t>
      </w:r>
    </w:p>
    <w:p w14:paraId="2AB11DF9"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The global footwear industry can be categorized based on product type, material, distribution channel, and region.</w:t>
      </w:r>
    </w:p>
    <w:p w14:paraId="67D7A1E9"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The product type segmentation includes:</w:t>
      </w:r>
    </w:p>
    <w:p w14:paraId="566B5A49"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b/>
          <w:bCs/>
          <w:sz w:val="24"/>
          <w:szCs w:val="24"/>
          <w:lang w:eastAsia="en-IN" w:bidi="ml-IN"/>
        </w:rPr>
        <w:t xml:space="preserve">Casual Footwear </w:t>
      </w:r>
      <w:r w:rsidRPr="003B0E83">
        <w:rPr>
          <w:rFonts w:ascii="Times New Roman" w:eastAsia="Times New Roman" w:hAnsi="Times New Roman" w:cs="Times New Roman"/>
          <w:sz w:val="24"/>
          <w:szCs w:val="24"/>
          <w:lang w:eastAsia="en-IN" w:bidi="ml-IN"/>
        </w:rPr>
        <w:t>– This category includes sneakers, loafers, sandals, and other everyday footwear options that emphasize comfort and style. Casual footwear accounts for a large portion of global sales, as it is widely preferred across all age groups.</w:t>
      </w:r>
    </w:p>
    <w:p w14:paraId="6F7378E9"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b/>
          <w:bCs/>
          <w:sz w:val="24"/>
          <w:szCs w:val="24"/>
          <w:lang w:eastAsia="en-IN" w:bidi="ml-IN"/>
        </w:rPr>
        <w:t>Formal Footwear –</w:t>
      </w:r>
      <w:r w:rsidRPr="003B0E83">
        <w:rPr>
          <w:rFonts w:ascii="Times New Roman" w:eastAsia="Times New Roman" w:hAnsi="Times New Roman" w:cs="Times New Roman"/>
          <w:sz w:val="24"/>
          <w:szCs w:val="24"/>
          <w:lang w:eastAsia="en-IN" w:bidi="ml-IN"/>
        </w:rPr>
        <w:t xml:space="preserve"> Comprising dress shoes, leather shoes, and professional footwear, this category is primarily driven by corporate and business environments. With the rise of hybrid work culture, demand for formal footwear has remained steady but has seen a shift toward smart-casual styles.</w:t>
      </w:r>
    </w:p>
    <w:p w14:paraId="3BF26D0B"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b/>
          <w:bCs/>
          <w:sz w:val="24"/>
          <w:szCs w:val="24"/>
          <w:lang w:eastAsia="en-IN" w:bidi="ml-IN"/>
        </w:rPr>
        <w:t xml:space="preserve">Sports &amp; Athletic Footwear </w:t>
      </w:r>
      <w:r w:rsidRPr="003B0E83">
        <w:rPr>
          <w:rFonts w:ascii="Times New Roman" w:eastAsia="Times New Roman" w:hAnsi="Times New Roman" w:cs="Times New Roman"/>
          <w:sz w:val="24"/>
          <w:szCs w:val="24"/>
          <w:lang w:eastAsia="en-IN" w:bidi="ml-IN"/>
        </w:rPr>
        <w:t xml:space="preserve">– This segment, which includes running shoes, training shoes, and sports-specific footwear (e.g., football boots, basketball shoes), has witnessed remarkable growth due to rising fitness consciousness and the influence of </w:t>
      </w:r>
      <w:r w:rsidRPr="003B0E83">
        <w:rPr>
          <w:rFonts w:ascii="Times New Roman" w:eastAsia="Times New Roman" w:hAnsi="Times New Roman" w:cs="Times New Roman"/>
          <w:sz w:val="24"/>
          <w:szCs w:val="24"/>
          <w:lang w:eastAsia="en-IN" w:bidi="ml-IN"/>
        </w:rPr>
        <w:lastRenderedPageBreak/>
        <w:t>sports personalities. Leading brands like Nike, Adidas, and Puma dominate this market with continuous innovation in design and performance-enhancing materials.</w:t>
      </w:r>
    </w:p>
    <w:p w14:paraId="5E4E1623"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b/>
          <w:bCs/>
          <w:sz w:val="24"/>
          <w:szCs w:val="24"/>
          <w:lang w:eastAsia="en-IN" w:bidi="ml-IN"/>
        </w:rPr>
        <w:t xml:space="preserve">Luxury Footwear </w:t>
      </w:r>
      <w:r w:rsidRPr="003B0E83">
        <w:rPr>
          <w:rFonts w:ascii="Times New Roman" w:eastAsia="Times New Roman" w:hAnsi="Times New Roman" w:cs="Times New Roman"/>
          <w:sz w:val="24"/>
          <w:szCs w:val="24"/>
          <w:lang w:eastAsia="en-IN" w:bidi="ml-IN"/>
        </w:rPr>
        <w:t>– Designer brands such as Gucci, Louis Vuitton, and Prada cater to the high-end market segment, offering premium footwear that reflects exclusivity and craftsmanship. The luxury footwear industry is largely driven by high-net-worth individuals and fashion-conscious consumers.</w:t>
      </w:r>
    </w:p>
    <w:p w14:paraId="74B42011"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In terms of distribution channels, footwear is sold through retail stores, brand-exclusive outlets, supermarkets, and e-commerce platforms. The shift toward online shopping has been significant, with digital marketplaces such as Amazon, Flipkart, and brand-owned websites contributing heavily to sales. Online platforms offer convenience, wider choices, and personalized shopping experiences, making them an integral part of the modern footwear industry.</w:t>
      </w:r>
    </w:p>
    <w:p w14:paraId="3D3F26D5" w14:textId="6AE94670"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KEY PLAYERS IN THE GLOBAL FOOTWEAR MARKET</w:t>
      </w:r>
    </w:p>
    <w:p w14:paraId="3AC1A08E"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The global footwear industry is dominated by several multinational corporations that have established a strong foothold through brand loyalty, aggressive marketing, and innovation. Nike, Adidas, Puma, Reebok, </w:t>
      </w:r>
      <w:proofErr w:type="spellStart"/>
      <w:r w:rsidRPr="003B0E83">
        <w:rPr>
          <w:rFonts w:ascii="Times New Roman" w:eastAsia="Times New Roman" w:hAnsi="Times New Roman" w:cs="Times New Roman"/>
          <w:sz w:val="24"/>
          <w:szCs w:val="24"/>
          <w:lang w:eastAsia="en-IN" w:bidi="ml-IN"/>
        </w:rPr>
        <w:t>Skechers</w:t>
      </w:r>
      <w:proofErr w:type="spellEnd"/>
      <w:r w:rsidRPr="003B0E83">
        <w:rPr>
          <w:rFonts w:ascii="Times New Roman" w:eastAsia="Times New Roman" w:hAnsi="Times New Roman" w:cs="Times New Roman"/>
          <w:sz w:val="24"/>
          <w:szCs w:val="24"/>
          <w:lang w:eastAsia="en-IN" w:bidi="ml-IN"/>
        </w:rPr>
        <w:t>, Converse, and New Balance are among the top players in the market. These companies consistently introduce new designs, incorporate advanced materials, and engage in celebrity collaborations to maintain consumer interest. Fast fashion brands like Zara and H&amp;M have also entered the footwear market, offering trendy styles at affordable prices. Additionally, emerging players from China, India, and Brazil are gaining recognition by offering competitive pricing and high-quality products.</w:t>
      </w:r>
    </w:p>
    <w:p w14:paraId="313945FF" w14:textId="432E8676" w:rsidR="00535C58" w:rsidRPr="00430480" w:rsidRDefault="00535C58" w:rsidP="00535C58">
      <w:pPr>
        <w:spacing w:line="360" w:lineRule="auto"/>
        <w:jc w:val="both"/>
        <w:rPr>
          <w:rFonts w:ascii="Times New Roman" w:eastAsia="Times New Roman" w:hAnsi="Times New Roman" w:cs="Times New Roman"/>
          <w:b/>
          <w:bCs/>
          <w:sz w:val="28"/>
          <w:szCs w:val="28"/>
          <w:lang w:eastAsia="en-IN" w:bidi="ml-IN"/>
        </w:rPr>
      </w:pPr>
      <w:r w:rsidRPr="00430480">
        <w:rPr>
          <w:rFonts w:ascii="Times New Roman" w:eastAsia="Times New Roman" w:hAnsi="Times New Roman" w:cs="Times New Roman"/>
          <w:b/>
          <w:bCs/>
          <w:sz w:val="28"/>
          <w:szCs w:val="28"/>
          <w:lang w:eastAsia="en-IN" w:bidi="ml-IN"/>
        </w:rPr>
        <w:t>INDIAN FOOTWEAR INDUSTRY</w:t>
      </w:r>
    </w:p>
    <w:p w14:paraId="7D3F1C61"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Overview of the Indian Footwear Market</w:t>
      </w:r>
    </w:p>
    <w:p w14:paraId="79309FC8"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India is one of the largest footwear producers and consumers in the world, ranking second only to China in terms of production volume. The Indian footwear industry is valued at approximately USD 15 billion as of 2022 and is expected to grow at a CAGR of 8-10% over the next decade. The country's vast population, increasing middle-class income levels, and changing fashion trends have contributed to this growth. Unlike </w:t>
      </w:r>
      <w:r w:rsidRPr="003B0E83">
        <w:rPr>
          <w:rFonts w:ascii="Times New Roman" w:eastAsia="Times New Roman" w:hAnsi="Times New Roman" w:cs="Times New Roman"/>
          <w:sz w:val="24"/>
          <w:szCs w:val="24"/>
          <w:lang w:eastAsia="en-IN" w:bidi="ml-IN"/>
        </w:rPr>
        <w:lastRenderedPageBreak/>
        <w:t>Western markets, where branded footwear dominates, the Indian market is characterized by a mix of branded and unbranded products, with local manufacturers catering to a significant portion of demand.</w:t>
      </w:r>
    </w:p>
    <w:p w14:paraId="596EC73F"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One of the major drivers of the Indian footwear industry is the rise of organized retail and e-commerce platforms. Companies such as Bata, </w:t>
      </w:r>
      <w:proofErr w:type="spellStart"/>
      <w:r w:rsidRPr="003B0E83">
        <w:rPr>
          <w:rFonts w:ascii="Times New Roman" w:eastAsia="Times New Roman" w:hAnsi="Times New Roman" w:cs="Times New Roman"/>
          <w:sz w:val="24"/>
          <w:szCs w:val="24"/>
          <w:lang w:eastAsia="en-IN" w:bidi="ml-IN"/>
        </w:rPr>
        <w:t>Relaxo</w:t>
      </w:r>
      <w:proofErr w:type="spellEnd"/>
      <w:r w:rsidRPr="003B0E83">
        <w:rPr>
          <w:rFonts w:ascii="Times New Roman" w:eastAsia="Times New Roman" w:hAnsi="Times New Roman" w:cs="Times New Roman"/>
          <w:sz w:val="24"/>
          <w:szCs w:val="24"/>
          <w:lang w:eastAsia="en-IN" w:bidi="ml-IN"/>
        </w:rPr>
        <w:t xml:space="preserve">, Paragon, Metro, and Liberty have established strong brand presence, while international brands like Nike, Adidas, Puma, and Reebok have expanded aggressively in the Indian market. Online shopping platforms like Flipkart, Amazon, </w:t>
      </w:r>
      <w:proofErr w:type="spellStart"/>
      <w:r w:rsidRPr="003B0E83">
        <w:rPr>
          <w:rFonts w:ascii="Times New Roman" w:eastAsia="Times New Roman" w:hAnsi="Times New Roman" w:cs="Times New Roman"/>
          <w:sz w:val="24"/>
          <w:szCs w:val="24"/>
          <w:lang w:eastAsia="en-IN" w:bidi="ml-IN"/>
        </w:rPr>
        <w:t>Myntra</w:t>
      </w:r>
      <w:proofErr w:type="spellEnd"/>
      <w:r w:rsidRPr="003B0E83">
        <w:rPr>
          <w:rFonts w:ascii="Times New Roman" w:eastAsia="Times New Roman" w:hAnsi="Times New Roman" w:cs="Times New Roman"/>
          <w:sz w:val="24"/>
          <w:szCs w:val="24"/>
          <w:lang w:eastAsia="en-IN" w:bidi="ml-IN"/>
        </w:rPr>
        <w:t xml:space="preserve">, and </w:t>
      </w:r>
      <w:proofErr w:type="spellStart"/>
      <w:r w:rsidRPr="003B0E83">
        <w:rPr>
          <w:rFonts w:ascii="Times New Roman" w:eastAsia="Times New Roman" w:hAnsi="Times New Roman" w:cs="Times New Roman"/>
          <w:sz w:val="24"/>
          <w:szCs w:val="24"/>
          <w:lang w:eastAsia="en-IN" w:bidi="ml-IN"/>
        </w:rPr>
        <w:t>Ajio</w:t>
      </w:r>
      <w:proofErr w:type="spellEnd"/>
      <w:r w:rsidRPr="003B0E83">
        <w:rPr>
          <w:rFonts w:ascii="Times New Roman" w:eastAsia="Times New Roman" w:hAnsi="Times New Roman" w:cs="Times New Roman"/>
          <w:sz w:val="24"/>
          <w:szCs w:val="24"/>
          <w:lang w:eastAsia="en-IN" w:bidi="ml-IN"/>
        </w:rPr>
        <w:t xml:space="preserve"> have further </w:t>
      </w:r>
      <w:proofErr w:type="spellStart"/>
      <w:r w:rsidRPr="003B0E83">
        <w:rPr>
          <w:rFonts w:ascii="Times New Roman" w:eastAsia="Times New Roman" w:hAnsi="Times New Roman" w:cs="Times New Roman"/>
          <w:sz w:val="24"/>
          <w:szCs w:val="24"/>
          <w:lang w:eastAsia="en-IN" w:bidi="ml-IN"/>
        </w:rPr>
        <w:t>fueled</w:t>
      </w:r>
      <w:proofErr w:type="spellEnd"/>
      <w:r w:rsidRPr="003B0E83">
        <w:rPr>
          <w:rFonts w:ascii="Times New Roman" w:eastAsia="Times New Roman" w:hAnsi="Times New Roman" w:cs="Times New Roman"/>
          <w:sz w:val="24"/>
          <w:szCs w:val="24"/>
          <w:lang w:eastAsia="en-IN" w:bidi="ml-IN"/>
        </w:rPr>
        <w:t xml:space="preserve"> industry growth by providing consumers with easy access to diverse footwear collections.</w:t>
      </w:r>
    </w:p>
    <w:p w14:paraId="09DEA504"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Segmentation of the Indian Footwear Industry</w:t>
      </w:r>
    </w:p>
    <w:p w14:paraId="3D6D37DC"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The Indian footwear market can be classified into different categories based on consumer demographics, product type, and purchasing </w:t>
      </w:r>
      <w:proofErr w:type="spellStart"/>
      <w:r w:rsidRPr="003B0E83">
        <w:rPr>
          <w:rFonts w:ascii="Times New Roman" w:eastAsia="Times New Roman" w:hAnsi="Times New Roman" w:cs="Times New Roman"/>
          <w:sz w:val="24"/>
          <w:szCs w:val="24"/>
          <w:lang w:eastAsia="en-IN" w:bidi="ml-IN"/>
        </w:rPr>
        <w:t>behavior</w:t>
      </w:r>
      <w:proofErr w:type="spellEnd"/>
      <w:r w:rsidRPr="003B0E83">
        <w:rPr>
          <w:rFonts w:ascii="Times New Roman" w:eastAsia="Times New Roman" w:hAnsi="Times New Roman" w:cs="Times New Roman"/>
          <w:sz w:val="24"/>
          <w:szCs w:val="24"/>
          <w:lang w:eastAsia="en-IN" w:bidi="ml-IN"/>
        </w:rPr>
        <w:t>.</w:t>
      </w:r>
    </w:p>
    <w:p w14:paraId="2204CF9C"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 xml:space="preserve"> Urban vs. Rural Markets – Urban areas account for the majority of branded footwear sales, whereas rural markets rely more on unorganized players and local artisans. The expansion of brands into Tier 2 and Tier 3 cities is helping bridge this gap.</w:t>
      </w:r>
    </w:p>
    <w:p w14:paraId="2D9D6199"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Gender and Age-Based Segmentation – The industry caters to men, women, and children, with men’s footwear dominating the market share. However, the demand for stylish and comfortable women’s footwear has been rising steadily.</w:t>
      </w:r>
    </w:p>
    <w:p w14:paraId="09B600D4" w14:textId="77777777" w:rsidR="00535C58" w:rsidRPr="00430480"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Material Preferences – Indian consumers prefer footwear made of leather, synthetic materials, and rubber, with affordability being a major deciding factor. Sustainable footwear is also gaining traction, especially among environmentally conscious buyers.</w:t>
      </w:r>
    </w:p>
    <w:p w14:paraId="264A7B1E" w14:textId="77777777" w:rsidR="00535C58" w:rsidRPr="003B0E83" w:rsidRDefault="00535C58" w:rsidP="00535C58">
      <w:pPr>
        <w:spacing w:line="360" w:lineRule="auto"/>
        <w:jc w:val="both"/>
        <w:rPr>
          <w:rFonts w:ascii="Times New Roman" w:eastAsia="Times New Roman" w:hAnsi="Times New Roman" w:cs="Times New Roman"/>
          <w:b/>
          <w:bCs/>
          <w:sz w:val="24"/>
          <w:szCs w:val="24"/>
          <w:lang w:eastAsia="en-IN" w:bidi="ml-IN"/>
        </w:rPr>
      </w:pPr>
      <w:r w:rsidRPr="003B0E83">
        <w:rPr>
          <w:rFonts w:ascii="Times New Roman" w:eastAsia="Times New Roman" w:hAnsi="Times New Roman" w:cs="Times New Roman"/>
          <w:b/>
          <w:bCs/>
          <w:sz w:val="24"/>
          <w:szCs w:val="24"/>
          <w:lang w:eastAsia="en-IN" w:bidi="ml-IN"/>
        </w:rPr>
        <w:t>Challenges and Opportunities in the Indian Footwear Market</w:t>
      </w:r>
    </w:p>
    <w:p w14:paraId="1261E6EC" w14:textId="77777777" w:rsidR="00535C58" w:rsidRPr="003B0E83"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t>Despite its rapid growth, the Indian footwear industry faces several challenges, including high dependency on imports, competition from unorganized players, and price sensitivity among consumers. Many small-scale manufacturers struggle with quality control and lack access to global supply chains. However, government initiatives such as Make in India and incentives for local manufacturing have encouraged domestic production and reduced reliance on imports.</w:t>
      </w:r>
    </w:p>
    <w:p w14:paraId="50E4A7FA"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3B0E83">
        <w:rPr>
          <w:rFonts w:ascii="Times New Roman" w:eastAsia="Times New Roman" w:hAnsi="Times New Roman" w:cs="Times New Roman"/>
          <w:sz w:val="24"/>
          <w:szCs w:val="24"/>
          <w:lang w:eastAsia="en-IN" w:bidi="ml-IN"/>
        </w:rPr>
        <w:lastRenderedPageBreak/>
        <w:t>On the opportunity front, rising consumer awareness, increasing brand consciousness, and digitalization are reshaping the market landscape. The younger generation, particularly college students and young professionals, are driving demand for trendy, durable, and affordable footwear. International brands are also investing in India’s growing e-commerce sector, further intensifying competition.</w:t>
      </w:r>
    </w:p>
    <w:p w14:paraId="6F0CFD28" w14:textId="12403445"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t>KEY PLAYERS IN THE INDIAN FOOTWEAR INDUSTRY</w:t>
      </w:r>
    </w:p>
    <w:p w14:paraId="6058D17A" w14:textId="77777777" w:rsidR="00535C58" w:rsidRPr="000E39C9" w:rsidRDefault="00535C58" w:rsidP="00535C58">
      <w:pPr>
        <w:spacing w:line="360" w:lineRule="auto"/>
        <w:jc w:val="both"/>
        <w:rPr>
          <w:rFonts w:ascii="Times New Roman" w:eastAsia="Times New Roman" w:hAnsi="Times New Roman" w:cs="Times New Roman"/>
          <w:sz w:val="24"/>
          <w:szCs w:val="24"/>
          <w:lang w:eastAsia="en-IN" w:bidi="ml-IN"/>
        </w:rPr>
      </w:pPr>
      <w:r w:rsidRPr="000E39C9">
        <w:rPr>
          <w:rFonts w:ascii="Times New Roman" w:eastAsia="Times New Roman" w:hAnsi="Times New Roman" w:cs="Times New Roman"/>
          <w:sz w:val="24"/>
          <w:szCs w:val="24"/>
          <w:lang w:eastAsia="en-IN" w:bidi="ml-IN"/>
        </w:rPr>
        <w:t>The Indian footwear industry is characterized by a wide array of both domestic and international brands catering to a broad range of consumer segments. These brands strive to innovate and adapt to the ever-changing preferences of consumers, driven by factors like fashion trends, comfort, and affordability. The leading players in the Indian footwear market offer diverse products across various categories, including casual, formal, sports, and ethnic footwear. Below are some of the key players in the Indian footwear industry:</w:t>
      </w:r>
    </w:p>
    <w:p w14:paraId="4A692F87" w14:textId="77777777"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t>1. Bata India Limited</w:t>
      </w:r>
    </w:p>
    <w:p w14:paraId="405131B3" w14:textId="513500E3"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0E39C9">
        <w:rPr>
          <w:rFonts w:ascii="Times New Roman" w:eastAsia="Times New Roman" w:hAnsi="Times New Roman" w:cs="Times New Roman"/>
          <w:sz w:val="24"/>
          <w:szCs w:val="24"/>
          <w:lang w:eastAsia="en-IN" w:bidi="ml-IN"/>
        </w:rPr>
        <w:t xml:space="preserve">Bata India Limited, established in 1931, is one of the oldest and most trusted names in the Indian footwear industry. It is known for its vast retail network of over 1,500 stores across India, making it one of the largest footwear retailers in the country. Bata offers a wide range of products, including formal shoes, casual wear, sandals, school shoes, and sports footwear. The company has successfully positioned itself as a value-for-money brand targeting middle-income consumers, students, and working professionals. Bata’s focus on innovative product designs, such as the introduction of stylish, comfortable, and eco-friendly shoes, has helped the brand stay relevant in a competitive market. The company has also expanded its presence online, providing consumers with an </w:t>
      </w:r>
      <w:proofErr w:type="spellStart"/>
      <w:r w:rsidRPr="000E39C9">
        <w:rPr>
          <w:rFonts w:ascii="Times New Roman" w:eastAsia="Times New Roman" w:hAnsi="Times New Roman" w:cs="Times New Roman"/>
          <w:sz w:val="24"/>
          <w:szCs w:val="24"/>
          <w:lang w:eastAsia="en-IN" w:bidi="ml-IN"/>
        </w:rPr>
        <w:t>omnichannel</w:t>
      </w:r>
      <w:proofErr w:type="spellEnd"/>
      <w:r w:rsidRPr="000E39C9">
        <w:rPr>
          <w:rFonts w:ascii="Times New Roman" w:eastAsia="Times New Roman" w:hAnsi="Times New Roman" w:cs="Times New Roman"/>
          <w:sz w:val="24"/>
          <w:szCs w:val="24"/>
          <w:lang w:eastAsia="en-IN" w:bidi="ml-IN"/>
        </w:rPr>
        <w:t xml:space="preserve"> shopping experience. Additionally, Bata has developed several sub-brands like Hush Puppies, Power, North Star, and Weinbrenner to cater to diverse customer preferences and demographics. Through strategic collaborations, focus on sustainability, and continuous brand revamping, Bata has maintained its position as a market leader in the Indian footwear industry.</w:t>
      </w:r>
    </w:p>
    <w:p w14:paraId="796FE1D3" w14:textId="7E337A3C" w:rsidR="00E170D2" w:rsidRDefault="00E170D2" w:rsidP="00535C58">
      <w:pPr>
        <w:spacing w:line="360" w:lineRule="auto"/>
        <w:jc w:val="both"/>
        <w:rPr>
          <w:rFonts w:ascii="Times New Roman" w:eastAsia="Times New Roman" w:hAnsi="Times New Roman" w:cs="Times New Roman"/>
          <w:sz w:val="24"/>
          <w:szCs w:val="24"/>
          <w:lang w:eastAsia="en-IN" w:bidi="ml-IN"/>
        </w:rPr>
      </w:pPr>
    </w:p>
    <w:p w14:paraId="17E53F85" w14:textId="77777777" w:rsidR="00E170D2" w:rsidRPr="000E39C9" w:rsidRDefault="00E170D2" w:rsidP="00535C58">
      <w:pPr>
        <w:spacing w:line="360" w:lineRule="auto"/>
        <w:jc w:val="both"/>
        <w:rPr>
          <w:rFonts w:ascii="Times New Roman" w:eastAsia="Times New Roman" w:hAnsi="Times New Roman" w:cs="Times New Roman"/>
          <w:sz w:val="24"/>
          <w:szCs w:val="24"/>
          <w:lang w:eastAsia="en-IN" w:bidi="ml-IN"/>
        </w:rPr>
      </w:pPr>
    </w:p>
    <w:p w14:paraId="05EC69D6" w14:textId="77777777"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lastRenderedPageBreak/>
        <w:t xml:space="preserve">2. </w:t>
      </w:r>
      <w:proofErr w:type="spellStart"/>
      <w:r w:rsidRPr="000E39C9">
        <w:rPr>
          <w:rFonts w:ascii="Times New Roman" w:eastAsia="Times New Roman" w:hAnsi="Times New Roman" w:cs="Times New Roman"/>
          <w:b/>
          <w:bCs/>
          <w:sz w:val="24"/>
          <w:szCs w:val="24"/>
          <w:lang w:eastAsia="en-IN" w:bidi="ml-IN"/>
        </w:rPr>
        <w:t>Relaxo</w:t>
      </w:r>
      <w:proofErr w:type="spellEnd"/>
      <w:r w:rsidRPr="000E39C9">
        <w:rPr>
          <w:rFonts w:ascii="Times New Roman" w:eastAsia="Times New Roman" w:hAnsi="Times New Roman" w:cs="Times New Roman"/>
          <w:b/>
          <w:bCs/>
          <w:sz w:val="24"/>
          <w:szCs w:val="24"/>
          <w:lang w:eastAsia="en-IN" w:bidi="ml-IN"/>
        </w:rPr>
        <w:t xml:space="preserve"> </w:t>
      </w:r>
      <w:proofErr w:type="spellStart"/>
      <w:r w:rsidRPr="000E39C9">
        <w:rPr>
          <w:rFonts w:ascii="Times New Roman" w:eastAsia="Times New Roman" w:hAnsi="Times New Roman" w:cs="Times New Roman"/>
          <w:b/>
          <w:bCs/>
          <w:sz w:val="24"/>
          <w:szCs w:val="24"/>
          <w:lang w:eastAsia="en-IN" w:bidi="ml-IN"/>
        </w:rPr>
        <w:t>Footwears</w:t>
      </w:r>
      <w:proofErr w:type="spellEnd"/>
      <w:r w:rsidRPr="000E39C9">
        <w:rPr>
          <w:rFonts w:ascii="Times New Roman" w:eastAsia="Times New Roman" w:hAnsi="Times New Roman" w:cs="Times New Roman"/>
          <w:b/>
          <w:bCs/>
          <w:sz w:val="24"/>
          <w:szCs w:val="24"/>
          <w:lang w:eastAsia="en-IN" w:bidi="ml-IN"/>
        </w:rPr>
        <w:t xml:space="preserve"> Limited</w:t>
      </w:r>
    </w:p>
    <w:p w14:paraId="59A4E6FF" w14:textId="77777777" w:rsidR="00535C58" w:rsidRPr="000E39C9" w:rsidRDefault="00535C58" w:rsidP="00535C58">
      <w:pPr>
        <w:spacing w:line="360" w:lineRule="auto"/>
        <w:jc w:val="both"/>
        <w:rPr>
          <w:rFonts w:ascii="Times New Roman" w:eastAsia="Times New Roman" w:hAnsi="Times New Roman" w:cs="Times New Roman"/>
          <w:sz w:val="24"/>
          <w:szCs w:val="24"/>
          <w:lang w:eastAsia="en-IN" w:bidi="ml-IN"/>
        </w:rPr>
      </w:pPr>
      <w:proofErr w:type="spellStart"/>
      <w:r w:rsidRPr="000E39C9">
        <w:rPr>
          <w:rFonts w:ascii="Times New Roman" w:eastAsia="Times New Roman" w:hAnsi="Times New Roman" w:cs="Times New Roman"/>
          <w:sz w:val="24"/>
          <w:szCs w:val="24"/>
          <w:lang w:eastAsia="en-IN" w:bidi="ml-IN"/>
        </w:rPr>
        <w:t>Relaxo</w:t>
      </w:r>
      <w:proofErr w:type="spellEnd"/>
      <w:r w:rsidRPr="000E39C9">
        <w:rPr>
          <w:rFonts w:ascii="Times New Roman" w:eastAsia="Times New Roman" w:hAnsi="Times New Roman" w:cs="Times New Roman"/>
          <w:sz w:val="24"/>
          <w:szCs w:val="24"/>
          <w:lang w:eastAsia="en-IN" w:bidi="ml-IN"/>
        </w:rPr>
        <w:t xml:space="preserve"> </w:t>
      </w:r>
      <w:proofErr w:type="spellStart"/>
      <w:r w:rsidRPr="000E39C9">
        <w:rPr>
          <w:rFonts w:ascii="Times New Roman" w:eastAsia="Times New Roman" w:hAnsi="Times New Roman" w:cs="Times New Roman"/>
          <w:sz w:val="24"/>
          <w:szCs w:val="24"/>
          <w:lang w:eastAsia="en-IN" w:bidi="ml-IN"/>
        </w:rPr>
        <w:t>Footwears</w:t>
      </w:r>
      <w:proofErr w:type="spellEnd"/>
      <w:r w:rsidRPr="000E39C9">
        <w:rPr>
          <w:rFonts w:ascii="Times New Roman" w:eastAsia="Times New Roman" w:hAnsi="Times New Roman" w:cs="Times New Roman"/>
          <w:sz w:val="24"/>
          <w:szCs w:val="24"/>
          <w:lang w:eastAsia="en-IN" w:bidi="ml-IN"/>
        </w:rPr>
        <w:t xml:space="preserve"> Limited is one of India’s largest and most well-known footwear brands, widely recognized for its affordable, comfortable, and durable products. </w:t>
      </w:r>
      <w:proofErr w:type="spellStart"/>
      <w:r w:rsidRPr="000E39C9">
        <w:rPr>
          <w:rFonts w:ascii="Times New Roman" w:eastAsia="Times New Roman" w:hAnsi="Times New Roman" w:cs="Times New Roman"/>
          <w:sz w:val="24"/>
          <w:szCs w:val="24"/>
          <w:lang w:eastAsia="en-IN" w:bidi="ml-IN"/>
        </w:rPr>
        <w:t>Relaxo’s</w:t>
      </w:r>
      <w:proofErr w:type="spellEnd"/>
      <w:r w:rsidRPr="000E39C9">
        <w:rPr>
          <w:rFonts w:ascii="Times New Roman" w:eastAsia="Times New Roman" w:hAnsi="Times New Roman" w:cs="Times New Roman"/>
          <w:sz w:val="24"/>
          <w:szCs w:val="24"/>
          <w:lang w:eastAsia="en-IN" w:bidi="ml-IN"/>
        </w:rPr>
        <w:t xml:space="preserve"> brand portfolio includes popular sub-brands like </w:t>
      </w:r>
      <w:proofErr w:type="spellStart"/>
      <w:r w:rsidRPr="000E39C9">
        <w:rPr>
          <w:rFonts w:ascii="Times New Roman" w:eastAsia="Times New Roman" w:hAnsi="Times New Roman" w:cs="Times New Roman"/>
          <w:sz w:val="24"/>
          <w:szCs w:val="24"/>
          <w:lang w:eastAsia="en-IN" w:bidi="ml-IN"/>
        </w:rPr>
        <w:t>Sparx</w:t>
      </w:r>
      <w:proofErr w:type="spellEnd"/>
      <w:r w:rsidRPr="000E39C9">
        <w:rPr>
          <w:rFonts w:ascii="Times New Roman" w:eastAsia="Times New Roman" w:hAnsi="Times New Roman" w:cs="Times New Roman"/>
          <w:sz w:val="24"/>
          <w:szCs w:val="24"/>
          <w:lang w:eastAsia="en-IN" w:bidi="ml-IN"/>
        </w:rPr>
        <w:t xml:space="preserve">, Flite, Bahamas, and Schoolmate, catering to different consumer segments, including sports, casual wear, school shoes, and sandals. With a strong presence in tier 2 and tier 3 cities, the company has become a household name for budget-conscious consumers across India. </w:t>
      </w:r>
      <w:proofErr w:type="spellStart"/>
      <w:r w:rsidRPr="000E39C9">
        <w:rPr>
          <w:rFonts w:ascii="Times New Roman" w:eastAsia="Times New Roman" w:hAnsi="Times New Roman" w:cs="Times New Roman"/>
          <w:sz w:val="24"/>
          <w:szCs w:val="24"/>
          <w:lang w:eastAsia="en-IN" w:bidi="ml-IN"/>
        </w:rPr>
        <w:t>Relaxo’s</w:t>
      </w:r>
      <w:proofErr w:type="spellEnd"/>
      <w:r w:rsidRPr="000E39C9">
        <w:rPr>
          <w:rFonts w:ascii="Times New Roman" w:eastAsia="Times New Roman" w:hAnsi="Times New Roman" w:cs="Times New Roman"/>
          <w:sz w:val="24"/>
          <w:szCs w:val="24"/>
          <w:lang w:eastAsia="en-IN" w:bidi="ml-IN"/>
        </w:rPr>
        <w:t xml:space="preserve"> wide distribution network ensures its products are accessible to urban and rural markets alike, making it one of the most widely available footwear brands. The company’s focus on durability and comfort has earned it a loyal customer base, particularly among families and individuals seeking value-for-money footwear options. </w:t>
      </w:r>
      <w:proofErr w:type="spellStart"/>
      <w:r w:rsidRPr="000E39C9">
        <w:rPr>
          <w:rFonts w:ascii="Times New Roman" w:eastAsia="Times New Roman" w:hAnsi="Times New Roman" w:cs="Times New Roman"/>
          <w:sz w:val="24"/>
          <w:szCs w:val="24"/>
          <w:lang w:eastAsia="en-IN" w:bidi="ml-IN"/>
        </w:rPr>
        <w:t>Relaxo’s</w:t>
      </w:r>
      <w:proofErr w:type="spellEnd"/>
      <w:r w:rsidRPr="000E39C9">
        <w:rPr>
          <w:rFonts w:ascii="Times New Roman" w:eastAsia="Times New Roman" w:hAnsi="Times New Roman" w:cs="Times New Roman"/>
          <w:sz w:val="24"/>
          <w:szCs w:val="24"/>
          <w:lang w:eastAsia="en-IN" w:bidi="ml-IN"/>
        </w:rPr>
        <w:t xml:space="preserve"> continued success is also driven by its pricing strategy, which makes its products affordable without compromising on quality. In addition to its traditional retail model, </w:t>
      </w:r>
      <w:proofErr w:type="spellStart"/>
      <w:r w:rsidRPr="000E39C9">
        <w:rPr>
          <w:rFonts w:ascii="Times New Roman" w:eastAsia="Times New Roman" w:hAnsi="Times New Roman" w:cs="Times New Roman"/>
          <w:sz w:val="24"/>
          <w:szCs w:val="24"/>
          <w:lang w:eastAsia="en-IN" w:bidi="ml-IN"/>
        </w:rPr>
        <w:t>Relaxo</w:t>
      </w:r>
      <w:proofErr w:type="spellEnd"/>
      <w:r w:rsidRPr="000E39C9">
        <w:rPr>
          <w:rFonts w:ascii="Times New Roman" w:eastAsia="Times New Roman" w:hAnsi="Times New Roman" w:cs="Times New Roman"/>
          <w:sz w:val="24"/>
          <w:szCs w:val="24"/>
          <w:lang w:eastAsia="en-IN" w:bidi="ml-IN"/>
        </w:rPr>
        <w:t xml:space="preserve"> has expanded into e-commerce and continues to grow its market share by offering discounts and promotions to attract price-sensitive buyers.</w:t>
      </w:r>
    </w:p>
    <w:p w14:paraId="263E9D94" w14:textId="77777777"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t>3. Metro Brands Limited</w:t>
      </w:r>
    </w:p>
    <w:p w14:paraId="4B30018B" w14:textId="77777777" w:rsidR="00535C58" w:rsidRPr="000E39C9" w:rsidRDefault="00535C58" w:rsidP="00535C58">
      <w:pPr>
        <w:spacing w:line="360" w:lineRule="auto"/>
        <w:jc w:val="both"/>
        <w:rPr>
          <w:rFonts w:ascii="Times New Roman" w:eastAsia="Times New Roman" w:hAnsi="Times New Roman" w:cs="Times New Roman"/>
          <w:sz w:val="24"/>
          <w:szCs w:val="24"/>
          <w:lang w:eastAsia="en-IN" w:bidi="ml-IN"/>
        </w:rPr>
      </w:pPr>
      <w:r w:rsidRPr="000E39C9">
        <w:rPr>
          <w:rFonts w:ascii="Times New Roman" w:eastAsia="Times New Roman" w:hAnsi="Times New Roman" w:cs="Times New Roman"/>
          <w:sz w:val="24"/>
          <w:szCs w:val="24"/>
          <w:lang w:eastAsia="en-IN" w:bidi="ml-IN"/>
        </w:rPr>
        <w:t xml:space="preserve">Metro Brands Limited, one of the premium footwear retailers in India, is known for offering stylish and high-quality products. The company operates over 600 exclusive stores across India, primarily catering to urban consumers seeking premium footwear options. Metro Brands boasts a diverse product range, including formal shoes, casual wear, sandals, and international brands like Crocs and Da Vinci. Its sub-brands such as Metro Shoes and </w:t>
      </w:r>
      <w:proofErr w:type="spellStart"/>
      <w:r w:rsidRPr="000E39C9">
        <w:rPr>
          <w:rFonts w:ascii="Times New Roman" w:eastAsia="Times New Roman" w:hAnsi="Times New Roman" w:cs="Times New Roman"/>
          <w:sz w:val="24"/>
          <w:szCs w:val="24"/>
          <w:lang w:eastAsia="en-IN" w:bidi="ml-IN"/>
        </w:rPr>
        <w:t>Mochi</w:t>
      </w:r>
      <w:proofErr w:type="spellEnd"/>
      <w:r w:rsidRPr="000E39C9">
        <w:rPr>
          <w:rFonts w:ascii="Times New Roman" w:eastAsia="Times New Roman" w:hAnsi="Times New Roman" w:cs="Times New Roman"/>
          <w:sz w:val="24"/>
          <w:szCs w:val="24"/>
          <w:lang w:eastAsia="en-IN" w:bidi="ml-IN"/>
        </w:rPr>
        <w:t xml:space="preserve"> are designed to meet the demands of different consumer segments, with a particular focus on the fashionable, professional, and youthful crowd. Metro’s emphasis on premium quality, exclusivity, and luxurious designs has made it a preferred choice among affluent buyers who are willing to invest in high-end footwear. The company has also implemented an </w:t>
      </w:r>
      <w:proofErr w:type="spellStart"/>
      <w:r w:rsidRPr="000E39C9">
        <w:rPr>
          <w:rFonts w:ascii="Times New Roman" w:eastAsia="Times New Roman" w:hAnsi="Times New Roman" w:cs="Times New Roman"/>
          <w:sz w:val="24"/>
          <w:szCs w:val="24"/>
          <w:lang w:eastAsia="en-IN" w:bidi="ml-IN"/>
        </w:rPr>
        <w:t>omnichannel</w:t>
      </w:r>
      <w:proofErr w:type="spellEnd"/>
      <w:r w:rsidRPr="000E39C9">
        <w:rPr>
          <w:rFonts w:ascii="Times New Roman" w:eastAsia="Times New Roman" w:hAnsi="Times New Roman" w:cs="Times New Roman"/>
          <w:sz w:val="24"/>
          <w:szCs w:val="24"/>
          <w:lang w:eastAsia="en-IN" w:bidi="ml-IN"/>
        </w:rPr>
        <w:t xml:space="preserve"> retail strategy, integrating online and offline channels to enhance the shopping experience for consumers. Metro Brands has successfully leveraged celebrity endorsements and marketing campaigns to position itself as a leading fashion-forward footwear brand, appealing to trend-conscious individuals. As the Indian middle-class continues to grow, Metro’s premium </w:t>
      </w:r>
      <w:r w:rsidRPr="000E39C9">
        <w:rPr>
          <w:rFonts w:ascii="Times New Roman" w:eastAsia="Times New Roman" w:hAnsi="Times New Roman" w:cs="Times New Roman"/>
          <w:sz w:val="24"/>
          <w:szCs w:val="24"/>
          <w:lang w:eastAsia="en-IN" w:bidi="ml-IN"/>
        </w:rPr>
        <w:lastRenderedPageBreak/>
        <w:t>positioning allows it to maintain strong growth prospects in the competitive footwear market.</w:t>
      </w:r>
    </w:p>
    <w:p w14:paraId="0BB815FA" w14:textId="77777777"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t>4. Puma India</w:t>
      </w:r>
    </w:p>
    <w:p w14:paraId="302FE18D" w14:textId="77777777" w:rsidR="00535C58" w:rsidRPr="000E39C9" w:rsidRDefault="00535C58" w:rsidP="00535C58">
      <w:pPr>
        <w:spacing w:line="360" w:lineRule="auto"/>
        <w:jc w:val="both"/>
        <w:rPr>
          <w:rFonts w:ascii="Times New Roman" w:eastAsia="Times New Roman" w:hAnsi="Times New Roman" w:cs="Times New Roman"/>
          <w:sz w:val="24"/>
          <w:szCs w:val="24"/>
          <w:lang w:eastAsia="en-IN" w:bidi="ml-IN"/>
        </w:rPr>
      </w:pPr>
      <w:r w:rsidRPr="000E39C9">
        <w:rPr>
          <w:rFonts w:ascii="Times New Roman" w:eastAsia="Times New Roman" w:hAnsi="Times New Roman" w:cs="Times New Roman"/>
          <w:sz w:val="24"/>
          <w:szCs w:val="24"/>
          <w:lang w:eastAsia="en-IN" w:bidi="ml-IN"/>
        </w:rPr>
        <w:t xml:space="preserve">Puma India, a subsidiary of the German sportswear giant Puma SE, has made significant strides in the Indian footwear market by offering high-performance, stylish, and functional footwear. With a focus on sports, lifestyle, and casual footwear, Puma India has developed a strong following among young, urban consumers who prioritize both fashion and functionality. The company is well-known for its association with global sports figures like Usain Bolt and </w:t>
      </w:r>
      <w:proofErr w:type="spellStart"/>
      <w:r w:rsidRPr="000E39C9">
        <w:rPr>
          <w:rFonts w:ascii="Times New Roman" w:eastAsia="Times New Roman" w:hAnsi="Times New Roman" w:cs="Times New Roman"/>
          <w:sz w:val="24"/>
          <w:szCs w:val="24"/>
          <w:lang w:eastAsia="en-IN" w:bidi="ml-IN"/>
        </w:rPr>
        <w:t>Virat</w:t>
      </w:r>
      <w:proofErr w:type="spellEnd"/>
      <w:r w:rsidRPr="000E39C9">
        <w:rPr>
          <w:rFonts w:ascii="Times New Roman" w:eastAsia="Times New Roman" w:hAnsi="Times New Roman" w:cs="Times New Roman"/>
          <w:sz w:val="24"/>
          <w:szCs w:val="24"/>
          <w:lang w:eastAsia="en-IN" w:bidi="ml-IN"/>
        </w:rPr>
        <w:t xml:space="preserve"> </w:t>
      </w:r>
      <w:proofErr w:type="spellStart"/>
      <w:r w:rsidRPr="000E39C9">
        <w:rPr>
          <w:rFonts w:ascii="Times New Roman" w:eastAsia="Times New Roman" w:hAnsi="Times New Roman" w:cs="Times New Roman"/>
          <w:sz w:val="24"/>
          <w:szCs w:val="24"/>
          <w:lang w:eastAsia="en-IN" w:bidi="ml-IN"/>
        </w:rPr>
        <w:t>Kohli</w:t>
      </w:r>
      <w:proofErr w:type="spellEnd"/>
      <w:r w:rsidRPr="000E39C9">
        <w:rPr>
          <w:rFonts w:ascii="Times New Roman" w:eastAsia="Times New Roman" w:hAnsi="Times New Roman" w:cs="Times New Roman"/>
          <w:sz w:val="24"/>
          <w:szCs w:val="24"/>
          <w:lang w:eastAsia="en-IN" w:bidi="ml-IN"/>
        </w:rPr>
        <w:t>, which has bolstered its brand appeal in India. Puma’s range includes sports shoes, running shoes, and sneakers, and the brand has expanded its product offerings to include lifestyle and streetwear footwear. Puma’s success in India can be attributed to its ability to blend innovative technology with trendy designs. For example, its Puma Ignite series is known for its comfortable cushioning, while its RS-X series has gained popularity for its bold, street-style appeal. Puma India’s strategic marketing initiatives, including sponsorship of major sports events and partnerships with top athletes, have helped the brand become synonymous with performance and style, establishing itself as one of the top players in India’s footwear industry.</w:t>
      </w:r>
    </w:p>
    <w:p w14:paraId="37ECADDF" w14:textId="77777777" w:rsidR="00535C58" w:rsidRPr="000E39C9" w:rsidRDefault="00535C58" w:rsidP="00535C58">
      <w:pPr>
        <w:spacing w:line="360" w:lineRule="auto"/>
        <w:jc w:val="both"/>
        <w:rPr>
          <w:rFonts w:ascii="Times New Roman" w:eastAsia="Times New Roman" w:hAnsi="Times New Roman" w:cs="Times New Roman"/>
          <w:b/>
          <w:bCs/>
          <w:sz w:val="24"/>
          <w:szCs w:val="24"/>
          <w:lang w:eastAsia="en-IN" w:bidi="ml-IN"/>
        </w:rPr>
      </w:pPr>
      <w:r w:rsidRPr="000E39C9">
        <w:rPr>
          <w:rFonts w:ascii="Times New Roman" w:eastAsia="Times New Roman" w:hAnsi="Times New Roman" w:cs="Times New Roman"/>
          <w:b/>
          <w:bCs/>
          <w:sz w:val="24"/>
          <w:szCs w:val="24"/>
          <w:lang w:eastAsia="en-IN" w:bidi="ml-IN"/>
        </w:rPr>
        <w:t>5. Adidas India</w:t>
      </w:r>
    </w:p>
    <w:p w14:paraId="0DD72113" w14:textId="77777777"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0E39C9">
        <w:rPr>
          <w:rFonts w:ascii="Times New Roman" w:eastAsia="Times New Roman" w:hAnsi="Times New Roman" w:cs="Times New Roman"/>
          <w:sz w:val="24"/>
          <w:szCs w:val="24"/>
          <w:lang w:eastAsia="en-IN" w:bidi="ml-IN"/>
        </w:rPr>
        <w:t xml:space="preserve">Adidas India, a part of the global sportswear company Adidas AG, is another major player in the Indian footwear market. Known for its high-quality sports shoes, running shoes, and sneakers, Adidas has successfully positioned itself as a leading brand among athletes, fitness enthusiasts, and fashion-conscious young consumers. The brand’s innovative footwear technology, such as Boost cushioning and </w:t>
      </w:r>
      <w:proofErr w:type="spellStart"/>
      <w:r w:rsidRPr="000E39C9">
        <w:rPr>
          <w:rFonts w:ascii="Times New Roman" w:eastAsia="Times New Roman" w:hAnsi="Times New Roman" w:cs="Times New Roman"/>
          <w:sz w:val="24"/>
          <w:szCs w:val="24"/>
          <w:lang w:eastAsia="en-IN" w:bidi="ml-IN"/>
        </w:rPr>
        <w:t>Primeknit</w:t>
      </w:r>
      <w:proofErr w:type="spellEnd"/>
      <w:r w:rsidRPr="000E39C9">
        <w:rPr>
          <w:rFonts w:ascii="Times New Roman" w:eastAsia="Times New Roman" w:hAnsi="Times New Roman" w:cs="Times New Roman"/>
          <w:sz w:val="24"/>
          <w:szCs w:val="24"/>
          <w:lang w:eastAsia="en-IN" w:bidi="ml-IN"/>
        </w:rPr>
        <w:t xml:space="preserve"> uppers, has enhanced its reputation for comfort and performance. Adidas also targets the growing athleisure market, with trendy and versatile shoes that can be worn for both sports and casual wear. The brand has created a strong presence through sports sponsorships, celebrity endorsements, and collaboration with designers like Pharrell Williams. Adidas India’s extensive retail network, both physical and online, ensures that its products are accessible across the country, with flagship stores in major cities and an active e-</w:t>
      </w:r>
      <w:r w:rsidRPr="000E39C9">
        <w:rPr>
          <w:rFonts w:ascii="Times New Roman" w:eastAsia="Times New Roman" w:hAnsi="Times New Roman" w:cs="Times New Roman"/>
          <w:sz w:val="24"/>
          <w:szCs w:val="24"/>
          <w:lang w:eastAsia="en-IN" w:bidi="ml-IN"/>
        </w:rPr>
        <w:lastRenderedPageBreak/>
        <w:t>commerce platform. As a market leader in the sports and lifestyle footwear category, Adidas continues to innovate and introduce new products to meet the demands of the Indian consumer, making it a key player in the competitive footwear market.</w:t>
      </w:r>
    </w:p>
    <w:p w14:paraId="2D2844F3" w14:textId="0272A564"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INTRODUCTION TO CUSTOMER SATISFACTION</w:t>
      </w:r>
    </w:p>
    <w:p w14:paraId="320C602E"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Customer satisfaction is a critical aspect of any business, influencing brand loyalty, repeat purchases, and overall market success. It refers to the degree to which a product or service meets or exceeds customer expectations. In the footwear industry, satisfaction is primarily determined by factors such as comfort, durability, style, affordability, and customer service. Understanding these factors helps manufacturers and retailers improve their offerings to cater to consumer preferences effectively.</w:t>
      </w:r>
    </w:p>
    <w:p w14:paraId="6F21CCFE"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Importance of Customer Satisfaction in the Footwear Industry</w:t>
      </w:r>
    </w:p>
    <w:p w14:paraId="7ACC4F15"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The footwear industry is highly competitive, with various brands offering products that cater to different needs. Customers expect their footwear to provide not only comfort but also style, affordability, and long-term durability. If a shoe does not meet these expectations, it can lead to dissatisfaction, negative word-of-mouth, and loss of potential customers. On the other hand, when customers are satisfied, they are more likely to remain loyal to a brand, recommend products to others, and make repeat purchases.</w:t>
      </w:r>
    </w:p>
    <w:p w14:paraId="03A79EC6" w14:textId="393165B8"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FACTORS INFLUENCING CUSTOMER SATISFACTION IN FOOTWEAR</w:t>
      </w:r>
    </w:p>
    <w:p w14:paraId="427A685C"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1. Comfort and Fit</w:t>
      </w:r>
    </w:p>
    <w:p w14:paraId="1201CDB2"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Comfort is one of the most important factors when purchasing footwear. Shoes that provide proper support, cushioning, and a good fit contribute to a pleasant wearing experience. Features such as arch support, breathable materials, and lightweight designs enhance comfort levels. A poor fit can lead to foot pain, blisters, or other discomforts, significantly affecting customer satisfaction.</w:t>
      </w:r>
    </w:p>
    <w:p w14:paraId="3AF5D0AA"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2. Durability and Quality</w:t>
      </w:r>
    </w:p>
    <w:p w14:paraId="1E59B19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Consumers expect footwear to last for a reasonable period without excessive wear and tear. The durability of a shoe depends on the quality of materials used, the construction </w:t>
      </w:r>
      <w:r w:rsidRPr="00535C58">
        <w:rPr>
          <w:rFonts w:ascii="Times New Roman" w:eastAsia="Times New Roman" w:hAnsi="Times New Roman" w:cs="Times New Roman"/>
          <w:sz w:val="24"/>
          <w:szCs w:val="24"/>
          <w:lang w:eastAsia="en-IN" w:bidi="ml-IN"/>
        </w:rPr>
        <w:lastRenderedPageBreak/>
        <w:t>process, and resistance to environmental conditions. High-quality shoes, even if priced slightly higher, tend to retain customers by offering long-term value.</w:t>
      </w:r>
    </w:p>
    <w:p w14:paraId="627193E4"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3. Style and Aesthetic Appeal</w:t>
      </w:r>
    </w:p>
    <w:p w14:paraId="48104A96"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Footwear is not just a necessity; it is also a fashion statement. Different customers have varied preferences based on personal style, occasions, and trends. Shoes available in multiple designs, </w:t>
      </w:r>
      <w:proofErr w:type="spellStart"/>
      <w:r w:rsidRPr="00535C58">
        <w:rPr>
          <w:rFonts w:ascii="Times New Roman" w:eastAsia="Times New Roman" w:hAnsi="Times New Roman" w:cs="Times New Roman"/>
          <w:sz w:val="24"/>
          <w:szCs w:val="24"/>
          <w:lang w:eastAsia="en-IN" w:bidi="ml-IN"/>
        </w:rPr>
        <w:t>colors</w:t>
      </w:r>
      <w:proofErr w:type="spellEnd"/>
      <w:r w:rsidRPr="00535C58">
        <w:rPr>
          <w:rFonts w:ascii="Times New Roman" w:eastAsia="Times New Roman" w:hAnsi="Times New Roman" w:cs="Times New Roman"/>
          <w:sz w:val="24"/>
          <w:szCs w:val="24"/>
          <w:lang w:eastAsia="en-IN" w:bidi="ml-IN"/>
        </w:rPr>
        <w:t>, and patterns tend to attract a broader customer base. Keeping up with evolving fashion trends is essential for businesses in the footwear industry to maintain consumer interest.</w:t>
      </w:r>
    </w:p>
    <w:p w14:paraId="05DBF7AD"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4. Pricing and Affordability</w:t>
      </w:r>
    </w:p>
    <w:p w14:paraId="7D3EC1D2"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Price plays a crucial role in purchasing decisions. While some customers seek budget-friendly options, others prefer premium footwear for enhanced quality and design. Striking the right balance between affordability and perceived value helps in maintaining customer satisfaction. Competitive pricing strategies and discounts also contribute to customer retention.</w:t>
      </w:r>
    </w:p>
    <w:p w14:paraId="3B2233D1"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5. Customer Service and Shopping Experience</w:t>
      </w:r>
    </w:p>
    <w:p w14:paraId="44100FC1"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The overall shopping experience, both online and in physical stores, influences customer satisfaction. Friendly staff, efficient service, easy return policies, and hassle-free exchanges contribute to a positive experience. Online shopping experiences are enhanced by clear product descriptions, size guides, and reliable delivery services.</w:t>
      </w:r>
    </w:p>
    <w:p w14:paraId="27DACADE"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6. Brand Reputation and Trust</w:t>
      </w:r>
    </w:p>
    <w:p w14:paraId="59BDDE69"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Consumers often prefer buying from brands they trust. A strong reputation built on quality, ethical practices, and positive customer reviews significantly impacts purchasing decisions. Companies that engage with customers through social media, advertisements, and loyalty programs strengthen their relationships and enhance customer satisfaction.</w:t>
      </w:r>
    </w:p>
    <w:p w14:paraId="79DF6ADE"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7. Product Availability and Variety</w:t>
      </w:r>
    </w:p>
    <w:p w14:paraId="105EAF5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A diverse range of footwear options, including casual shoes, formal wear, sports shoes, and specialty footwear, ensures that different customer needs are met. Limited </w:t>
      </w:r>
      <w:r w:rsidRPr="00535C58">
        <w:rPr>
          <w:rFonts w:ascii="Times New Roman" w:eastAsia="Times New Roman" w:hAnsi="Times New Roman" w:cs="Times New Roman"/>
          <w:sz w:val="24"/>
          <w:szCs w:val="24"/>
          <w:lang w:eastAsia="en-IN" w:bidi="ml-IN"/>
        </w:rPr>
        <w:lastRenderedPageBreak/>
        <w:t>availability or stock shortages can result in customer frustration and loss of sales opportunities.</w:t>
      </w:r>
    </w:p>
    <w:p w14:paraId="1CBC30DB"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The Role of Marketing in Customer Satisfaction</w:t>
      </w:r>
    </w:p>
    <w:p w14:paraId="0FEB1961"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Marketing plays a vital role in shaping customer perceptions and driving satisfaction levels. Effective marketing strategies include:</w:t>
      </w:r>
    </w:p>
    <w:p w14:paraId="36EF6BEE"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Advertisements and Promotions – Highlighting product features and benefits through advertisements encourages customer engagement.</w:t>
      </w:r>
    </w:p>
    <w:p w14:paraId="662DEAF5"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Influencer Collaborations – Social media influencers and celebrities contribute to product visibility and credibility.</w:t>
      </w:r>
    </w:p>
    <w:p w14:paraId="0E6B6DFD"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Customer Feedback and Reviews – Positive testimonials build trust, while constructive feedback helps businesses improve their products.</w:t>
      </w:r>
    </w:p>
    <w:p w14:paraId="73FD4CE0"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Loyalty Programs and Discounts – Rewarding repeat customers fosters brand loyalty and enhances satisfaction.</w:t>
      </w:r>
    </w:p>
    <w:p w14:paraId="2B961841" w14:textId="2DB74B30"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Challenges in Meeting Customer Expectations</w:t>
      </w:r>
    </w:p>
    <w:p w14:paraId="3D0BC9C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Despite efforts to enhance customer satisfaction, businesses face several challenges, such as:</w:t>
      </w:r>
    </w:p>
    <w:p w14:paraId="75E33433"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Changing Consumer Preferences – Trends and customer needs evolve frequently, requiring brands to adapt.</w:t>
      </w:r>
    </w:p>
    <w:p w14:paraId="194FB08D"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Competitive Market – The presence of numerous competitors makes it difficult to retain customers.</w:t>
      </w:r>
    </w:p>
    <w:p w14:paraId="788EF706" w14:textId="4C7A903F"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Supply Chain Issues – Delays in production and distribution can lead to dissatisfaction.</w:t>
      </w:r>
    </w:p>
    <w:p w14:paraId="1FA7A163"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Product Defects and Complaints – Addressing concerns efficiently is essential to maintain trust.</w:t>
      </w:r>
    </w:p>
    <w:p w14:paraId="467328C6" w14:textId="77777777" w:rsidR="00535C58" w:rsidRPr="00535C58" w:rsidRDefault="00535C58" w:rsidP="00535C58">
      <w:pPr>
        <w:spacing w:line="360" w:lineRule="auto"/>
        <w:jc w:val="both"/>
        <w:rPr>
          <w:rFonts w:ascii="Times New Roman" w:eastAsia="Times New Roman" w:hAnsi="Times New Roman" w:cs="Times New Roman"/>
          <w:b/>
          <w:bCs/>
          <w:sz w:val="24"/>
          <w:szCs w:val="24"/>
          <w:lang w:eastAsia="en-IN" w:bidi="ml-IN"/>
        </w:rPr>
      </w:pPr>
      <w:r w:rsidRPr="00535C58">
        <w:rPr>
          <w:rFonts w:ascii="Times New Roman" w:eastAsia="Times New Roman" w:hAnsi="Times New Roman" w:cs="Times New Roman"/>
          <w:b/>
          <w:bCs/>
          <w:sz w:val="24"/>
          <w:szCs w:val="24"/>
          <w:lang w:eastAsia="en-IN" w:bidi="ml-IN"/>
        </w:rPr>
        <w:t>Strategies to Improve Customer Satisfaction in Footwear</w:t>
      </w:r>
    </w:p>
    <w:p w14:paraId="76920D22"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To ensure high customer satisfaction, footwear companies should implement the following strategies:</w:t>
      </w:r>
    </w:p>
    <w:p w14:paraId="3C25ED64"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lastRenderedPageBreak/>
        <w:t>Enhancing Product Innovation – Incorporating new technologies, such as ergonomic designs and sustainable materials, can improve comfort and durability.</w:t>
      </w:r>
    </w:p>
    <w:p w14:paraId="2078100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Personalized Customer Service – Offering customization options and personalized shopping experiences enhances engagement.</w:t>
      </w:r>
    </w:p>
    <w:p w14:paraId="137A271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Expanding Distribution Channels – Ensuring product availability through physical stores, online platforms, and third-party retailers increases accessibility.</w:t>
      </w:r>
    </w:p>
    <w:p w14:paraId="666DBEB7" w14:textId="6D68F16E"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Sustainability Initiatives – Environmentally friendly production practices and recyclable materials appeal to eco-conscious consumers.</w:t>
      </w:r>
    </w:p>
    <w:p w14:paraId="43067B3C" w14:textId="44570D6E" w:rsidR="00535C58" w:rsidRPr="00443791" w:rsidRDefault="00443791"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 xml:space="preserve">COMPANY </w:t>
      </w:r>
      <w:proofErr w:type="gramStart"/>
      <w:r w:rsidRPr="00443791">
        <w:rPr>
          <w:rFonts w:ascii="Times New Roman" w:eastAsia="Times New Roman" w:hAnsi="Times New Roman" w:cs="Times New Roman"/>
          <w:b/>
          <w:bCs/>
          <w:sz w:val="24"/>
          <w:szCs w:val="24"/>
          <w:lang w:eastAsia="en-IN" w:bidi="ml-IN"/>
        </w:rPr>
        <w:t>PROFILE :</w:t>
      </w:r>
      <w:proofErr w:type="gramEnd"/>
      <w:r w:rsidRPr="00443791">
        <w:rPr>
          <w:rFonts w:ascii="Times New Roman" w:eastAsia="Times New Roman" w:hAnsi="Times New Roman" w:cs="Times New Roman"/>
          <w:b/>
          <w:bCs/>
          <w:sz w:val="24"/>
          <w:szCs w:val="24"/>
          <w:lang w:eastAsia="en-IN" w:bidi="ml-IN"/>
        </w:rPr>
        <w:t xml:space="preserve"> CROCS</w:t>
      </w:r>
    </w:p>
    <w:p w14:paraId="6AB2751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Crocs, Inc. is a global leader in innovative casual footwear for men, women, and children. The company is known for its iconic foam clogs, which have become a pop culture phenomenon and a symbol of comfort and functionality. Crocs operates under the slogan "Come </w:t>
      </w:r>
      <w:proofErr w:type="gramStart"/>
      <w:r w:rsidRPr="00535C58">
        <w:rPr>
          <w:rFonts w:ascii="Times New Roman" w:eastAsia="Times New Roman" w:hAnsi="Times New Roman" w:cs="Times New Roman"/>
          <w:sz w:val="24"/>
          <w:szCs w:val="24"/>
          <w:lang w:eastAsia="en-IN" w:bidi="ml-IN"/>
        </w:rPr>
        <w:t>As</w:t>
      </w:r>
      <w:proofErr w:type="gramEnd"/>
      <w:r w:rsidRPr="00535C58">
        <w:rPr>
          <w:rFonts w:ascii="Times New Roman" w:eastAsia="Times New Roman" w:hAnsi="Times New Roman" w:cs="Times New Roman"/>
          <w:sz w:val="24"/>
          <w:szCs w:val="24"/>
          <w:lang w:eastAsia="en-IN" w:bidi="ml-IN"/>
        </w:rPr>
        <w:t xml:space="preserve"> You Are," emphasizing individuality and self-expression. The company’s unique designs, innovative materials, and focus on comfort have positioned it as one of the fastest-growing footwear brands worldwide. Crocs is headquartered in Broomfield, Colorado, USA, and operates in over 90 countries globally through direct-to-consumer channels, wholesale partnerships, and e-commerce platforms.</w:t>
      </w:r>
    </w:p>
    <w:p w14:paraId="3FA6CF71" w14:textId="3A773CAD" w:rsidR="00535C58" w:rsidRPr="00443791" w:rsidRDefault="00535C58"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History</w:t>
      </w:r>
    </w:p>
    <w:p w14:paraId="7D70E555"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Crocs was founded in 2002 by Lyndon Hanson, Scott </w:t>
      </w:r>
      <w:proofErr w:type="spellStart"/>
      <w:r w:rsidRPr="00535C58">
        <w:rPr>
          <w:rFonts w:ascii="Times New Roman" w:eastAsia="Times New Roman" w:hAnsi="Times New Roman" w:cs="Times New Roman"/>
          <w:sz w:val="24"/>
          <w:szCs w:val="24"/>
          <w:lang w:eastAsia="en-IN" w:bidi="ml-IN"/>
        </w:rPr>
        <w:t>Seamans</w:t>
      </w:r>
      <w:proofErr w:type="spellEnd"/>
      <w:r w:rsidRPr="00535C58">
        <w:rPr>
          <w:rFonts w:ascii="Times New Roman" w:eastAsia="Times New Roman" w:hAnsi="Times New Roman" w:cs="Times New Roman"/>
          <w:sz w:val="24"/>
          <w:szCs w:val="24"/>
          <w:lang w:eastAsia="en-IN" w:bidi="ml-IN"/>
        </w:rPr>
        <w:t xml:space="preserve">, and George </w:t>
      </w:r>
      <w:proofErr w:type="spellStart"/>
      <w:r w:rsidRPr="00535C58">
        <w:rPr>
          <w:rFonts w:ascii="Times New Roman" w:eastAsia="Times New Roman" w:hAnsi="Times New Roman" w:cs="Times New Roman"/>
          <w:sz w:val="24"/>
          <w:szCs w:val="24"/>
          <w:lang w:eastAsia="en-IN" w:bidi="ml-IN"/>
        </w:rPr>
        <w:t>Boedecker</w:t>
      </w:r>
      <w:proofErr w:type="spellEnd"/>
      <w:r w:rsidRPr="00535C58">
        <w:rPr>
          <w:rFonts w:ascii="Times New Roman" w:eastAsia="Times New Roman" w:hAnsi="Times New Roman" w:cs="Times New Roman"/>
          <w:sz w:val="24"/>
          <w:szCs w:val="24"/>
          <w:lang w:eastAsia="en-IN" w:bidi="ml-IN"/>
        </w:rPr>
        <w:t xml:space="preserve"> Jr. The company was initially inspired by the foam clogs produced by Foam Creations, a Canadian company. The founders acquired the exclusive rights to use </w:t>
      </w:r>
      <w:proofErr w:type="spellStart"/>
      <w:r w:rsidRPr="00535C58">
        <w:rPr>
          <w:rFonts w:ascii="Times New Roman" w:eastAsia="Times New Roman" w:hAnsi="Times New Roman" w:cs="Times New Roman"/>
          <w:sz w:val="24"/>
          <w:szCs w:val="24"/>
          <w:lang w:eastAsia="en-IN" w:bidi="ml-IN"/>
        </w:rPr>
        <w:t>Croslite</w:t>
      </w:r>
      <w:proofErr w:type="spellEnd"/>
      <w:r w:rsidRPr="00535C58">
        <w:rPr>
          <w:rFonts w:ascii="Times New Roman" w:eastAsia="Times New Roman" w:hAnsi="Times New Roman" w:cs="Times New Roman"/>
          <w:sz w:val="24"/>
          <w:szCs w:val="24"/>
          <w:lang w:eastAsia="en-IN" w:bidi="ml-IN"/>
        </w:rPr>
        <w:t>™, a proprietary closed-cell resin material, which would become the foundation of Crocs footwear.</w:t>
      </w:r>
    </w:p>
    <w:p w14:paraId="77D325DF"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The first Crocs model, the Beach clog, debuted at the Fort Lauderdale Boat Show in Florida in 2002 and sold out its initial inventory of 200 pairs. Designed as a boating shoe, it quickly gained popularity due to its lightweight, water-resistant, and slip-resistant properties.</w:t>
      </w:r>
    </w:p>
    <w:p w14:paraId="7096BF9B"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lastRenderedPageBreak/>
        <w:t>Crocs went public in 2006, raising $208 million during its IPO. However, by 2009, the company faced challenges due to declining demand and inventory mismanagement. A turnaround strategy in the following years, which included product diversification, brand repositioning, and cost optimization, led to a resurgence in its popularity.</w:t>
      </w:r>
    </w:p>
    <w:p w14:paraId="06C9646E" w14:textId="36618D20" w:rsidR="00535C58" w:rsidRPr="00443791" w:rsidRDefault="00535C58"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Growth and Market Performance</w:t>
      </w:r>
    </w:p>
    <w:p w14:paraId="771E957E"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Crocs has witnessed phenomenal growth since its inception, marked by periods of both expansion and recovery. Key milestones in its growth include:</w:t>
      </w:r>
    </w:p>
    <w:p w14:paraId="74AD1F8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2006-2008: Rapid expansion into new markets and product lines. Crocs was embraced by healthcare professionals, gardeners, and casual consumers for its practicality and comfort.</w:t>
      </w:r>
    </w:p>
    <w:p w14:paraId="309FAD9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2009-2013: Decline due to overexpansion and a failure to innovate beyond the core clog product. The company reported significant losses during this period.</w:t>
      </w:r>
    </w:p>
    <w:p w14:paraId="78D3B6E5"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2014-Present: A successful turnaround led by CEO Andrew Rees. Crocs refocused on its core clog products, celebrity collaborations, limited edition launches, and digital-first marketing strategies. This strategy catapulted the brand back into global relevance.</w:t>
      </w:r>
    </w:p>
    <w:p w14:paraId="6D1C7A1B"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By 2023, Crocs' annual revenue exceeded $3 billion, and the brand solidified its position as a leading player in the casual footwear segment. The COVID-19 pandemic further boosted demand as consumers sought comfortable footwear for home use. Additionally, Crocs' collaborations with brands like Balenciaga, Post Malone, and Justin Bieber have attracted younger audiences, driving sales.</w:t>
      </w:r>
    </w:p>
    <w:p w14:paraId="2E1B7A5B" w14:textId="14D7D478" w:rsidR="00535C58" w:rsidRPr="00443791" w:rsidRDefault="00535C58"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Market Share</w:t>
      </w:r>
    </w:p>
    <w:p w14:paraId="6F31D14B"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Crocs has established itself as a dominant force in the casual footwear industry. As of 2024, Crocs holds an estimated 10% market share in the global casual footwear market. The company’s success is largely attributed to the versatility of its products, spanning multiple consumer demographics.</w:t>
      </w:r>
    </w:p>
    <w:p w14:paraId="0E170A1D"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Crocs has also gained a strong foothold in key markets such as North America, Europe, and Asia-Pacific. North America remains the largest revenue-generating region, accounting for nearly 50% of the company’s total sales. The brand has successfully </w:t>
      </w:r>
      <w:r w:rsidRPr="00535C58">
        <w:rPr>
          <w:rFonts w:ascii="Times New Roman" w:eastAsia="Times New Roman" w:hAnsi="Times New Roman" w:cs="Times New Roman"/>
          <w:sz w:val="24"/>
          <w:szCs w:val="24"/>
          <w:lang w:eastAsia="en-IN" w:bidi="ml-IN"/>
        </w:rPr>
        <w:lastRenderedPageBreak/>
        <w:t>expanded its presence in emerging markets like China and India through e-commerce and strategic partnerships.</w:t>
      </w:r>
    </w:p>
    <w:p w14:paraId="02A48211"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Competition in the casual footwear market includes brands like </w:t>
      </w:r>
      <w:proofErr w:type="spellStart"/>
      <w:r w:rsidRPr="00535C58">
        <w:rPr>
          <w:rFonts w:ascii="Times New Roman" w:eastAsia="Times New Roman" w:hAnsi="Times New Roman" w:cs="Times New Roman"/>
          <w:sz w:val="24"/>
          <w:szCs w:val="24"/>
          <w:lang w:eastAsia="en-IN" w:bidi="ml-IN"/>
        </w:rPr>
        <w:t>Skechers</w:t>
      </w:r>
      <w:proofErr w:type="spellEnd"/>
      <w:r w:rsidRPr="00535C58">
        <w:rPr>
          <w:rFonts w:ascii="Times New Roman" w:eastAsia="Times New Roman" w:hAnsi="Times New Roman" w:cs="Times New Roman"/>
          <w:sz w:val="24"/>
          <w:szCs w:val="24"/>
          <w:lang w:eastAsia="en-IN" w:bidi="ml-IN"/>
        </w:rPr>
        <w:t>, Birkenstock, and Vans, but Crocs' unique materials and focus on comfort and individuality set it apart from its peers.</w:t>
      </w:r>
    </w:p>
    <w:p w14:paraId="3522D064" w14:textId="2BD782A2" w:rsidR="00535C58" w:rsidRPr="00443791" w:rsidRDefault="00535C58"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Product Portfolio</w:t>
      </w:r>
    </w:p>
    <w:p w14:paraId="13A15AA2"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Crocs’ product </w:t>
      </w:r>
      <w:proofErr w:type="spellStart"/>
      <w:r w:rsidRPr="00535C58">
        <w:rPr>
          <w:rFonts w:ascii="Times New Roman" w:eastAsia="Times New Roman" w:hAnsi="Times New Roman" w:cs="Times New Roman"/>
          <w:sz w:val="24"/>
          <w:szCs w:val="24"/>
          <w:lang w:eastAsia="en-IN" w:bidi="ml-IN"/>
        </w:rPr>
        <w:t>lineup</w:t>
      </w:r>
      <w:proofErr w:type="spellEnd"/>
      <w:r w:rsidRPr="00535C58">
        <w:rPr>
          <w:rFonts w:ascii="Times New Roman" w:eastAsia="Times New Roman" w:hAnsi="Times New Roman" w:cs="Times New Roman"/>
          <w:sz w:val="24"/>
          <w:szCs w:val="24"/>
          <w:lang w:eastAsia="en-IN" w:bidi="ml-IN"/>
        </w:rPr>
        <w:t xml:space="preserve"> is </w:t>
      </w:r>
      <w:proofErr w:type="spellStart"/>
      <w:r w:rsidRPr="00535C58">
        <w:rPr>
          <w:rFonts w:ascii="Times New Roman" w:eastAsia="Times New Roman" w:hAnsi="Times New Roman" w:cs="Times New Roman"/>
          <w:sz w:val="24"/>
          <w:szCs w:val="24"/>
          <w:lang w:eastAsia="en-IN" w:bidi="ml-IN"/>
        </w:rPr>
        <w:t>centered</w:t>
      </w:r>
      <w:proofErr w:type="spellEnd"/>
      <w:r w:rsidRPr="00535C58">
        <w:rPr>
          <w:rFonts w:ascii="Times New Roman" w:eastAsia="Times New Roman" w:hAnsi="Times New Roman" w:cs="Times New Roman"/>
          <w:sz w:val="24"/>
          <w:szCs w:val="24"/>
          <w:lang w:eastAsia="en-IN" w:bidi="ml-IN"/>
        </w:rPr>
        <w:t xml:space="preserve"> around its signature </w:t>
      </w:r>
      <w:proofErr w:type="spellStart"/>
      <w:r w:rsidRPr="00535C58">
        <w:rPr>
          <w:rFonts w:ascii="Times New Roman" w:eastAsia="Times New Roman" w:hAnsi="Times New Roman" w:cs="Times New Roman"/>
          <w:sz w:val="24"/>
          <w:szCs w:val="24"/>
          <w:lang w:eastAsia="en-IN" w:bidi="ml-IN"/>
        </w:rPr>
        <w:t>Croslite</w:t>
      </w:r>
      <w:proofErr w:type="spellEnd"/>
      <w:r w:rsidRPr="00535C58">
        <w:rPr>
          <w:rFonts w:ascii="Times New Roman" w:eastAsia="Times New Roman" w:hAnsi="Times New Roman" w:cs="Times New Roman"/>
          <w:sz w:val="24"/>
          <w:szCs w:val="24"/>
          <w:lang w:eastAsia="en-IN" w:bidi="ml-IN"/>
        </w:rPr>
        <w:t xml:space="preserve">™ material, known for being lightweight, durable, and </w:t>
      </w:r>
      <w:proofErr w:type="spellStart"/>
      <w:r w:rsidRPr="00535C58">
        <w:rPr>
          <w:rFonts w:ascii="Times New Roman" w:eastAsia="Times New Roman" w:hAnsi="Times New Roman" w:cs="Times New Roman"/>
          <w:sz w:val="24"/>
          <w:szCs w:val="24"/>
          <w:lang w:eastAsia="en-IN" w:bidi="ml-IN"/>
        </w:rPr>
        <w:t>odor</w:t>
      </w:r>
      <w:proofErr w:type="spellEnd"/>
      <w:r w:rsidRPr="00535C58">
        <w:rPr>
          <w:rFonts w:ascii="Times New Roman" w:eastAsia="Times New Roman" w:hAnsi="Times New Roman" w:cs="Times New Roman"/>
          <w:sz w:val="24"/>
          <w:szCs w:val="24"/>
          <w:lang w:eastAsia="en-IN" w:bidi="ml-IN"/>
        </w:rPr>
        <w:t>-resistant. Over the years, the company has expanded its offerings to include a wide variety of footwear styles while maintaining its commitment to comfort. Key products include:</w:t>
      </w:r>
    </w:p>
    <w:p w14:paraId="22B4D07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Classic Clogs: The original product that launched the brand. Available in numerous </w:t>
      </w:r>
      <w:proofErr w:type="spellStart"/>
      <w:r w:rsidRPr="00535C58">
        <w:rPr>
          <w:rFonts w:ascii="Times New Roman" w:eastAsia="Times New Roman" w:hAnsi="Times New Roman" w:cs="Times New Roman"/>
          <w:sz w:val="24"/>
          <w:szCs w:val="24"/>
          <w:lang w:eastAsia="en-IN" w:bidi="ml-IN"/>
        </w:rPr>
        <w:t>colors</w:t>
      </w:r>
      <w:proofErr w:type="spellEnd"/>
      <w:r w:rsidRPr="00535C58">
        <w:rPr>
          <w:rFonts w:ascii="Times New Roman" w:eastAsia="Times New Roman" w:hAnsi="Times New Roman" w:cs="Times New Roman"/>
          <w:sz w:val="24"/>
          <w:szCs w:val="24"/>
          <w:lang w:eastAsia="en-IN" w:bidi="ml-IN"/>
        </w:rPr>
        <w:t xml:space="preserve"> and customizable with </w:t>
      </w:r>
      <w:proofErr w:type="spellStart"/>
      <w:r w:rsidRPr="00535C58">
        <w:rPr>
          <w:rFonts w:ascii="Times New Roman" w:eastAsia="Times New Roman" w:hAnsi="Times New Roman" w:cs="Times New Roman"/>
          <w:sz w:val="24"/>
          <w:szCs w:val="24"/>
          <w:lang w:eastAsia="en-IN" w:bidi="ml-IN"/>
        </w:rPr>
        <w:t>Jibbitz</w:t>
      </w:r>
      <w:proofErr w:type="spellEnd"/>
      <w:r w:rsidRPr="00535C58">
        <w:rPr>
          <w:rFonts w:ascii="Times New Roman" w:eastAsia="Times New Roman" w:hAnsi="Times New Roman" w:cs="Times New Roman"/>
          <w:sz w:val="24"/>
          <w:szCs w:val="24"/>
          <w:lang w:eastAsia="en-IN" w:bidi="ml-IN"/>
        </w:rPr>
        <w:t>™ charms.</w:t>
      </w:r>
    </w:p>
    <w:p w14:paraId="0DAE933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Slides: Comfortable slip-on sandals for casual wear.</w:t>
      </w:r>
    </w:p>
    <w:p w14:paraId="7D5275F9"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Flats and Loafers: Designed for a more formal or professional setting, combining style with comfort.</w:t>
      </w:r>
    </w:p>
    <w:p w14:paraId="5F84DF38"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Boots: Weather-resistant footwear suitable for cold and wet climates.</w:t>
      </w:r>
    </w:p>
    <w:p w14:paraId="07745AAA"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Platform Clogs: A modern twist on the classic design, targeting younger and fashion-conscious consumers.</w:t>
      </w:r>
    </w:p>
    <w:p w14:paraId="15C6CDC7"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Collaborations and Limited Editions: High-profile partnerships with celebrities and designers, such as Balenciaga and Post Malone, which have increased Crocs' appeal to Gen Z and millennial customers.</w:t>
      </w:r>
    </w:p>
    <w:p w14:paraId="06D1109B"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Crocs also sells accessories, including </w:t>
      </w:r>
      <w:proofErr w:type="spellStart"/>
      <w:r w:rsidRPr="00535C58">
        <w:rPr>
          <w:rFonts w:ascii="Times New Roman" w:eastAsia="Times New Roman" w:hAnsi="Times New Roman" w:cs="Times New Roman"/>
          <w:sz w:val="24"/>
          <w:szCs w:val="24"/>
          <w:lang w:eastAsia="en-IN" w:bidi="ml-IN"/>
        </w:rPr>
        <w:t>Jibbitz</w:t>
      </w:r>
      <w:proofErr w:type="spellEnd"/>
      <w:r w:rsidRPr="00535C58">
        <w:rPr>
          <w:rFonts w:ascii="Times New Roman" w:eastAsia="Times New Roman" w:hAnsi="Times New Roman" w:cs="Times New Roman"/>
          <w:sz w:val="24"/>
          <w:szCs w:val="24"/>
          <w:lang w:eastAsia="en-IN" w:bidi="ml-IN"/>
        </w:rPr>
        <w:t>™ charms, which allow customers to personalize their footwear.</w:t>
      </w:r>
    </w:p>
    <w:p w14:paraId="6F757886" w14:textId="514EAEEA" w:rsidR="00535C58" w:rsidRPr="00443791" w:rsidRDefault="00535C58" w:rsidP="00535C58">
      <w:pPr>
        <w:spacing w:line="360" w:lineRule="auto"/>
        <w:jc w:val="both"/>
        <w:rPr>
          <w:rFonts w:ascii="Times New Roman" w:eastAsia="Times New Roman" w:hAnsi="Times New Roman" w:cs="Times New Roman"/>
          <w:b/>
          <w:bCs/>
          <w:sz w:val="24"/>
          <w:szCs w:val="24"/>
          <w:lang w:eastAsia="en-IN" w:bidi="ml-IN"/>
        </w:rPr>
      </w:pPr>
      <w:r w:rsidRPr="00443791">
        <w:rPr>
          <w:rFonts w:ascii="Times New Roman" w:eastAsia="Times New Roman" w:hAnsi="Times New Roman" w:cs="Times New Roman"/>
          <w:b/>
          <w:bCs/>
          <w:sz w:val="24"/>
          <w:szCs w:val="24"/>
          <w:lang w:eastAsia="en-IN" w:bidi="ml-IN"/>
        </w:rPr>
        <w:t>Marketing and Brand Strategy</w:t>
      </w:r>
    </w:p>
    <w:p w14:paraId="089DADB6"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Crocs’ marketing strategy emphasizes comfort, versatility, and self-expression. Key elements of its brand strategy include:</w:t>
      </w:r>
    </w:p>
    <w:p w14:paraId="25EE70DC"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lastRenderedPageBreak/>
        <w:t>Collaborations: Partnering with celebrities, designers, and pop culture brands to create buzzworthy, limited-edition products.</w:t>
      </w:r>
    </w:p>
    <w:p w14:paraId="476C7207"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Social Media Presence: Leveraging platforms like </w:t>
      </w:r>
      <w:proofErr w:type="spellStart"/>
      <w:r w:rsidRPr="00535C58">
        <w:rPr>
          <w:rFonts w:ascii="Times New Roman" w:eastAsia="Times New Roman" w:hAnsi="Times New Roman" w:cs="Times New Roman"/>
          <w:sz w:val="24"/>
          <w:szCs w:val="24"/>
          <w:lang w:eastAsia="en-IN" w:bidi="ml-IN"/>
        </w:rPr>
        <w:t>TikTok</w:t>
      </w:r>
      <w:proofErr w:type="spellEnd"/>
      <w:r w:rsidRPr="00535C58">
        <w:rPr>
          <w:rFonts w:ascii="Times New Roman" w:eastAsia="Times New Roman" w:hAnsi="Times New Roman" w:cs="Times New Roman"/>
          <w:sz w:val="24"/>
          <w:szCs w:val="24"/>
          <w:lang w:eastAsia="en-IN" w:bidi="ml-IN"/>
        </w:rPr>
        <w:t>, Instagram, and YouTube to engage younger audiences.</w:t>
      </w:r>
    </w:p>
    <w:p w14:paraId="265F42AC" w14:textId="77777777" w:rsidR="00535C58" w:rsidRP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Digital-First Approach: Focusing heavily on e-commerce channels and digital advertising to reach consumers directly.</w:t>
      </w:r>
    </w:p>
    <w:p w14:paraId="205A876C" w14:textId="2F8D88F1" w:rsidR="00535C58" w:rsidRDefault="00535C58" w:rsidP="00535C58">
      <w:pPr>
        <w:spacing w:line="360" w:lineRule="auto"/>
        <w:jc w:val="both"/>
        <w:rPr>
          <w:rFonts w:ascii="Times New Roman" w:eastAsia="Times New Roman" w:hAnsi="Times New Roman" w:cs="Times New Roman"/>
          <w:sz w:val="24"/>
          <w:szCs w:val="24"/>
          <w:lang w:eastAsia="en-IN" w:bidi="ml-IN"/>
        </w:rPr>
      </w:pPr>
      <w:r w:rsidRPr="00535C58">
        <w:rPr>
          <w:rFonts w:ascii="Times New Roman" w:eastAsia="Times New Roman" w:hAnsi="Times New Roman" w:cs="Times New Roman"/>
          <w:sz w:val="24"/>
          <w:szCs w:val="24"/>
          <w:lang w:eastAsia="en-IN" w:bidi="ml-IN"/>
        </w:rPr>
        <w:t xml:space="preserve">Inclusivity: Promoting the message of "Come </w:t>
      </w:r>
      <w:proofErr w:type="gramStart"/>
      <w:r w:rsidRPr="00535C58">
        <w:rPr>
          <w:rFonts w:ascii="Times New Roman" w:eastAsia="Times New Roman" w:hAnsi="Times New Roman" w:cs="Times New Roman"/>
          <w:sz w:val="24"/>
          <w:szCs w:val="24"/>
          <w:lang w:eastAsia="en-IN" w:bidi="ml-IN"/>
        </w:rPr>
        <w:t>As</w:t>
      </w:r>
      <w:proofErr w:type="gramEnd"/>
      <w:r w:rsidRPr="00535C58">
        <w:rPr>
          <w:rFonts w:ascii="Times New Roman" w:eastAsia="Times New Roman" w:hAnsi="Times New Roman" w:cs="Times New Roman"/>
          <w:sz w:val="24"/>
          <w:szCs w:val="24"/>
          <w:lang w:eastAsia="en-IN" w:bidi="ml-IN"/>
        </w:rPr>
        <w:t xml:space="preserve"> You Are," which celebrates individuality and diversity.</w:t>
      </w:r>
    </w:p>
    <w:p w14:paraId="0C837EAE" w14:textId="57A4F578" w:rsidR="00535C58" w:rsidRPr="00443791" w:rsidRDefault="00443791" w:rsidP="005628FB">
      <w:pPr>
        <w:spacing w:after="0" w:line="360" w:lineRule="auto"/>
        <w:jc w:val="both"/>
        <w:rPr>
          <w:rFonts w:ascii="Times New Roman" w:hAnsi="Times New Roman" w:cs="Times New Roman"/>
          <w:b/>
          <w:sz w:val="24"/>
          <w:szCs w:val="24"/>
        </w:rPr>
      </w:pPr>
      <w:r w:rsidRPr="00443791">
        <w:rPr>
          <w:rFonts w:ascii="Times New Roman" w:hAnsi="Times New Roman" w:cs="Times New Roman"/>
          <w:b/>
          <w:sz w:val="24"/>
          <w:szCs w:val="24"/>
        </w:rPr>
        <w:t>CROCS IN INDIA</w:t>
      </w:r>
    </w:p>
    <w:p w14:paraId="0B382BA8" w14:textId="77777777" w:rsidR="00443791" w:rsidRPr="00443791" w:rsidRDefault="00443791" w:rsidP="00443791">
      <w:pPr>
        <w:spacing w:after="0" w:line="360" w:lineRule="auto"/>
        <w:jc w:val="both"/>
        <w:rPr>
          <w:rFonts w:ascii="Times New Roman" w:hAnsi="Times New Roman" w:cs="Times New Roman"/>
          <w:bCs/>
          <w:sz w:val="24"/>
          <w:szCs w:val="24"/>
        </w:rPr>
      </w:pPr>
      <w:r w:rsidRPr="00443791">
        <w:rPr>
          <w:rFonts w:ascii="Times New Roman" w:hAnsi="Times New Roman" w:cs="Times New Roman"/>
          <w:bCs/>
          <w:sz w:val="24"/>
          <w:szCs w:val="24"/>
        </w:rPr>
        <w:t xml:space="preserve">As of 2018, Crocs had established a significant presence in the Indian market, operating 100 exclusive brand stores across 50 cities. India was recognized as one of Crocs' fastest-growing markets and ranked as the company's sixth-largest globally in terms of revenue at that time. </w:t>
      </w:r>
    </w:p>
    <w:p w14:paraId="5267CDD2" w14:textId="77777777" w:rsidR="00443791" w:rsidRPr="00443791" w:rsidRDefault="00443791" w:rsidP="00443791">
      <w:pPr>
        <w:spacing w:after="0" w:line="360" w:lineRule="auto"/>
        <w:jc w:val="both"/>
        <w:rPr>
          <w:rFonts w:ascii="Times New Roman" w:hAnsi="Times New Roman" w:cs="Times New Roman"/>
          <w:bCs/>
          <w:sz w:val="24"/>
          <w:szCs w:val="24"/>
        </w:rPr>
      </w:pPr>
      <w:r w:rsidRPr="00443791">
        <w:rPr>
          <w:rFonts w:ascii="Times New Roman" w:hAnsi="Times New Roman" w:cs="Times New Roman"/>
          <w:bCs/>
          <w:sz w:val="24"/>
          <w:szCs w:val="24"/>
        </w:rPr>
        <w:t xml:space="preserve">The company's expansion strategy focused on major metropolitan areas, with plans to strengthen its presence in Tier-II cities through multi-brand outlets and kiosks. Additionally, Crocs aimed to leverage e-commerce channels to reach consumers in regions where physical stores were limited. </w:t>
      </w:r>
    </w:p>
    <w:p w14:paraId="52992172" w14:textId="41B98502" w:rsidR="00443791" w:rsidRDefault="00443791" w:rsidP="00443791">
      <w:pPr>
        <w:spacing w:after="0" w:line="360" w:lineRule="auto"/>
        <w:jc w:val="both"/>
        <w:rPr>
          <w:rFonts w:ascii="Times New Roman" w:hAnsi="Times New Roman" w:cs="Times New Roman"/>
          <w:bCs/>
          <w:sz w:val="24"/>
          <w:szCs w:val="24"/>
        </w:rPr>
      </w:pPr>
      <w:r w:rsidRPr="00443791">
        <w:rPr>
          <w:rFonts w:ascii="Times New Roman" w:hAnsi="Times New Roman" w:cs="Times New Roman"/>
          <w:bCs/>
          <w:sz w:val="24"/>
          <w:szCs w:val="24"/>
        </w:rPr>
        <w:t>While specific and up-to-date figures regarding Crocs' current market share and number of stores in India are not readily available, the company's early emphasis on expanding its retail footprint and tapping into both urban and emerging markets suggests a continued commitment to growth in the Indian market.</w:t>
      </w:r>
    </w:p>
    <w:p w14:paraId="69545514" w14:textId="77777777" w:rsidR="00535C58" w:rsidRPr="00535C58" w:rsidRDefault="00535C58" w:rsidP="00535C58">
      <w:pPr>
        <w:spacing w:after="0" w:line="360" w:lineRule="auto"/>
        <w:jc w:val="both"/>
        <w:rPr>
          <w:rFonts w:ascii="Times New Roman" w:hAnsi="Times New Roman" w:cs="Times New Roman"/>
          <w:bCs/>
          <w:sz w:val="24"/>
          <w:szCs w:val="24"/>
        </w:rPr>
      </w:pPr>
    </w:p>
    <w:p w14:paraId="1D322D5B" w14:textId="77777777" w:rsidR="00535C58" w:rsidRPr="00535C58" w:rsidRDefault="00535C58" w:rsidP="00535C58">
      <w:pPr>
        <w:spacing w:after="0" w:line="360" w:lineRule="auto"/>
        <w:jc w:val="both"/>
        <w:rPr>
          <w:rFonts w:ascii="Times New Roman" w:hAnsi="Times New Roman" w:cs="Times New Roman"/>
          <w:bCs/>
          <w:sz w:val="24"/>
          <w:szCs w:val="24"/>
        </w:rPr>
      </w:pPr>
    </w:p>
    <w:p w14:paraId="3748D307" w14:textId="3C0A09F5" w:rsidR="00535C58" w:rsidRDefault="00535C58" w:rsidP="005628FB">
      <w:pPr>
        <w:spacing w:after="0" w:line="360" w:lineRule="auto"/>
        <w:jc w:val="both"/>
        <w:rPr>
          <w:rFonts w:ascii="Times New Roman" w:hAnsi="Times New Roman" w:cs="Times New Roman"/>
          <w:b/>
          <w:sz w:val="28"/>
          <w:szCs w:val="28"/>
        </w:rPr>
      </w:pPr>
    </w:p>
    <w:p w14:paraId="682CBE2A" w14:textId="44444207" w:rsidR="00E170D2" w:rsidRDefault="00E170D2" w:rsidP="005628FB">
      <w:pPr>
        <w:spacing w:after="0" w:line="360" w:lineRule="auto"/>
        <w:jc w:val="both"/>
        <w:rPr>
          <w:rFonts w:ascii="Times New Roman" w:hAnsi="Times New Roman" w:cs="Times New Roman"/>
          <w:b/>
          <w:sz w:val="28"/>
          <w:szCs w:val="28"/>
        </w:rPr>
      </w:pPr>
    </w:p>
    <w:p w14:paraId="09A5E0E9" w14:textId="52195F54" w:rsidR="00E170D2" w:rsidRDefault="00E170D2" w:rsidP="005628FB">
      <w:pPr>
        <w:spacing w:after="0" w:line="360" w:lineRule="auto"/>
        <w:jc w:val="both"/>
        <w:rPr>
          <w:rFonts w:ascii="Times New Roman" w:hAnsi="Times New Roman" w:cs="Times New Roman"/>
          <w:b/>
          <w:sz w:val="28"/>
          <w:szCs w:val="28"/>
        </w:rPr>
      </w:pPr>
    </w:p>
    <w:p w14:paraId="326B088F" w14:textId="2A24C261" w:rsidR="00E170D2" w:rsidRDefault="00E170D2" w:rsidP="005628FB">
      <w:pPr>
        <w:spacing w:after="0" w:line="360" w:lineRule="auto"/>
        <w:jc w:val="both"/>
        <w:rPr>
          <w:rFonts w:ascii="Times New Roman" w:hAnsi="Times New Roman" w:cs="Times New Roman"/>
          <w:b/>
          <w:sz w:val="28"/>
          <w:szCs w:val="28"/>
        </w:rPr>
      </w:pPr>
    </w:p>
    <w:p w14:paraId="5F41C267" w14:textId="61229DF9" w:rsidR="00E170D2" w:rsidRDefault="00E170D2" w:rsidP="005628FB">
      <w:pPr>
        <w:spacing w:after="0" w:line="360" w:lineRule="auto"/>
        <w:jc w:val="both"/>
        <w:rPr>
          <w:rFonts w:ascii="Times New Roman" w:hAnsi="Times New Roman" w:cs="Times New Roman"/>
          <w:b/>
          <w:sz w:val="28"/>
          <w:szCs w:val="28"/>
        </w:rPr>
      </w:pPr>
    </w:p>
    <w:p w14:paraId="08133459" w14:textId="77777777" w:rsidR="00E170D2" w:rsidRDefault="00E170D2" w:rsidP="005628FB">
      <w:pPr>
        <w:spacing w:after="0" w:line="360" w:lineRule="auto"/>
        <w:jc w:val="both"/>
        <w:rPr>
          <w:rFonts w:ascii="Times New Roman" w:hAnsi="Times New Roman" w:cs="Times New Roman"/>
          <w:bCs/>
          <w:sz w:val="24"/>
          <w:szCs w:val="24"/>
        </w:rPr>
      </w:pPr>
    </w:p>
    <w:p w14:paraId="702213D7" w14:textId="77777777" w:rsidR="0089078A" w:rsidRPr="007163E0" w:rsidRDefault="0089078A" w:rsidP="008907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w:t>
      </w:r>
    </w:p>
    <w:p w14:paraId="6660053B" w14:textId="07D90F91" w:rsidR="0089078A" w:rsidRPr="007163E0" w:rsidRDefault="00420EF8" w:rsidP="008907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AGE OF RESPONDENTS</w:t>
      </w:r>
    </w:p>
    <w:tbl>
      <w:tblPr>
        <w:tblW w:w="7923" w:type="dxa"/>
        <w:jc w:val="center"/>
        <w:tblLook w:val="04A0" w:firstRow="1" w:lastRow="0" w:firstColumn="1" w:lastColumn="0" w:noHBand="0" w:noVBand="1"/>
      </w:tblPr>
      <w:tblGrid>
        <w:gridCol w:w="2922"/>
        <w:gridCol w:w="2932"/>
        <w:gridCol w:w="2069"/>
      </w:tblGrid>
      <w:tr w:rsidR="0089078A" w:rsidRPr="007163E0" w14:paraId="5B6E32FC" w14:textId="77777777" w:rsidTr="009C78F5">
        <w:trPr>
          <w:trHeight w:val="627"/>
          <w:jc w:val="center"/>
        </w:trPr>
        <w:tc>
          <w:tcPr>
            <w:tcW w:w="29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B59874" w14:textId="77777777" w:rsidR="0089078A" w:rsidRPr="007163E0" w:rsidRDefault="0089078A" w:rsidP="009C78F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32" w:type="dxa"/>
            <w:tcBorders>
              <w:top w:val="single" w:sz="8" w:space="0" w:color="000000"/>
              <w:left w:val="nil"/>
              <w:bottom w:val="single" w:sz="8" w:space="0" w:color="000000"/>
              <w:right w:val="single" w:sz="8" w:space="0" w:color="000000"/>
            </w:tcBorders>
            <w:shd w:val="clear" w:color="auto" w:fill="auto"/>
            <w:vAlign w:val="center"/>
            <w:hideMark/>
          </w:tcPr>
          <w:p w14:paraId="2DA662D3" w14:textId="77777777" w:rsidR="0089078A" w:rsidRPr="007163E0" w:rsidRDefault="0089078A" w:rsidP="009C78F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069" w:type="dxa"/>
            <w:tcBorders>
              <w:top w:val="single" w:sz="8" w:space="0" w:color="000000"/>
              <w:left w:val="nil"/>
              <w:bottom w:val="single" w:sz="8" w:space="0" w:color="000000"/>
              <w:right w:val="single" w:sz="8" w:space="0" w:color="000000"/>
            </w:tcBorders>
            <w:shd w:val="clear" w:color="auto" w:fill="auto"/>
            <w:vAlign w:val="center"/>
            <w:hideMark/>
          </w:tcPr>
          <w:p w14:paraId="6329F378" w14:textId="77777777" w:rsidR="0089078A" w:rsidRPr="007163E0" w:rsidRDefault="0089078A" w:rsidP="009C78F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89078A" w:rsidRPr="007163E0" w14:paraId="0B276877" w14:textId="77777777" w:rsidTr="009C78F5">
        <w:trPr>
          <w:trHeight w:val="627"/>
          <w:jc w:val="center"/>
        </w:trPr>
        <w:tc>
          <w:tcPr>
            <w:tcW w:w="2922" w:type="dxa"/>
            <w:tcBorders>
              <w:top w:val="nil"/>
              <w:left w:val="single" w:sz="8" w:space="0" w:color="000000"/>
              <w:bottom w:val="single" w:sz="8" w:space="0" w:color="000000"/>
              <w:right w:val="single" w:sz="8" w:space="0" w:color="000000"/>
            </w:tcBorders>
            <w:shd w:val="clear" w:color="auto" w:fill="auto"/>
            <w:vAlign w:val="center"/>
          </w:tcPr>
          <w:p w14:paraId="2DA6D912" w14:textId="6CC1FF88" w:rsidR="0089078A" w:rsidRPr="007163E0"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sidRPr="00561AE5">
              <w:rPr>
                <w:rFonts w:ascii="Times New Roman" w:eastAsia="Times New Roman" w:hAnsi="Times New Roman" w:cs="Times New Roman"/>
                <w:color w:val="000000"/>
                <w:sz w:val="24"/>
                <w:szCs w:val="24"/>
                <w:lang w:eastAsia="en-GB"/>
              </w:rPr>
              <w:t>Below 25</w:t>
            </w:r>
          </w:p>
        </w:tc>
        <w:tc>
          <w:tcPr>
            <w:tcW w:w="2932" w:type="dxa"/>
            <w:tcBorders>
              <w:top w:val="nil"/>
              <w:left w:val="nil"/>
              <w:bottom w:val="single" w:sz="8" w:space="0" w:color="000000"/>
              <w:right w:val="single" w:sz="8" w:space="0" w:color="000000"/>
            </w:tcBorders>
            <w:shd w:val="clear" w:color="auto" w:fill="auto"/>
            <w:vAlign w:val="center"/>
          </w:tcPr>
          <w:p w14:paraId="74E2541D" w14:textId="72EBEB27" w:rsidR="0089078A" w:rsidRPr="007163E0"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c>
          <w:tcPr>
            <w:tcW w:w="2069" w:type="dxa"/>
            <w:tcBorders>
              <w:top w:val="nil"/>
              <w:left w:val="nil"/>
              <w:bottom w:val="single" w:sz="8" w:space="0" w:color="000000"/>
              <w:right w:val="single" w:sz="8" w:space="0" w:color="000000"/>
            </w:tcBorders>
            <w:shd w:val="clear" w:color="auto" w:fill="auto"/>
            <w:vAlign w:val="center"/>
          </w:tcPr>
          <w:p w14:paraId="29C1CECD" w14:textId="79790C5C" w:rsidR="0089078A" w:rsidRPr="007163E0" w:rsidRDefault="003E30BE"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r w:rsidR="00561AE5">
              <w:rPr>
                <w:rFonts w:ascii="Times New Roman" w:eastAsia="Times New Roman" w:hAnsi="Times New Roman" w:cs="Times New Roman"/>
                <w:color w:val="000000"/>
                <w:sz w:val="24"/>
                <w:szCs w:val="24"/>
                <w:lang w:val="en-GB" w:eastAsia="en-GB"/>
              </w:rPr>
              <w:t>0</w:t>
            </w:r>
            <w:r w:rsidR="00755E30">
              <w:rPr>
                <w:rFonts w:ascii="Times New Roman" w:eastAsia="Times New Roman" w:hAnsi="Times New Roman" w:cs="Times New Roman"/>
                <w:color w:val="000000"/>
                <w:sz w:val="24"/>
                <w:szCs w:val="24"/>
                <w:lang w:val="en-GB" w:eastAsia="en-GB"/>
              </w:rPr>
              <w:t>%</w:t>
            </w:r>
          </w:p>
        </w:tc>
      </w:tr>
      <w:tr w:rsidR="0089078A" w:rsidRPr="007163E0" w14:paraId="55BA6DD3" w14:textId="77777777" w:rsidTr="009C78F5">
        <w:trPr>
          <w:trHeight w:val="627"/>
          <w:jc w:val="center"/>
        </w:trPr>
        <w:tc>
          <w:tcPr>
            <w:tcW w:w="2922" w:type="dxa"/>
            <w:tcBorders>
              <w:top w:val="nil"/>
              <w:left w:val="single" w:sz="8" w:space="0" w:color="000000"/>
              <w:bottom w:val="single" w:sz="8" w:space="0" w:color="000000"/>
              <w:right w:val="single" w:sz="8" w:space="0" w:color="000000"/>
            </w:tcBorders>
            <w:shd w:val="clear" w:color="auto" w:fill="auto"/>
            <w:vAlign w:val="center"/>
          </w:tcPr>
          <w:p w14:paraId="01DF567B" w14:textId="7560497D" w:rsidR="0089078A" w:rsidRPr="007163E0"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sidRPr="00561AE5">
              <w:rPr>
                <w:rFonts w:ascii="Times New Roman" w:eastAsia="Times New Roman" w:hAnsi="Times New Roman" w:cs="Times New Roman"/>
                <w:color w:val="000000"/>
                <w:sz w:val="24"/>
                <w:szCs w:val="24"/>
                <w:lang w:eastAsia="en-GB"/>
              </w:rPr>
              <w:t>25-35</w:t>
            </w:r>
          </w:p>
        </w:tc>
        <w:tc>
          <w:tcPr>
            <w:tcW w:w="2932" w:type="dxa"/>
            <w:tcBorders>
              <w:top w:val="nil"/>
              <w:left w:val="nil"/>
              <w:bottom w:val="single" w:sz="8" w:space="0" w:color="000000"/>
              <w:right w:val="single" w:sz="8" w:space="0" w:color="000000"/>
            </w:tcBorders>
            <w:shd w:val="clear" w:color="auto" w:fill="auto"/>
            <w:vAlign w:val="center"/>
          </w:tcPr>
          <w:p w14:paraId="70055777" w14:textId="195CADB5" w:rsidR="0089078A" w:rsidRPr="007163E0" w:rsidRDefault="003E30BE"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r w:rsidR="00C07B05">
              <w:rPr>
                <w:rFonts w:ascii="Times New Roman" w:eastAsia="Times New Roman" w:hAnsi="Times New Roman" w:cs="Times New Roman"/>
                <w:color w:val="000000"/>
                <w:sz w:val="24"/>
                <w:szCs w:val="24"/>
                <w:lang w:val="en-GB" w:eastAsia="en-GB"/>
              </w:rPr>
              <w:t>5</w:t>
            </w:r>
          </w:p>
        </w:tc>
        <w:tc>
          <w:tcPr>
            <w:tcW w:w="2069" w:type="dxa"/>
            <w:tcBorders>
              <w:top w:val="nil"/>
              <w:left w:val="nil"/>
              <w:bottom w:val="single" w:sz="8" w:space="0" w:color="000000"/>
              <w:right w:val="single" w:sz="8" w:space="0" w:color="000000"/>
            </w:tcBorders>
            <w:shd w:val="clear" w:color="auto" w:fill="auto"/>
            <w:vAlign w:val="center"/>
          </w:tcPr>
          <w:p w14:paraId="17F96593" w14:textId="4A87432A" w:rsidR="0089078A" w:rsidRPr="007163E0" w:rsidRDefault="003E30BE"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r w:rsidR="00C07B05">
              <w:rPr>
                <w:rFonts w:ascii="Times New Roman" w:eastAsia="Times New Roman" w:hAnsi="Times New Roman" w:cs="Times New Roman"/>
                <w:color w:val="000000"/>
                <w:sz w:val="24"/>
                <w:szCs w:val="24"/>
                <w:lang w:val="en-GB" w:eastAsia="en-GB"/>
              </w:rPr>
              <w:t>5</w:t>
            </w:r>
            <w:r w:rsidR="00755E30">
              <w:rPr>
                <w:rFonts w:ascii="Times New Roman" w:eastAsia="Times New Roman" w:hAnsi="Times New Roman" w:cs="Times New Roman"/>
                <w:color w:val="000000"/>
                <w:sz w:val="24"/>
                <w:szCs w:val="24"/>
                <w:lang w:val="en-GB" w:eastAsia="en-GB"/>
              </w:rPr>
              <w:t>%</w:t>
            </w:r>
          </w:p>
        </w:tc>
      </w:tr>
      <w:tr w:rsidR="00561AE5" w:rsidRPr="007163E0" w14:paraId="46DDB625" w14:textId="77777777" w:rsidTr="009C78F5">
        <w:trPr>
          <w:trHeight w:val="627"/>
          <w:jc w:val="center"/>
        </w:trPr>
        <w:tc>
          <w:tcPr>
            <w:tcW w:w="2922" w:type="dxa"/>
            <w:tcBorders>
              <w:top w:val="nil"/>
              <w:left w:val="single" w:sz="8" w:space="0" w:color="000000"/>
              <w:bottom w:val="single" w:sz="8" w:space="0" w:color="000000"/>
              <w:right w:val="single" w:sz="8" w:space="0" w:color="000000"/>
            </w:tcBorders>
            <w:shd w:val="clear" w:color="auto" w:fill="auto"/>
            <w:vAlign w:val="center"/>
          </w:tcPr>
          <w:p w14:paraId="7CDF7273" w14:textId="5DB0370A" w:rsidR="00561AE5"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sidRPr="00561AE5">
              <w:rPr>
                <w:rFonts w:ascii="Times New Roman" w:eastAsia="Times New Roman" w:hAnsi="Times New Roman" w:cs="Times New Roman"/>
                <w:color w:val="000000"/>
                <w:sz w:val="24"/>
                <w:szCs w:val="24"/>
                <w:lang w:eastAsia="en-GB"/>
              </w:rPr>
              <w:t>Above 35</w:t>
            </w:r>
          </w:p>
        </w:tc>
        <w:tc>
          <w:tcPr>
            <w:tcW w:w="2932" w:type="dxa"/>
            <w:tcBorders>
              <w:top w:val="nil"/>
              <w:left w:val="nil"/>
              <w:bottom w:val="single" w:sz="8" w:space="0" w:color="000000"/>
              <w:right w:val="single" w:sz="8" w:space="0" w:color="000000"/>
            </w:tcBorders>
            <w:shd w:val="clear" w:color="auto" w:fill="auto"/>
            <w:vAlign w:val="center"/>
          </w:tcPr>
          <w:p w14:paraId="2336A7EE" w14:textId="51375389" w:rsidR="00561AE5"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069" w:type="dxa"/>
            <w:tcBorders>
              <w:top w:val="nil"/>
              <w:left w:val="nil"/>
              <w:bottom w:val="single" w:sz="8" w:space="0" w:color="000000"/>
              <w:right w:val="single" w:sz="8" w:space="0" w:color="000000"/>
            </w:tcBorders>
            <w:shd w:val="clear" w:color="auto" w:fill="auto"/>
            <w:vAlign w:val="center"/>
          </w:tcPr>
          <w:p w14:paraId="02D52AF5" w14:textId="1E296DA2" w:rsidR="00561AE5" w:rsidRDefault="00561AE5" w:rsidP="009C78F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89078A" w:rsidRPr="007163E0" w14:paraId="4FE6A7DA" w14:textId="77777777" w:rsidTr="009C78F5">
        <w:trPr>
          <w:trHeight w:val="627"/>
          <w:jc w:val="center"/>
        </w:trPr>
        <w:tc>
          <w:tcPr>
            <w:tcW w:w="2922" w:type="dxa"/>
            <w:tcBorders>
              <w:top w:val="nil"/>
              <w:left w:val="single" w:sz="8" w:space="0" w:color="000000"/>
              <w:bottom w:val="single" w:sz="8" w:space="0" w:color="000000"/>
              <w:right w:val="single" w:sz="8" w:space="0" w:color="000000"/>
            </w:tcBorders>
            <w:shd w:val="clear" w:color="auto" w:fill="auto"/>
            <w:vAlign w:val="center"/>
            <w:hideMark/>
          </w:tcPr>
          <w:p w14:paraId="6C14250C" w14:textId="77777777" w:rsidR="0089078A" w:rsidRPr="007163E0" w:rsidRDefault="0089078A" w:rsidP="009C78F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32" w:type="dxa"/>
            <w:tcBorders>
              <w:top w:val="nil"/>
              <w:left w:val="nil"/>
              <w:bottom w:val="single" w:sz="8" w:space="0" w:color="000000"/>
              <w:right w:val="single" w:sz="8" w:space="0" w:color="000000"/>
            </w:tcBorders>
            <w:shd w:val="clear" w:color="auto" w:fill="auto"/>
            <w:vAlign w:val="center"/>
          </w:tcPr>
          <w:p w14:paraId="5BDE1EB1" w14:textId="7E139604" w:rsidR="0089078A" w:rsidRPr="007163E0" w:rsidRDefault="00C07B05" w:rsidP="009C78F5">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069" w:type="dxa"/>
            <w:tcBorders>
              <w:top w:val="nil"/>
              <w:left w:val="nil"/>
              <w:bottom w:val="single" w:sz="8" w:space="0" w:color="000000"/>
              <w:right w:val="single" w:sz="8" w:space="0" w:color="000000"/>
            </w:tcBorders>
            <w:shd w:val="clear" w:color="auto" w:fill="auto"/>
            <w:vAlign w:val="center"/>
          </w:tcPr>
          <w:p w14:paraId="734C4457" w14:textId="77777777" w:rsidR="0089078A" w:rsidRPr="007163E0" w:rsidRDefault="0089078A" w:rsidP="009C78F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val="en-GB" w:eastAsia="en-GB"/>
              </w:rPr>
              <w:t>100</w:t>
            </w:r>
          </w:p>
        </w:tc>
      </w:tr>
    </w:tbl>
    <w:p w14:paraId="5EC245E9" w14:textId="2D25A071" w:rsidR="0089078A" w:rsidRPr="007163E0" w:rsidRDefault="00992A69" w:rsidP="0089078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9078A" w:rsidRPr="007163E0">
        <w:rPr>
          <w:rFonts w:ascii="Times New Roman" w:hAnsi="Times New Roman" w:cs="Times New Roman"/>
          <w:sz w:val="24"/>
          <w:szCs w:val="24"/>
        </w:rPr>
        <w:t>Source: Primary Data</w:t>
      </w:r>
      <w:r>
        <w:rPr>
          <w:rFonts w:ascii="Times New Roman" w:hAnsi="Times New Roman" w:cs="Times New Roman"/>
          <w:sz w:val="24"/>
          <w:szCs w:val="24"/>
        </w:rPr>
        <w:t>)</w:t>
      </w:r>
    </w:p>
    <w:p w14:paraId="5E00F52D" w14:textId="77777777" w:rsidR="0089078A" w:rsidRPr="007163E0" w:rsidRDefault="0089078A" w:rsidP="0089078A">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4.1</w:t>
      </w:r>
    </w:p>
    <w:p w14:paraId="658843AB" w14:textId="77777777" w:rsidR="00420EF8" w:rsidRPr="007163E0" w:rsidRDefault="00420EF8" w:rsidP="00420EF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AGE OF RESPONDENTS</w:t>
      </w:r>
    </w:p>
    <w:p w14:paraId="2BF5AEFC" w14:textId="77777777" w:rsidR="0089078A" w:rsidRPr="007163E0" w:rsidRDefault="0089078A" w:rsidP="0089078A">
      <w:pPr>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42E00652" wp14:editId="44C836E9">
            <wp:extent cx="5095875" cy="23431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46CCCC" w14:textId="77777777" w:rsidR="0089078A" w:rsidRPr="007163E0" w:rsidRDefault="0089078A" w:rsidP="0089078A">
      <w:pPr>
        <w:spacing w:after="0" w:line="360" w:lineRule="auto"/>
        <w:jc w:val="both"/>
        <w:rPr>
          <w:rFonts w:ascii="Times New Roman" w:hAnsi="Times New Roman" w:cs="Times New Roman"/>
          <w:b/>
          <w:sz w:val="24"/>
          <w:szCs w:val="24"/>
        </w:rPr>
      </w:pPr>
    </w:p>
    <w:p w14:paraId="362B5A05" w14:textId="77777777" w:rsidR="0089078A" w:rsidRPr="007163E0" w:rsidRDefault="0089078A" w:rsidP="0089078A">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3829363A" w14:textId="776DD2A5" w:rsidR="0089078A" w:rsidRDefault="0089078A" w:rsidP="008907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 shows that </w:t>
      </w:r>
      <w:r w:rsidR="003E30BE">
        <w:rPr>
          <w:rFonts w:ascii="Times New Roman" w:hAnsi="Times New Roman" w:cs="Times New Roman"/>
          <w:sz w:val="24"/>
          <w:szCs w:val="24"/>
        </w:rPr>
        <w:t>5</w:t>
      </w:r>
      <w:r w:rsidR="00172D58">
        <w:rPr>
          <w:rFonts w:ascii="Times New Roman" w:hAnsi="Times New Roman" w:cs="Times New Roman"/>
          <w:sz w:val="24"/>
          <w:szCs w:val="24"/>
        </w:rPr>
        <w:t>0</w:t>
      </w:r>
      <w:r w:rsidRPr="007163E0">
        <w:rPr>
          <w:rFonts w:ascii="Times New Roman" w:hAnsi="Times New Roman" w:cs="Times New Roman"/>
          <w:sz w:val="24"/>
          <w:szCs w:val="24"/>
        </w:rPr>
        <w:t xml:space="preserve">% </w:t>
      </w:r>
      <w:bookmarkStart w:id="0" w:name="_Hlk190099059"/>
      <w:r w:rsidRPr="007163E0">
        <w:rPr>
          <w:rFonts w:ascii="Times New Roman" w:hAnsi="Times New Roman" w:cs="Times New Roman"/>
          <w:sz w:val="24"/>
          <w:szCs w:val="24"/>
        </w:rPr>
        <w:t xml:space="preserve">of the </w:t>
      </w:r>
      <w:r>
        <w:rPr>
          <w:rFonts w:ascii="Times New Roman" w:hAnsi="Times New Roman" w:cs="Times New Roman"/>
          <w:sz w:val="24"/>
          <w:szCs w:val="24"/>
        </w:rPr>
        <w:t xml:space="preserve">respondents are </w:t>
      </w:r>
      <w:bookmarkEnd w:id="0"/>
      <w:r w:rsidR="00172D58">
        <w:rPr>
          <w:rFonts w:ascii="Times New Roman" w:hAnsi="Times New Roman" w:cs="Times New Roman"/>
          <w:sz w:val="24"/>
          <w:szCs w:val="24"/>
        </w:rPr>
        <w:t>from age group below 25. 45% of the respondents are from age group 25 to 35 and only 55 of the respondents are from age group above 35.</w:t>
      </w:r>
    </w:p>
    <w:p w14:paraId="201222B1" w14:textId="1BA003C1" w:rsidR="0089078A" w:rsidRDefault="0089078A" w:rsidP="00D53FC0">
      <w:pPr>
        <w:spacing w:after="0" w:line="360" w:lineRule="auto"/>
        <w:jc w:val="center"/>
        <w:rPr>
          <w:rFonts w:ascii="Times New Roman" w:hAnsi="Times New Roman" w:cs="Times New Roman"/>
          <w:b/>
          <w:sz w:val="24"/>
          <w:szCs w:val="24"/>
        </w:rPr>
      </w:pPr>
    </w:p>
    <w:p w14:paraId="64BCC679" w14:textId="245E9F45" w:rsidR="00E170D2" w:rsidRDefault="00E170D2" w:rsidP="00D53FC0">
      <w:pPr>
        <w:spacing w:after="0" w:line="360" w:lineRule="auto"/>
        <w:jc w:val="center"/>
        <w:rPr>
          <w:rFonts w:ascii="Times New Roman" w:hAnsi="Times New Roman" w:cs="Times New Roman"/>
          <w:b/>
          <w:sz w:val="24"/>
          <w:szCs w:val="24"/>
        </w:rPr>
      </w:pPr>
    </w:p>
    <w:p w14:paraId="5D10D9FB" w14:textId="77777777" w:rsidR="00420EF8" w:rsidRDefault="00420EF8" w:rsidP="00D53FC0">
      <w:pPr>
        <w:spacing w:after="0" w:line="360" w:lineRule="auto"/>
        <w:jc w:val="center"/>
        <w:rPr>
          <w:rFonts w:ascii="Times New Roman" w:hAnsi="Times New Roman" w:cs="Times New Roman"/>
          <w:b/>
          <w:sz w:val="24"/>
          <w:szCs w:val="24"/>
        </w:rPr>
      </w:pPr>
    </w:p>
    <w:p w14:paraId="17E62157" w14:textId="4DCDE072" w:rsidR="00E170D2" w:rsidRDefault="00E170D2" w:rsidP="00D53FC0">
      <w:pPr>
        <w:spacing w:after="0" w:line="360" w:lineRule="auto"/>
        <w:jc w:val="center"/>
        <w:rPr>
          <w:rFonts w:ascii="Times New Roman" w:hAnsi="Times New Roman" w:cs="Times New Roman"/>
          <w:b/>
          <w:sz w:val="24"/>
          <w:szCs w:val="24"/>
        </w:rPr>
      </w:pPr>
    </w:p>
    <w:p w14:paraId="6E284330" w14:textId="77777777" w:rsidR="00E170D2" w:rsidRDefault="00E170D2" w:rsidP="00D53FC0">
      <w:pPr>
        <w:spacing w:after="0" w:line="360" w:lineRule="auto"/>
        <w:jc w:val="center"/>
        <w:rPr>
          <w:rFonts w:ascii="Times New Roman" w:hAnsi="Times New Roman" w:cs="Times New Roman"/>
          <w:b/>
          <w:sz w:val="24"/>
          <w:szCs w:val="24"/>
        </w:rPr>
      </w:pPr>
    </w:p>
    <w:p w14:paraId="12BA0DA5" w14:textId="77777777" w:rsidR="00D53FC0" w:rsidRPr="007163E0" w:rsidRDefault="00D53FC0" w:rsidP="00D53F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Table No. </w:t>
      </w:r>
      <w:r w:rsidR="0089078A">
        <w:rPr>
          <w:rFonts w:ascii="Times New Roman" w:hAnsi="Times New Roman" w:cs="Times New Roman"/>
          <w:b/>
          <w:sz w:val="24"/>
          <w:szCs w:val="24"/>
        </w:rPr>
        <w:t>4.2</w:t>
      </w:r>
    </w:p>
    <w:p w14:paraId="06AA1B8E" w14:textId="7C64EAF9" w:rsidR="00D53FC0" w:rsidRPr="007163E0" w:rsidRDefault="00420EF8" w:rsidP="00D53F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GENDER </w:t>
      </w:r>
      <w:r w:rsidR="008E18EE">
        <w:rPr>
          <w:rFonts w:ascii="Times New Roman" w:hAnsi="Times New Roman" w:cs="Times New Roman"/>
          <w:b/>
          <w:sz w:val="24"/>
          <w:szCs w:val="24"/>
        </w:rPr>
        <w:t>WISE CLASSIFICATION</w:t>
      </w:r>
    </w:p>
    <w:tbl>
      <w:tblPr>
        <w:tblW w:w="7650" w:type="dxa"/>
        <w:jc w:val="center"/>
        <w:tblLook w:val="04A0" w:firstRow="1" w:lastRow="0" w:firstColumn="1" w:lastColumn="0" w:noHBand="0" w:noVBand="1"/>
      </w:tblPr>
      <w:tblGrid>
        <w:gridCol w:w="2422"/>
        <w:gridCol w:w="2951"/>
        <w:gridCol w:w="2277"/>
      </w:tblGrid>
      <w:tr w:rsidR="00D53FC0" w:rsidRPr="007163E0" w14:paraId="5078BCA0" w14:textId="77777777" w:rsidTr="00600E08">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EFDB4C" w14:textId="77777777" w:rsidR="00D53FC0" w:rsidRPr="007163E0" w:rsidRDefault="00D53FC0" w:rsidP="004A0ECD">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7ABCBBBC" w14:textId="77777777" w:rsidR="00D53FC0" w:rsidRPr="007163E0" w:rsidRDefault="00D53FC0" w:rsidP="004A0ECD">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357B264A" w14:textId="77777777" w:rsidR="00D53FC0" w:rsidRPr="007163E0" w:rsidRDefault="00D53FC0" w:rsidP="004A0ECD">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860BE5" w:rsidRPr="007163E0" w14:paraId="39ACE467" w14:textId="77777777" w:rsidTr="00600E08">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42E91480" w14:textId="2300D698" w:rsidR="00860BE5" w:rsidRPr="007163E0" w:rsidRDefault="00077EC9" w:rsidP="00860BE5">
            <w:pPr>
              <w:spacing w:after="0" w:line="360" w:lineRule="auto"/>
              <w:jc w:val="center"/>
              <w:rPr>
                <w:rFonts w:ascii="Times New Roman" w:eastAsia="Times New Roman" w:hAnsi="Times New Roman" w:cs="Times New Roman"/>
                <w:color w:val="000000"/>
                <w:sz w:val="24"/>
                <w:szCs w:val="24"/>
                <w:lang w:val="en-GB" w:eastAsia="en-GB"/>
              </w:rPr>
            </w:pPr>
            <w:r w:rsidRPr="00077EC9">
              <w:rPr>
                <w:rFonts w:ascii="Times New Roman" w:eastAsia="Times New Roman" w:hAnsi="Times New Roman" w:cs="Times New Roman"/>
                <w:color w:val="000000"/>
                <w:sz w:val="24"/>
                <w:szCs w:val="24"/>
                <w:lang w:eastAsia="en-GB"/>
              </w:rPr>
              <w:t>Male</w:t>
            </w:r>
          </w:p>
        </w:tc>
        <w:tc>
          <w:tcPr>
            <w:tcW w:w="2951" w:type="dxa"/>
            <w:tcBorders>
              <w:top w:val="nil"/>
              <w:left w:val="nil"/>
              <w:bottom w:val="single" w:sz="8" w:space="0" w:color="000000"/>
              <w:right w:val="single" w:sz="8" w:space="0" w:color="000000"/>
            </w:tcBorders>
            <w:shd w:val="clear" w:color="auto" w:fill="auto"/>
            <w:vAlign w:val="center"/>
          </w:tcPr>
          <w:p w14:paraId="02C44C31" w14:textId="6635EF4B" w:rsidR="00860BE5"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c>
          <w:tcPr>
            <w:tcW w:w="2277" w:type="dxa"/>
            <w:tcBorders>
              <w:top w:val="nil"/>
              <w:left w:val="nil"/>
              <w:bottom w:val="single" w:sz="8" w:space="0" w:color="000000"/>
              <w:right w:val="single" w:sz="8" w:space="0" w:color="000000"/>
            </w:tcBorders>
            <w:shd w:val="clear" w:color="auto" w:fill="auto"/>
            <w:vAlign w:val="center"/>
          </w:tcPr>
          <w:p w14:paraId="3FABB789" w14:textId="2C05E3F7" w:rsidR="00860BE5"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r w:rsidR="004C56D4">
              <w:rPr>
                <w:rFonts w:ascii="Times New Roman" w:eastAsia="Times New Roman" w:hAnsi="Times New Roman" w:cs="Times New Roman"/>
                <w:color w:val="000000"/>
                <w:sz w:val="24"/>
                <w:szCs w:val="24"/>
                <w:lang w:val="en-GB" w:eastAsia="en-GB"/>
              </w:rPr>
              <w:t>%</w:t>
            </w:r>
          </w:p>
        </w:tc>
      </w:tr>
      <w:tr w:rsidR="00860BE5" w:rsidRPr="007163E0" w14:paraId="6A92DAAE" w14:textId="77777777" w:rsidTr="00600E08">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38C327E6" w14:textId="2EB33AF6" w:rsidR="00860BE5" w:rsidRPr="007163E0" w:rsidRDefault="00077EC9" w:rsidP="00860BE5">
            <w:pPr>
              <w:spacing w:after="0" w:line="360" w:lineRule="auto"/>
              <w:jc w:val="center"/>
              <w:rPr>
                <w:rFonts w:ascii="Times New Roman" w:eastAsia="Times New Roman" w:hAnsi="Times New Roman" w:cs="Times New Roman"/>
                <w:color w:val="000000"/>
                <w:sz w:val="24"/>
                <w:szCs w:val="24"/>
                <w:lang w:val="en-GB" w:eastAsia="en-GB"/>
              </w:rPr>
            </w:pPr>
            <w:r w:rsidRPr="00077EC9">
              <w:rPr>
                <w:rFonts w:ascii="Times New Roman" w:eastAsia="Times New Roman" w:hAnsi="Times New Roman" w:cs="Times New Roman"/>
                <w:color w:val="000000"/>
                <w:sz w:val="24"/>
                <w:szCs w:val="24"/>
                <w:lang w:eastAsia="en-GB"/>
              </w:rPr>
              <w:t>Female</w:t>
            </w:r>
          </w:p>
        </w:tc>
        <w:tc>
          <w:tcPr>
            <w:tcW w:w="2951" w:type="dxa"/>
            <w:tcBorders>
              <w:top w:val="nil"/>
              <w:left w:val="nil"/>
              <w:bottom w:val="single" w:sz="8" w:space="0" w:color="000000"/>
              <w:right w:val="single" w:sz="8" w:space="0" w:color="000000"/>
            </w:tcBorders>
            <w:shd w:val="clear" w:color="auto" w:fill="auto"/>
            <w:vAlign w:val="center"/>
          </w:tcPr>
          <w:p w14:paraId="31DE6C49" w14:textId="31788CA1" w:rsidR="00860BE5"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c>
          <w:tcPr>
            <w:tcW w:w="2277" w:type="dxa"/>
            <w:tcBorders>
              <w:top w:val="nil"/>
              <w:left w:val="nil"/>
              <w:bottom w:val="single" w:sz="8" w:space="0" w:color="000000"/>
              <w:right w:val="single" w:sz="8" w:space="0" w:color="000000"/>
            </w:tcBorders>
            <w:shd w:val="clear" w:color="auto" w:fill="auto"/>
            <w:vAlign w:val="center"/>
          </w:tcPr>
          <w:p w14:paraId="3CECFC2B" w14:textId="34328AFC" w:rsidR="00860BE5"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r w:rsidR="004C56D4">
              <w:rPr>
                <w:rFonts w:ascii="Times New Roman" w:eastAsia="Times New Roman" w:hAnsi="Times New Roman" w:cs="Times New Roman"/>
                <w:color w:val="000000"/>
                <w:sz w:val="24"/>
                <w:szCs w:val="24"/>
                <w:lang w:val="en-GB" w:eastAsia="en-GB"/>
              </w:rPr>
              <w:t>%</w:t>
            </w:r>
          </w:p>
        </w:tc>
      </w:tr>
      <w:tr w:rsidR="00554839" w:rsidRPr="007163E0" w14:paraId="0DAADCE8" w14:textId="77777777" w:rsidTr="00600E08">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1EDC35FB" w14:textId="6D082414" w:rsidR="00554839" w:rsidRPr="007163E0" w:rsidRDefault="00077EC9" w:rsidP="00860BE5">
            <w:pPr>
              <w:spacing w:after="0" w:line="360" w:lineRule="auto"/>
              <w:jc w:val="center"/>
              <w:rPr>
                <w:rFonts w:ascii="Times New Roman" w:eastAsia="Times New Roman" w:hAnsi="Times New Roman" w:cs="Times New Roman"/>
                <w:color w:val="000000"/>
                <w:sz w:val="24"/>
                <w:szCs w:val="24"/>
                <w:lang w:val="en-GB" w:eastAsia="en-GB"/>
              </w:rPr>
            </w:pPr>
            <w:r w:rsidRPr="00077EC9">
              <w:rPr>
                <w:rFonts w:ascii="Times New Roman" w:eastAsia="Times New Roman" w:hAnsi="Times New Roman" w:cs="Times New Roman"/>
                <w:color w:val="000000"/>
                <w:sz w:val="24"/>
                <w:szCs w:val="24"/>
                <w:lang w:eastAsia="en-GB"/>
              </w:rPr>
              <w:t>Other</w:t>
            </w:r>
          </w:p>
        </w:tc>
        <w:tc>
          <w:tcPr>
            <w:tcW w:w="2951" w:type="dxa"/>
            <w:tcBorders>
              <w:top w:val="nil"/>
              <w:left w:val="nil"/>
              <w:bottom w:val="single" w:sz="8" w:space="0" w:color="000000"/>
              <w:right w:val="single" w:sz="8" w:space="0" w:color="000000"/>
            </w:tcBorders>
            <w:shd w:val="clear" w:color="auto" w:fill="auto"/>
            <w:vAlign w:val="center"/>
          </w:tcPr>
          <w:p w14:paraId="010F9FD3" w14:textId="0F60CFAB" w:rsidR="00554839"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77" w:type="dxa"/>
            <w:tcBorders>
              <w:top w:val="nil"/>
              <w:left w:val="nil"/>
              <w:bottom w:val="single" w:sz="8" w:space="0" w:color="000000"/>
              <w:right w:val="single" w:sz="8" w:space="0" w:color="000000"/>
            </w:tcBorders>
            <w:shd w:val="clear" w:color="auto" w:fill="auto"/>
            <w:vAlign w:val="center"/>
          </w:tcPr>
          <w:p w14:paraId="4F7319A0" w14:textId="0D6ED40E" w:rsidR="00554839" w:rsidRPr="007163E0" w:rsidRDefault="005D6F3B" w:rsidP="00860BE5">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r w:rsidR="004C56D4">
              <w:rPr>
                <w:rFonts w:ascii="Times New Roman" w:eastAsia="Times New Roman" w:hAnsi="Times New Roman" w:cs="Times New Roman"/>
                <w:color w:val="000000"/>
                <w:sz w:val="24"/>
                <w:szCs w:val="24"/>
                <w:lang w:val="en-GB" w:eastAsia="en-GB"/>
              </w:rPr>
              <w:t>%</w:t>
            </w:r>
          </w:p>
        </w:tc>
      </w:tr>
      <w:tr w:rsidR="00860BE5" w:rsidRPr="007163E0" w14:paraId="74548632" w14:textId="77777777" w:rsidTr="00600E08">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72A41314" w14:textId="77777777" w:rsidR="00860BE5" w:rsidRPr="007163E0" w:rsidRDefault="00860BE5" w:rsidP="00860BE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1B7CEC64" w14:textId="4FB9434F" w:rsidR="00860BE5" w:rsidRPr="007163E0" w:rsidRDefault="00B63419" w:rsidP="00860BE5">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2857133" w14:textId="77777777" w:rsidR="00860BE5" w:rsidRPr="007163E0" w:rsidRDefault="00860BE5" w:rsidP="00860BE5">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69AD0FBE" w14:textId="57FC1A16" w:rsidR="00D53FC0" w:rsidRPr="007163E0" w:rsidRDefault="00D53FC0" w:rsidP="00D53FC0">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2F41D54D" w14:textId="77777777" w:rsidR="00D53FC0" w:rsidRPr="007163E0" w:rsidRDefault="00D53FC0" w:rsidP="00D53FC0">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89078A">
        <w:rPr>
          <w:rFonts w:ascii="Times New Roman" w:hAnsi="Times New Roman" w:cs="Times New Roman"/>
          <w:b/>
          <w:sz w:val="24"/>
          <w:szCs w:val="24"/>
        </w:rPr>
        <w:t>4.2</w:t>
      </w:r>
    </w:p>
    <w:p w14:paraId="60B4831E" w14:textId="77777777" w:rsidR="008E18EE" w:rsidRPr="007163E0" w:rsidRDefault="008E18EE" w:rsidP="008E18E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GENDER WISE CLASSIFICATION</w:t>
      </w:r>
    </w:p>
    <w:p w14:paraId="2D1945DF" w14:textId="07EE13F9" w:rsidR="00D53FC0" w:rsidRPr="007163E0" w:rsidRDefault="007F6EF1" w:rsidP="00D53FC0">
      <w:pPr>
        <w:keepNext/>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5380E6BC" wp14:editId="545BDFA0">
            <wp:extent cx="5012267" cy="2585155"/>
            <wp:effectExtent l="0" t="0" r="17145" b="5715"/>
            <wp:docPr id="1964250347" name="Chart 1964250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9A4AB0" w14:textId="77777777" w:rsidR="00D53FC0" w:rsidRPr="007163E0" w:rsidRDefault="00D53FC0" w:rsidP="00D53FC0">
      <w:pPr>
        <w:spacing w:after="0" w:line="360" w:lineRule="auto"/>
        <w:jc w:val="both"/>
        <w:rPr>
          <w:rFonts w:ascii="Times New Roman" w:hAnsi="Times New Roman" w:cs="Times New Roman"/>
          <w:sz w:val="24"/>
          <w:szCs w:val="24"/>
        </w:rPr>
      </w:pPr>
    </w:p>
    <w:p w14:paraId="63301123" w14:textId="77777777" w:rsidR="00D53FC0" w:rsidRPr="007163E0" w:rsidRDefault="00D53FC0" w:rsidP="00D53FC0">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67C48F6F" w14:textId="77777777" w:rsidR="003D67DF" w:rsidRDefault="00D53FC0" w:rsidP="006E70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w:t>
      </w:r>
      <w:r w:rsidR="0089078A">
        <w:rPr>
          <w:rFonts w:ascii="Times New Roman" w:hAnsi="Times New Roman" w:cs="Times New Roman"/>
          <w:sz w:val="24"/>
          <w:szCs w:val="24"/>
        </w:rPr>
        <w:t>4.2</w:t>
      </w:r>
      <w:r>
        <w:rPr>
          <w:rFonts w:ascii="Times New Roman" w:hAnsi="Times New Roman" w:cs="Times New Roman"/>
          <w:sz w:val="24"/>
          <w:szCs w:val="24"/>
        </w:rPr>
        <w:t xml:space="preserve"> shows that </w:t>
      </w:r>
      <w:bookmarkStart w:id="1" w:name="_Hlk190099073"/>
      <w:r w:rsidR="00EF21EE">
        <w:rPr>
          <w:rFonts w:ascii="Times New Roman" w:hAnsi="Times New Roman" w:cs="Times New Roman"/>
          <w:sz w:val="24"/>
          <w:szCs w:val="24"/>
        </w:rPr>
        <w:t>60</w:t>
      </w:r>
      <w:r w:rsidRPr="007163E0">
        <w:rPr>
          <w:rFonts w:ascii="Times New Roman" w:hAnsi="Times New Roman" w:cs="Times New Roman"/>
          <w:sz w:val="24"/>
          <w:szCs w:val="24"/>
        </w:rPr>
        <w:t xml:space="preserve">% </w:t>
      </w:r>
      <w:bookmarkStart w:id="2" w:name="_Hlk189925884"/>
      <w:r w:rsidRPr="007163E0">
        <w:rPr>
          <w:rFonts w:ascii="Times New Roman" w:hAnsi="Times New Roman" w:cs="Times New Roman"/>
          <w:sz w:val="24"/>
          <w:szCs w:val="24"/>
        </w:rPr>
        <w:t xml:space="preserve">of the respondents </w:t>
      </w:r>
      <w:r w:rsidR="005B5A34">
        <w:rPr>
          <w:rFonts w:ascii="Times New Roman" w:hAnsi="Times New Roman" w:cs="Times New Roman"/>
          <w:sz w:val="24"/>
          <w:szCs w:val="24"/>
        </w:rPr>
        <w:t xml:space="preserve">are </w:t>
      </w:r>
      <w:bookmarkEnd w:id="1"/>
      <w:bookmarkEnd w:id="2"/>
      <w:r w:rsidR="00EF21EE">
        <w:rPr>
          <w:rFonts w:ascii="Times New Roman" w:hAnsi="Times New Roman" w:cs="Times New Roman"/>
          <w:sz w:val="24"/>
          <w:szCs w:val="24"/>
        </w:rPr>
        <w:t>male and 40% of the respondents are female.</w:t>
      </w:r>
    </w:p>
    <w:p w14:paraId="1F09B98F" w14:textId="77777777" w:rsidR="003D67DF" w:rsidRDefault="003D67DF" w:rsidP="006E703E">
      <w:pPr>
        <w:spacing w:after="0" w:line="360" w:lineRule="auto"/>
        <w:jc w:val="both"/>
        <w:rPr>
          <w:rFonts w:ascii="Times New Roman" w:hAnsi="Times New Roman" w:cs="Times New Roman"/>
          <w:sz w:val="24"/>
          <w:szCs w:val="24"/>
        </w:rPr>
      </w:pPr>
    </w:p>
    <w:p w14:paraId="4CF096C4" w14:textId="7ABF7C1F" w:rsidR="00BF5099" w:rsidRDefault="007F6EF1" w:rsidP="006E70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5099">
        <w:rPr>
          <w:rFonts w:ascii="Times New Roman" w:hAnsi="Times New Roman" w:cs="Times New Roman"/>
          <w:sz w:val="24"/>
          <w:szCs w:val="24"/>
        </w:rPr>
        <w:t xml:space="preserve"> </w:t>
      </w:r>
    </w:p>
    <w:p w14:paraId="658F9CE9" w14:textId="77777777" w:rsidR="006E703E" w:rsidRDefault="006E703E" w:rsidP="006E703E">
      <w:pPr>
        <w:spacing w:after="0" w:line="360" w:lineRule="auto"/>
        <w:jc w:val="both"/>
        <w:rPr>
          <w:rFonts w:ascii="Times New Roman" w:hAnsi="Times New Roman" w:cs="Times New Roman"/>
          <w:sz w:val="24"/>
          <w:szCs w:val="24"/>
        </w:rPr>
      </w:pPr>
    </w:p>
    <w:p w14:paraId="490B9918" w14:textId="77777777" w:rsidR="005B5A34" w:rsidRDefault="005B5A34" w:rsidP="006E703E">
      <w:pPr>
        <w:spacing w:after="0" w:line="360" w:lineRule="auto"/>
        <w:jc w:val="both"/>
        <w:rPr>
          <w:rFonts w:ascii="Times New Roman" w:hAnsi="Times New Roman" w:cs="Times New Roman"/>
          <w:sz w:val="24"/>
          <w:szCs w:val="24"/>
        </w:rPr>
      </w:pPr>
    </w:p>
    <w:p w14:paraId="7425D2F4" w14:textId="77777777" w:rsidR="005B5A34" w:rsidRDefault="005B5A34" w:rsidP="006E703E">
      <w:pPr>
        <w:spacing w:after="0" w:line="360" w:lineRule="auto"/>
        <w:jc w:val="both"/>
        <w:rPr>
          <w:rFonts w:ascii="Times New Roman" w:hAnsi="Times New Roman" w:cs="Times New Roman"/>
          <w:sz w:val="24"/>
          <w:szCs w:val="24"/>
        </w:rPr>
      </w:pPr>
    </w:p>
    <w:p w14:paraId="1F706E80" w14:textId="77777777" w:rsidR="005B5A34" w:rsidRPr="006E703E" w:rsidRDefault="005B5A34" w:rsidP="006E703E">
      <w:pPr>
        <w:spacing w:after="0" w:line="360" w:lineRule="auto"/>
        <w:jc w:val="both"/>
        <w:rPr>
          <w:rFonts w:ascii="Times New Roman" w:hAnsi="Times New Roman" w:cs="Times New Roman"/>
          <w:sz w:val="24"/>
          <w:szCs w:val="24"/>
        </w:rPr>
      </w:pPr>
    </w:p>
    <w:p w14:paraId="44D4B385" w14:textId="77777777" w:rsidR="006C3352" w:rsidRDefault="006C3352" w:rsidP="003C4213">
      <w:pPr>
        <w:spacing w:after="0" w:line="360" w:lineRule="auto"/>
        <w:jc w:val="center"/>
        <w:rPr>
          <w:rFonts w:ascii="Times New Roman" w:hAnsi="Times New Roman" w:cs="Times New Roman"/>
          <w:b/>
          <w:sz w:val="24"/>
          <w:szCs w:val="24"/>
        </w:rPr>
      </w:pPr>
    </w:p>
    <w:p w14:paraId="2EF7D8BF"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4.3</w:t>
      </w:r>
    </w:p>
    <w:p w14:paraId="5CB2526B" w14:textId="37DB05D6" w:rsidR="00AB6A33" w:rsidRPr="007163E0" w:rsidRDefault="00CF196A" w:rsidP="00AB6A33">
      <w:pPr>
        <w:spacing w:after="0" w:line="360" w:lineRule="auto"/>
        <w:jc w:val="center"/>
        <w:rPr>
          <w:rFonts w:ascii="Times New Roman" w:hAnsi="Times New Roman" w:cs="Times New Roman"/>
          <w:b/>
          <w:sz w:val="24"/>
          <w:szCs w:val="24"/>
        </w:rPr>
      </w:pPr>
      <w:r w:rsidRPr="00CF196A">
        <w:rPr>
          <w:rFonts w:ascii="Times New Roman" w:hAnsi="Times New Roman" w:cs="Times New Roman"/>
          <w:b/>
          <w:sz w:val="24"/>
          <w:szCs w:val="24"/>
        </w:rPr>
        <w:t>EDUCATION QUALIFICATION</w:t>
      </w:r>
      <w:r w:rsidR="008E18EE">
        <w:rPr>
          <w:rFonts w:ascii="Times New Roman" w:hAnsi="Times New Roman" w:cs="Times New Roman"/>
          <w:b/>
          <w:sz w:val="24"/>
          <w:szCs w:val="24"/>
        </w:rPr>
        <w:t xml:space="preserve"> OF RESPONDENTS </w:t>
      </w:r>
    </w:p>
    <w:tbl>
      <w:tblPr>
        <w:tblW w:w="7650" w:type="dxa"/>
        <w:jc w:val="center"/>
        <w:tblLook w:val="04A0" w:firstRow="1" w:lastRow="0" w:firstColumn="1" w:lastColumn="0" w:noHBand="0" w:noVBand="1"/>
      </w:tblPr>
      <w:tblGrid>
        <w:gridCol w:w="2422"/>
        <w:gridCol w:w="2951"/>
        <w:gridCol w:w="2277"/>
      </w:tblGrid>
      <w:tr w:rsidR="00763D99" w:rsidRPr="007163E0" w14:paraId="6B7FFAF3"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63AD4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1EFBA16A"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366C1575"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763D99" w:rsidRPr="007163E0" w14:paraId="325E0BFF"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27CB2720" w14:textId="00724117" w:rsidR="00763D99" w:rsidRPr="007163E0" w:rsidRDefault="00674F79" w:rsidP="00F54012">
            <w:pPr>
              <w:spacing w:after="0" w:line="360" w:lineRule="auto"/>
              <w:jc w:val="center"/>
              <w:rPr>
                <w:rFonts w:ascii="Times New Roman" w:eastAsia="Times New Roman" w:hAnsi="Times New Roman" w:cs="Times New Roman"/>
                <w:color w:val="000000"/>
                <w:sz w:val="24"/>
                <w:szCs w:val="24"/>
                <w:lang w:val="en-GB" w:eastAsia="en-GB"/>
              </w:rPr>
            </w:pPr>
            <w:r w:rsidRPr="00674F79">
              <w:rPr>
                <w:rFonts w:ascii="Times New Roman" w:eastAsia="Times New Roman" w:hAnsi="Times New Roman" w:cs="Times New Roman"/>
                <w:color w:val="000000"/>
                <w:sz w:val="24"/>
                <w:szCs w:val="24"/>
                <w:lang w:eastAsia="en-GB"/>
              </w:rPr>
              <w:t>High school</w:t>
            </w:r>
          </w:p>
        </w:tc>
        <w:tc>
          <w:tcPr>
            <w:tcW w:w="2951" w:type="dxa"/>
            <w:tcBorders>
              <w:top w:val="nil"/>
              <w:left w:val="nil"/>
              <w:bottom w:val="single" w:sz="8" w:space="0" w:color="000000"/>
              <w:right w:val="single" w:sz="8" w:space="0" w:color="000000"/>
            </w:tcBorders>
            <w:shd w:val="clear" w:color="auto" w:fill="auto"/>
            <w:vAlign w:val="center"/>
          </w:tcPr>
          <w:p w14:paraId="37A8D15D" w14:textId="64CCFDFD"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277" w:type="dxa"/>
            <w:tcBorders>
              <w:top w:val="nil"/>
              <w:left w:val="nil"/>
              <w:bottom w:val="single" w:sz="8" w:space="0" w:color="000000"/>
              <w:right w:val="single" w:sz="8" w:space="0" w:color="000000"/>
            </w:tcBorders>
            <w:shd w:val="clear" w:color="auto" w:fill="auto"/>
            <w:vAlign w:val="center"/>
          </w:tcPr>
          <w:p w14:paraId="6274B559" w14:textId="755D7F4A" w:rsidR="00763D99" w:rsidRPr="007163E0" w:rsidRDefault="00AB6A33"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r w:rsidR="00763D99">
              <w:rPr>
                <w:rFonts w:ascii="Times New Roman" w:eastAsia="Times New Roman" w:hAnsi="Times New Roman" w:cs="Times New Roman"/>
                <w:color w:val="000000"/>
                <w:sz w:val="24"/>
                <w:szCs w:val="24"/>
                <w:lang w:val="en-GB" w:eastAsia="en-GB"/>
              </w:rPr>
              <w:t>%</w:t>
            </w:r>
          </w:p>
        </w:tc>
      </w:tr>
      <w:tr w:rsidR="00763D99" w:rsidRPr="007163E0" w14:paraId="2B7C15B9"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5CFF085B" w14:textId="57D905F3" w:rsidR="00763D99" w:rsidRPr="007163E0" w:rsidRDefault="00674F79" w:rsidP="00F54012">
            <w:pPr>
              <w:spacing w:after="0" w:line="360" w:lineRule="auto"/>
              <w:jc w:val="center"/>
              <w:rPr>
                <w:rFonts w:ascii="Times New Roman" w:eastAsia="Times New Roman" w:hAnsi="Times New Roman" w:cs="Times New Roman"/>
                <w:color w:val="000000"/>
                <w:sz w:val="24"/>
                <w:szCs w:val="24"/>
                <w:lang w:val="en-GB" w:eastAsia="en-GB"/>
              </w:rPr>
            </w:pPr>
            <w:r w:rsidRPr="00674F79">
              <w:rPr>
                <w:rFonts w:ascii="Times New Roman" w:eastAsia="Times New Roman" w:hAnsi="Times New Roman" w:cs="Times New Roman"/>
                <w:color w:val="000000"/>
                <w:sz w:val="24"/>
                <w:szCs w:val="24"/>
                <w:lang w:eastAsia="en-GB"/>
              </w:rPr>
              <w:t>Bachelors</w:t>
            </w:r>
          </w:p>
        </w:tc>
        <w:tc>
          <w:tcPr>
            <w:tcW w:w="2951" w:type="dxa"/>
            <w:tcBorders>
              <w:top w:val="nil"/>
              <w:left w:val="nil"/>
              <w:bottom w:val="single" w:sz="8" w:space="0" w:color="000000"/>
              <w:right w:val="single" w:sz="8" w:space="0" w:color="000000"/>
            </w:tcBorders>
            <w:shd w:val="clear" w:color="auto" w:fill="auto"/>
            <w:vAlign w:val="center"/>
          </w:tcPr>
          <w:p w14:paraId="3EF07947" w14:textId="5295374B"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44</w:t>
            </w:r>
          </w:p>
        </w:tc>
        <w:tc>
          <w:tcPr>
            <w:tcW w:w="2277" w:type="dxa"/>
            <w:tcBorders>
              <w:top w:val="nil"/>
              <w:left w:val="nil"/>
              <w:bottom w:val="single" w:sz="8" w:space="0" w:color="000000"/>
              <w:right w:val="single" w:sz="8" w:space="0" w:color="000000"/>
            </w:tcBorders>
            <w:shd w:val="clear" w:color="auto" w:fill="auto"/>
            <w:vAlign w:val="center"/>
          </w:tcPr>
          <w:p w14:paraId="2A697A0D" w14:textId="1C6AE2CC"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44</w:t>
            </w:r>
            <w:r w:rsidR="00763D99">
              <w:rPr>
                <w:rFonts w:ascii="Times New Roman" w:eastAsia="Times New Roman" w:hAnsi="Times New Roman" w:cs="Times New Roman"/>
                <w:color w:val="000000"/>
                <w:sz w:val="24"/>
                <w:szCs w:val="24"/>
                <w:lang w:val="en-GB" w:eastAsia="en-GB"/>
              </w:rPr>
              <w:t>%</w:t>
            </w:r>
          </w:p>
        </w:tc>
      </w:tr>
      <w:tr w:rsidR="00763D99" w:rsidRPr="007163E0" w14:paraId="1CD1ECB9"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525A1B3E" w14:textId="39D507FA" w:rsidR="00763D99" w:rsidRPr="007163E0" w:rsidRDefault="00674F79" w:rsidP="00F54012">
            <w:pPr>
              <w:spacing w:after="0" w:line="360" w:lineRule="auto"/>
              <w:jc w:val="center"/>
              <w:rPr>
                <w:rFonts w:ascii="Times New Roman" w:eastAsia="Times New Roman" w:hAnsi="Times New Roman" w:cs="Times New Roman"/>
                <w:color w:val="000000"/>
                <w:sz w:val="24"/>
                <w:szCs w:val="24"/>
                <w:lang w:val="en-GB" w:eastAsia="en-GB"/>
              </w:rPr>
            </w:pPr>
            <w:r w:rsidRPr="00674F79">
              <w:rPr>
                <w:rFonts w:ascii="Times New Roman" w:eastAsia="Times New Roman" w:hAnsi="Times New Roman" w:cs="Times New Roman"/>
                <w:color w:val="000000"/>
                <w:sz w:val="24"/>
                <w:szCs w:val="24"/>
                <w:lang w:eastAsia="en-GB"/>
              </w:rPr>
              <w:t>Masters</w:t>
            </w:r>
          </w:p>
        </w:tc>
        <w:tc>
          <w:tcPr>
            <w:tcW w:w="2951" w:type="dxa"/>
            <w:tcBorders>
              <w:top w:val="nil"/>
              <w:left w:val="nil"/>
              <w:bottom w:val="single" w:sz="8" w:space="0" w:color="000000"/>
              <w:right w:val="single" w:sz="8" w:space="0" w:color="000000"/>
            </w:tcBorders>
            <w:shd w:val="clear" w:color="auto" w:fill="auto"/>
            <w:vAlign w:val="center"/>
          </w:tcPr>
          <w:p w14:paraId="65D40CD6" w14:textId="10E67D31"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37</w:t>
            </w:r>
          </w:p>
        </w:tc>
        <w:tc>
          <w:tcPr>
            <w:tcW w:w="2277" w:type="dxa"/>
            <w:tcBorders>
              <w:top w:val="nil"/>
              <w:left w:val="nil"/>
              <w:bottom w:val="single" w:sz="8" w:space="0" w:color="000000"/>
              <w:right w:val="single" w:sz="8" w:space="0" w:color="000000"/>
            </w:tcBorders>
            <w:shd w:val="clear" w:color="auto" w:fill="auto"/>
            <w:vAlign w:val="center"/>
          </w:tcPr>
          <w:p w14:paraId="12FD5C7D" w14:textId="16088184"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37</w:t>
            </w:r>
            <w:r w:rsidR="00763D99">
              <w:rPr>
                <w:rFonts w:ascii="Times New Roman" w:eastAsia="Times New Roman" w:hAnsi="Times New Roman" w:cs="Times New Roman"/>
                <w:color w:val="000000"/>
                <w:sz w:val="24"/>
                <w:szCs w:val="24"/>
                <w:lang w:val="en-GB" w:eastAsia="en-GB"/>
              </w:rPr>
              <w:t>%</w:t>
            </w:r>
          </w:p>
        </w:tc>
      </w:tr>
      <w:tr w:rsidR="00763D99" w:rsidRPr="007163E0" w14:paraId="562190D8"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3C73295C" w14:textId="6C3AD4C7" w:rsidR="00763D99" w:rsidRPr="007163E0" w:rsidRDefault="00674F79" w:rsidP="00F54012">
            <w:pPr>
              <w:spacing w:after="0" w:line="360" w:lineRule="auto"/>
              <w:jc w:val="center"/>
              <w:rPr>
                <w:rFonts w:ascii="Times New Roman" w:eastAsia="Times New Roman" w:hAnsi="Times New Roman" w:cs="Times New Roman"/>
                <w:color w:val="000000"/>
                <w:sz w:val="24"/>
                <w:szCs w:val="24"/>
                <w:lang w:val="en-GB" w:eastAsia="en-GB"/>
              </w:rPr>
            </w:pPr>
            <w:r w:rsidRPr="00674F79">
              <w:rPr>
                <w:rFonts w:ascii="Times New Roman" w:eastAsia="Times New Roman" w:hAnsi="Times New Roman" w:cs="Times New Roman"/>
                <w:color w:val="000000"/>
                <w:sz w:val="24"/>
                <w:szCs w:val="24"/>
                <w:lang w:eastAsia="en-GB"/>
              </w:rPr>
              <w:t>Ph.D.</w:t>
            </w:r>
          </w:p>
        </w:tc>
        <w:tc>
          <w:tcPr>
            <w:tcW w:w="2951" w:type="dxa"/>
            <w:tcBorders>
              <w:top w:val="nil"/>
              <w:left w:val="nil"/>
              <w:bottom w:val="single" w:sz="8" w:space="0" w:color="000000"/>
              <w:right w:val="single" w:sz="8" w:space="0" w:color="000000"/>
            </w:tcBorders>
            <w:shd w:val="clear" w:color="auto" w:fill="auto"/>
            <w:vAlign w:val="center"/>
          </w:tcPr>
          <w:p w14:paraId="29067215" w14:textId="0D800675"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277" w:type="dxa"/>
            <w:tcBorders>
              <w:top w:val="nil"/>
              <w:left w:val="nil"/>
              <w:bottom w:val="single" w:sz="8" w:space="0" w:color="000000"/>
              <w:right w:val="single" w:sz="8" w:space="0" w:color="000000"/>
            </w:tcBorders>
            <w:shd w:val="clear" w:color="auto" w:fill="auto"/>
            <w:vAlign w:val="center"/>
          </w:tcPr>
          <w:p w14:paraId="77536A4A" w14:textId="28CDB4BA" w:rsidR="00763D99" w:rsidRPr="007163E0"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763D99">
              <w:rPr>
                <w:rFonts w:ascii="Times New Roman" w:eastAsia="Times New Roman" w:hAnsi="Times New Roman" w:cs="Times New Roman"/>
                <w:color w:val="000000"/>
                <w:sz w:val="24"/>
                <w:szCs w:val="24"/>
                <w:lang w:val="en-GB" w:eastAsia="en-GB"/>
              </w:rPr>
              <w:t>%</w:t>
            </w:r>
          </w:p>
        </w:tc>
      </w:tr>
      <w:tr w:rsidR="006E703E" w:rsidRPr="007163E0" w14:paraId="3F057FB9"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tcPr>
          <w:p w14:paraId="3D4DE13A" w14:textId="48C7ED53" w:rsidR="006E703E" w:rsidRDefault="00674F79" w:rsidP="00F54012">
            <w:pPr>
              <w:spacing w:after="0" w:line="360" w:lineRule="auto"/>
              <w:jc w:val="center"/>
              <w:rPr>
                <w:rFonts w:ascii="Times New Roman" w:eastAsia="Times New Roman" w:hAnsi="Times New Roman" w:cs="Times New Roman"/>
                <w:color w:val="000000"/>
                <w:sz w:val="24"/>
                <w:szCs w:val="24"/>
                <w:lang w:val="en-GB" w:eastAsia="en-GB"/>
              </w:rPr>
            </w:pPr>
            <w:r w:rsidRPr="00674F79">
              <w:rPr>
                <w:rFonts w:ascii="Times New Roman" w:eastAsia="Times New Roman" w:hAnsi="Times New Roman" w:cs="Times New Roman"/>
                <w:color w:val="000000"/>
                <w:sz w:val="24"/>
                <w:szCs w:val="24"/>
                <w:lang w:eastAsia="en-GB"/>
              </w:rPr>
              <w:t>Other</w:t>
            </w:r>
          </w:p>
        </w:tc>
        <w:tc>
          <w:tcPr>
            <w:tcW w:w="2951" w:type="dxa"/>
            <w:tcBorders>
              <w:top w:val="nil"/>
              <w:left w:val="nil"/>
              <w:bottom w:val="single" w:sz="8" w:space="0" w:color="000000"/>
              <w:right w:val="single" w:sz="8" w:space="0" w:color="000000"/>
            </w:tcBorders>
            <w:shd w:val="clear" w:color="auto" w:fill="auto"/>
            <w:vAlign w:val="center"/>
          </w:tcPr>
          <w:p w14:paraId="6FC64EE0" w14:textId="0BCF9993" w:rsidR="006E703E"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277" w:type="dxa"/>
            <w:tcBorders>
              <w:top w:val="nil"/>
              <w:left w:val="nil"/>
              <w:bottom w:val="single" w:sz="8" w:space="0" w:color="000000"/>
              <w:right w:val="single" w:sz="8" w:space="0" w:color="000000"/>
            </w:tcBorders>
            <w:shd w:val="clear" w:color="auto" w:fill="auto"/>
            <w:vAlign w:val="center"/>
          </w:tcPr>
          <w:p w14:paraId="25CCDB4A" w14:textId="3DAB9DD7" w:rsidR="006E703E" w:rsidRDefault="00F830A0" w:rsidP="00F54012">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r w:rsidR="006E703E">
              <w:rPr>
                <w:rFonts w:ascii="Times New Roman" w:eastAsia="Times New Roman" w:hAnsi="Times New Roman" w:cs="Times New Roman"/>
                <w:color w:val="000000"/>
                <w:sz w:val="24"/>
                <w:szCs w:val="24"/>
                <w:lang w:val="en-GB" w:eastAsia="en-GB"/>
              </w:rPr>
              <w:t>%</w:t>
            </w:r>
          </w:p>
        </w:tc>
      </w:tr>
      <w:tr w:rsidR="00763D99" w:rsidRPr="007163E0" w14:paraId="5E49E945"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60BE80F7"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7665D0C" w14:textId="72F56F05" w:rsidR="00763D99" w:rsidRPr="007163E0" w:rsidRDefault="006E703E"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7D0C5C9D"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5486EE2E" w14:textId="5661D3A8"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576C4D0D"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4.3</w:t>
      </w:r>
    </w:p>
    <w:p w14:paraId="44E7EBEE" w14:textId="37BC107E" w:rsidR="00CF196A" w:rsidRPr="007163E0" w:rsidRDefault="00CF196A" w:rsidP="00CF196A">
      <w:pPr>
        <w:spacing w:after="0" w:line="360" w:lineRule="auto"/>
        <w:jc w:val="center"/>
        <w:rPr>
          <w:rFonts w:ascii="Times New Roman" w:hAnsi="Times New Roman" w:cs="Times New Roman"/>
          <w:b/>
          <w:sz w:val="24"/>
          <w:szCs w:val="24"/>
        </w:rPr>
      </w:pPr>
      <w:r w:rsidRPr="00CF196A">
        <w:rPr>
          <w:rFonts w:ascii="Times New Roman" w:hAnsi="Times New Roman" w:cs="Times New Roman"/>
          <w:b/>
          <w:sz w:val="24"/>
          <w:szCs w:val="24"/>
        </w:rPr>
        <w:t>EDUCATION QUALIFICATION</w:t>
      </w:r>
      <w:r w:rsidR="008E18EE">
        <w:rPr>
          <w:rFonts w:ascii="Times New Roman" w:hAnsi="Times New Roman" w:cs="Times New Roman"/>
          <w:b/>
          <w:sz w:val="24"/>
          <w:szCs w:val="24"/>
        </w:rPr>
        <w:t xml:space="preserve"> OF RESPONDENTS </w:t>
      </w:r>
    </w:p>
    <w:p w14:paraId="2EBA2AD4" w14:textId="145858FD" w:rsidR="00763D99" w:rsidRPr="007163E0" w:rsidRDefault="00D15CB7" w:rsidP="00884D9F">
      <w:pPr>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1C5AAA38" wp14:editId="2743FE6B">
            <wp:extent cx="5012267" cy="2585155"/>
            <wp:effectExtent l="0" t="0" r="17145" b="5715"/>
            <wp:docPr id="1211569593" name="Chart 12115695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09DCA9"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454982B4" w14:textId="6706C0E1" w:rsidR="00C56CB1" w:rsidRDefault="00763D99" w:rsidP="00DF45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No.4.3 shows that </w:t>
      </w:r>
      <w:r w:rsidR="00DE132F" w:rsidRPr="00DE132F">
        <w:rPr>
          <w:rFonts w:ascii="Times New Roman" w:hAnsi="Times New Roman" w:cs="Times New Roman"/>
          <w:sz w:val="24"/>
          <w:szCs w:val="24"/>
        </w:rPr>
        <w:t>44% of respondents hold a bachelor's degree, followed by 37% with a master's degree, 14% with other qualifications, 4% with only a high school education, and a very small 1% possessing a Ph.D.</w:t>
      </w:r>
    </w:p>
    <w:p w14:paraId="417955C5" w14:textId="77777777" w:rsidR="00C56CB1" w:rsidRDefault="00C56CB1" w:rsidP="00DF45EB">
      <w:pPr>
        <w:spacing w:after="0" w:line="360" w:lineRule="auto"/>
        <w:jc w:val="both"/>
        <w:rPr>
          <w:rFonts w:ascii="Times New Roman" w:hAnsi="Times New Roman" w:cs="Times New Roman"/>
          <w:sz w:val="24"/>
          <w:szCs w:val="24"/>
        </w:rPr>
      </w:pPr>
    </w:p>
    <w:p w14:paraId="2CD02E3C" w14:textId="77777777" w:rsidR="00C56CB1" w:rsidRDefault="00C56CB1" w:rsidP="00DF45EB">
      <w:pPr>
        <w:spacing w:after="0" w:line="360" w:lineRule="auto"/>
        <w:jc w:val="both"/>
        <w:rPr>
          <w:rFonts w:ascii="Times New Roman" w:hAnsi="Times New Roman" w:cs="Times New Roman"/>
          <w:sz w:val="24"/>
          <w:szCs w:val="24"/>
        </w:rPr>
      </w:pPr>
    </w:p>
    <w:p w14:paraId="63A4D52B" w14:textId="77777777" w:rsidR="00C56CB1" w:rsidRDefault="00C56CB1" w:rsidP="00DF45EB">
      <w:pPr>
        <w:spacing w:after="0" w:line="360" w:lineRule="auto"/>
        <w:jc w:val="both"/>
        <w:rPr>
          <w:rFonts w:ascii="Times New Roman" w:hAnsi="Times New Roman" w:cs="Times New Roman"/>
          <w:sz w:val="24"/>
          <w:szCs w:val="24"/>
        </w:rPr>
      </w:pPr>
    </w:p>
    <w:p w14:paraId="2B24EC0B" w14:textId="77777777" w:rsidR="00C56CB1" w:rsidRPr="00DF45EB" w:rsidRDefault="00C56CB1" w:rsidP="00DF45EB">
      <w:pPr>
        <w:spacing w:after="0" w:line="360" w:lineRule="auto"/>
        <w:jc w:val="both"/>
        <w:rPr>
          <w:rFonts w:ascii="Times New Roman" w:hAnsi="Times New Roman" w:cs="Times New Roman"/>
          <w:sz w:val="24"/>
          <w:szCs w:val="24"/>
        </w:rPr>
      </w:pPr>
    </w:p>
    <w:p w14:paraId="7E88B3AA" w14:textId="77777777" w:rsidR="002263A3" w:rsidRDefault="002263A3" w:rsidP="002263A3">
      <w:pPr>
        <w:spacing w:after="0" w:line="360" w:lineRule="auto"/>
        <w:rPr>
          <w:rFonts w:ascii="Times New Roman" w:hAnsi="Times New Roman" w:cs="Times New Roman"/>
          <w:b/>
          <w:sz w:val="24"/>
          <w:szCs w:val="24"/>
        </w:rPr>
      </w:pPr>
    </w:p>
    <w:p w14:paraId="5E4AF40C"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4.4</w:t>
      </w:r>
    </w:p>
    <w:p w14:paraId="66D62C53" w14:textId="0D2F2A04" w:rsidR="00470BDD" w:rsidRPr="007163E0" w:rsidRDefault="00633AE8" w:rsidP="00470BDD">
      <w:pPr>
        <w:spacing w:after="0" w:line="360" w:lineRule="auto"/>
        <w:jc w:val="center"/>
        <w:rPr>
          <w:rFonts w:ascii="Times New Roman" w:hAnsi="Times New Roman" w:cs="Times New Roman"/>
          <w:b/>
          <w:sz w:val="24"/>
          <w:szCs w:val="24"/>
        </w:rPr>
      </w:pPr>
      <w:r w:rsidRPr="00633AE8">
        <w:rPr>
          <w:rFonts w:ascii="Times New Roman" w:hAnsi="Times New Roman" w:cs="Times New Roman"/>
          <w:b/>
          <w:sz w:val="24"/>
          <w:szCs w:val="24"/>
        </w:rPr>
        <w:t>FIRST ENCOUNTER WITH CROCS FOOTWEA</w:t>
      </w:r>
      <w:r>
        <w:rPr>
          <w:rFonts w:ascii="Times New Roman" w:hAnsi="Times New Roman" w:cs="Times New Roman"/>
          <w:b/>
          <w:sz w:val="24"/>
          <w:szCs w:val="24"/>
        </w:rPr>
        <w:t>R</w:t>
      </w:r>
    </w:p>
    <w:tbl>
      <w:tblPr>
        <w:tblW w:w="7650" w:type="dxa"/>
        <w:jc w:val="center"/>
        <w:tblLook w:val="04A0" w:firstRow="1" w:lastRow="0" w:firstColumn="1" w:lastColumn="0" w:noHBand="0" w:noVBand="1"/>
      </w:tblPr>
      <w:tblGrid>
        <w:gridCol w:w="2684"/>
        <w:gridCol w:w="2689"/>
        <w:gridCol w:w="2277"/>
      </w:tblGrid>
      <w:tr w:rsidR="00763D99" w:rsidRPr="007163E0" w14:paraId="2ECDB111" w14:textId="77777777" w:rsidTr="00F54012">
        <w:trPr>
          <w:trHeight w:val="425"/>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082CB1"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689" w:type="dxa"/>
            <w:tcBorders>
              <w:top w:val="single" w:sz="8" w:space="0" w:color="000000"/>
              <w:left w:val="nil"/>
              <w:bottom w:val="single" w:sz="8" w:space="0" w:color="000000"/>
              <w:right w:val="single" w:sz="8" w:space="0" w:color="000000"/>
            </w:tcBorders>
            <w:shd w:val="clear" w:color="auto" w:fill="auto"/>
            <w:vAlign w:val="center"/>
            <w:hideMark/>
          </w:tcPr>
          <w:p w14:paraId="3CA74643"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783F4883"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F54012" w:rsidRPr="007163E0" w14:paraId="415D6ADD"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tcPr>
          <w:p w14:paraId="240EAD2C" w14:textId="1380D49A" w:rsidR="00F54012" w:rsidRPr="00F54012" w:rsidRDefault="00633AE8" w:rsidP="00F54012">
            <w:pPr>
              <w:pStyle w:val="TableParagraph"/>
              <w:spacing w:before="1" w:line="360" w:lineRule="auto"/>
              <w:ind w:left="104"/>
              <w:jc w:val="center"/>
              <w:rPr>
                <w:rFonts w:ascii="Times New Roman" w:eastAsia="Calibri" w:hAnsi="Times New Roman" w:cs="Times New Roman"/>
                <w:sz w:val="24"/>
                <w:szCs w:val="24"/>
              </w:rPr>
            </w:pPr>
            <w:r w:rsidRPr="00633AE8">
              <w:rPr>
                <w:rFonts w:ascii="Times New Roman" w:hAnsi="Times New Roman" w:cs="Times New Roman"/>
                <w:spacing w:val="-3"/>
                <w:sz w:val="24"/>
                <w:lang w:val="en-IN"/>
              </w:rPr>
              <w:t>Social media</w:t>
            </w:r>
          </w:p>
        </w:tc>
        <w:tc>
          <w:tcPr>
            <w:tcW w:w="2689" w:type="dxa"/>
            <w:tcBorders>
              <w:top w:val="nil"/>
              <w:left w:val="nil"/>
              <w:bottom w:val="single" w:sz="8" w:space="0" w:color="000000"/>
              <w:right w:val="single" w:sz="8" w:space="0" w:color="000000"/>
            </w:tcBorders>
            <w:shd w:val="clear" w:color="auto" w:fill="auto"/>
          </w:tcPr>
          <w:p w14:paraId="62163C36" w14:textId="5C53E1BA" w:rsidR="00F54012" w:rsidRPr="00F54012" w:rsidRDefault="008D71EC" w:rsidP="00F54012">
            <w:pPr>
              <w:pStyle w:val="TableParagraph"/>
              <w:spacing w:before="1" w:line="293"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277" w:type="dxa"/>
            <w:tcBorders>
              <w:top w:val="nil"/>
              <w:left w:val="nil"/>
              <w:bottom w:val="single" w:sz="8" w:space="0" w:color="000000"/>
              <w:right w:val="single" w:sz="8" w:space="0" w:color="000000"/>
            </w:tcBorders>
            <w:shd w:val="clear" w:color="auto" w:fill="auto"/>
          </w:tcPr>
          <w:p w14:paraId="0A10CB8C" w14:textId="1DBB38A4" w:rsidR="00F54012" w:rsidRPr="00F54012" w:rsidRDefault="008D71EC" w:rsidP="00F54012">
            <w:pPr>
              <w:pStyle w:val="TableParagraph"/>
              <w:spacing w:before="1" w:line="293"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30</w:t>
            </w:r>
            <w:r w:rsidR="00F54012" w:rsidRPr="00F54012">
              <w:rPr>
                <w:rFonts w:ascii="Times New Roman" w:hAnsi="Times New Roman" w:cs="Times New Roman"/>
                <w:spacing w:val="-2"/>
                <w:sz w:val="24"/>
              </w:rPr>
              <w:t>%</w:t>
            </w:r>
          </w:p>
        </w:tc>
      </w:tr>
      <w:tr w:rsidR="00F54012" w:rsidRPr="007163E0" w14:paraId="1F9C68BC"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tcPr>
          <w:p w14:paraId="37D9722F" w14:textId="060B6587" w:rsidR="00F54012" w:rsidRPr="00F54012" w:rsidRDefault="00633AE8" w:rsidP="00F54012">
            <w:pPr>
              <w:pStyle w:val="TableParagraph"/>
              <w:spacing w:line="360" w:lineRule="auto"/>
              <w:ind w:left="104"/>
              <w:jc w:val="center"/>
              <w:rPr>
                <w:rFonts w:ascii="Times New Roman" w:eastAsia="Calibri" w:hAnsi="Times New Roman" w:cs="Times New Roman"/>
                <w:sz w:val="24"/>
                <w:szCs w:val="24"/>
              </w:rPr>
            </w:pPr>
            <w:r w:rsidRPr="00633AE8">
              <w:rPr>
                <w:rFonts w:ascii="Times New Roman" w:hAnsi="Times New Roman" w:cs="Times New Roman"/>
                <w:spacing w:val="-3"/>
                <w:sz w:val="24"/>
                <w:lang w:val="en-IN"/>
              </w:rPr>
              <w:t>Friends/Family</w:t>
            </w:r>
          </w:p>
        </w:tc>
        <w:tc>
          <w:tcPr>
            <w:tcW w:w="2689" w:type="dxa"/>
            <w:tcBorders>
              <w:top w:val="nil"/>
              <w:left w:val="nil"/>
              <w:bottom w:val="single" w:sz="8" w:space="0" w:color="000000"/>
              <w:right w:val="single" w:sz="8" w:space="0" w:color="000000"/>
            </w:tcBorders>
            <w:shd w:val="clear" w:color="auto" w:fill="auto"/>
          </w:tcPr>
          <w:p w14:paraId="2BFE3D02" w14:textId="4F9B3D34" w:rsidR="00F54012" w:rsidRPr="00F54012" w:rsidRDefault="00E413CB" w:rsidP="00F54012">
            <w:pPr>
              <w:pStyle w:val="TableParagraph"/>
              <w:spacing w:line="288"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8D71EC">
              <w:rPr>
                <w:rFonts w:ascii="Times New Roman" w:eastAsia="Calibri" w:hAnsi="Times New Roman" w:cs="Times New Roman"/>
                <w:sz w:val="24"/>
                <w:szCs w:val="24"/>
              </w:rPr>
              <w:t>5</w:t>
            </w:r>
          </w:p>
        </w:tc>
        <w:tc>
          <w:tcPr>
            <w:tcW w:w="2277" w:type="dxa"/>
            <w:tcBorders>
              <w:top w:val="nil"/>
              <w:left w:val="nil"/>
              <w:bottom w:val="single" w:sz="8" w:space="0" w:color="000000"/>
              <w:right w:val="single" w:sz="8" w:space="0" w:color="000000"/>
            </w:tcBorders>
            <w:shd w:val="clear" w:color="auto" w:fill="auto"/>
          </w:tcPr>
          <w:p w14:paraId="53773796" w14:textId="667B0A92" w:rsidR="00F54012" w:rsidRPr="00F54012" w:rsidRDefault="00E413CB" w:rsidP="00F54012">
            <w:pPr>
              <w:pStyle w:val="TableParagraph"/>
              <w:spacing w:line="288"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2</w:t>
            </w:r>
            <w:r w:rsidR="004F22A1">
              <w:rPr>
                <w:rFonts w:ascii="Times New Roman" w:hAnsi="Times New Roman" w:cs="Times New Roman"/>
                <w:spacing w:val="-2"/>
                <w:sz w:val="24"/>
              </w:rPr>
              <w:t>5</w:t>
            </w:r>
            <w:r w:rsidR="00F54012" w:rsidRPr="00F54012">
              <w:rPr>
                <w:rFonts w:ascii="Times New Roman" w:hAnsi="Times New Roman" w:cs="Times New Roman"/>
                <w:spacing w:val="-2"/>
                <w:sz w:val="24"/>
              </w:rPr>
              <w:t>%</w:t>
            </w:r>
          </w:p>
        </w:tc>
      </w:tr>
      <w:tr w:rsidR="00F54012" w:rsidRPr="007163E0" w14:paraId="26F97842"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tcPr>
          <w:p w14:paraId="4E6AB5B5" w14:textId="66EE14A1" w:rsidR="00F54012" w:rsidRPr="00F54012" w:rsidRDefault="00633AE8" w:rsidP="00F54012">
            <w:pPr>
              <w:pStyle w:val="TableParagraph"/>
              <w:spacing w:line="360" w:lineRule="auto"/>
              <w:ind w:left="104"/>
              <w:jc w:val="center"/>
              <w:rPr>
                <w:rFonts w:ascii="Times New Roman" w:eastAsia="Calibri" w:hAnsi="Times New Roman" w:cs="Times New Roman"/>
                <w:sz w:val="24"/>
                <w:szCs w:val="24"/>
              </w:rPr>
            </w:pPr>
            <w:r w:rsidRPr="00633AE8">
              <w:rPr>
                <w:rFonts w:ascii="Times New Roman" w:hAnsi="Times New Roman" w:cs="Times New Roman"/>
                <w:spacing w:val="-1"/>
                <w:sz w:val="24"/>
                <w:lang w:val="en-IN"/>
              </w:rPr>
              <w:t>Online Advertisement</w:t>
            </w:r>
          </w:p>
        </w:tc>
        <w:tc>
          <w:tcPr>
            <w:tcW w:w="2689" w:type="dxa"/>
            <w:tcBorders>
              <w:top w:val="nil"/>
              <w:left w:val="nil"/>
              <w:bottom w:val="single" w:sz="8" w:space="0" w:color="000000"/>
              <w:right w:val="single" w:sz="8" w:space="0" w:color="000000"/>
            </w:tcBorders>
            <w:shd w:val="clear" w:color="auto" w:fill="auto"/>
          </w:tcPr>
          <w:p w14:paraId="6EC9D08B" w14:textId="59A662B2" w:rsidR="00F54012" w:rsidRPr="00F54012" w:rsidRDefault="008D71EC" w:rsidP="00F54012">
            <w:pPr>
              <w:pStyle w:val="TableParagraph"/>
              <w:spacing w:line="293"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2277" w:type="dxa"/>
            <w:tcBorders>
              <w:top w:val="nil"/>
              <w:left w:val="nil"/>
              <w:bottom w:val="single" w:sz="8" w:space="0" w:color="000000"/>
              <w:right w:val="single" w:sz="8" w:space="0" w:color="000000"/>
            </w:tcBorders>
            <w:shd w:val="clear" w:color="auto" w:fill="auto"/>
          </w:tcPr>
          <w:p w14:paraId="4F5264FF" w14:textId="6F59BFAA" w:rsidR="00F54012" w:rsidRPr="00F54012" w:rsidRDefault="008D71EC" w:rsidP="00F54012">
            <w:pPr>
              <w:pStyle w:val="TableParagraph"/>
              <w:spacing w:line="293"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18</w:t>
            </w:r>
            <w:r w:rsidR="00F54012" w:rsidRPr="00F54012">
              <w:rPr>
                <w:rFonts w:ascii="Times New Roman" w:hAnsi="Times New Roman" w:cs="Times New Roman"/>
                <w:spacing w:val="-2"/>
                <w:sz w:val="24"/>
              </w:rPr>
              <w:t>%</w:t>
            </w:r>
          </w:p>
        </w:tc>
      </w:tr>
      <w:tr w:rsidR="00F54012" w:rsidRPr="007163E0" w14:paraId="5B7A85B6"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tcPr>
          <w:p w14:paraId="4B874BDA" w14:textId="47479CF6" w:rsidR="00F54012" w:rsidRPr="00F54012" w:rsidRDefault="00633AE8" w:rsidP="00F54012">
            <w:pPr>
              <w:pStyle w:val="TableParagraph"/>
              <w:spacing w:before="2" w:line="360" w:lineRule="auto"/>
              <w:jc w:val="center"/>
              <w:rPr>
                <w:rFonts w:ascii="Times New Roman" w:eastAsia="Calibri" w:hAnsi="Times New Roman" w:cs="Times New Roman"/>
                <w:sz w:val="24"/>
                <w:szCs w:val="24"/>
              </w:rPr>
            </w:pPr>
            <w:r>
              <w:rPr>
                <w:rFonts w:ascii="Times New Roman" w:hAnsi="Times New Roman" w:cs="Times New Roman"/>
                <w:sz w:val="24"/>
                <w:lang w:val="en-IN"/>
              </w:rPr>
              <w:t>I</w:t>
            </w:r>
            <w:r w:rsidRPr="00633AE8">
              <w:rPr>
                <w:rFonts w:ascii="Times New Roman" w:hAnsi="Times New Roman" w:cs="Times New Roman"/>
                <w:sz w:val="24"/>
                <w:lang w:val="en-IN"/>
              </w:rPr>
              <w:t>n-store display</w:t>
            </w:r>
          </w:p>
        </w:tc>
        <w:tc>
          <w:tcPr>
            <w:tcW w:w="2689" w:type="dxa"/>
            <w:tcBorders>
              <w:top w:val="nil"/>
              <w:left w:val="nil"/>
              <w:bottom w:val="single" w:sz="8" w:space="0" w:color="000000"/>
              <w:right w:val="single" w:sz="8" w:space="0" w:color="000000"/>
            </w:tcBorders>
            <w:shd w:val="clear" w:color="auto" w:fill="auto"/>
          </w:tcPr>
          <w:p w14:paraId="2075B5CD" w14:textId="0BE85110" w:rsidR="00F54012" w:rsidRPr="00F54012" w:rsidRDefault="007345EC" w:rsidP="00F54012">
            <w:pPr>
              <w:pStyle w:val="TableParagraph"/>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77" w:type="dxa"/>
            <w:tcBorders>
              <w:top w:val="nil"/>
              <w:left w:val="nil"/>
              <w:bottom w:val="single" w:sz="8" w:space="0" w:color="000000"/>
              <w:right w:val="single" w:sz="8" w:space="0" w:color="000000"/>
            </w:tcBorders>
            <w:shd w:val="clear" w:color="auto" w:fill="auto"/>
          </w:tcPr>
          <w:p w14:paraId="5ECC3783" w14:textId="4659111F" w:rsidR="00F54012" w:rsidRPr="00F54012" w:rsidRDefault="007345EC" w:rsidP="00F54012">
            <w:pPr>
              <w:pStyle w:val="TableParagraph"/>
              <w:ind w:left="103"/>
              <w:jc w:val="center"/>
              <w:rPr>
                <w:rFonts w:ascii="Times New Roman" w:eastAsia="Calibri" w:hAnsi="Times New Roman" w:cs="Times New Roman"/>
                <w:sz w:val="24"/>
                <w:szCs w:val="24"/>
              </w:rPr>
            </w:pPr>
            <w:r>
              <w:rPr>
                <w:rFonts w:ascii="Times New Roman" w:hAnsi="Times New Roman" w:cs="Times New Roman"/>
                <w:spacing w:val="-2"/>
                <w:sz w:val="24"/>
              </w:rPr>
              <w:t>10</w:t>
            </w:r>
            <w:r w:rsidR="00F54012" w:rsidRPr="00F54012">
              <w:rPr>
                <w:rFonts w:ascii="Times New Roman" w:hAnsi="Times New Roman" w:cs="Times New Roman"/>
                <w:spacing w:val="-2"/>
                <w:sz w:val="24"/>
              </w:rPr>
              <w:t>%</w:t>
            </w:r>
          </w:p>
        </w:tc>
      </w:tr>
      <w:tr w:rsidR="00F54012" w:rsidRPr="007163E0" w14:paraId="31E0DFC7"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tcPr>
          <w:p w14:paraId="06689141" w14:textId="4A359A48" w:rsidR="00F54012" w:rsidRPr="00F54012" w:rsidRDefault="008D71EC" w:rsidP="00F54012">
            <w:pPr>
              <w:pStyle w:val="TableParagraph"/>
              <w:spacing w:line="360" w:lineRule="auto"/>
              <w:ind w:left="104"/>
              <w:jc w:val="center"/>
              <w:rPr>
                <w:rFonts w:ascii="Times New Roman" w:eastAsia="Calibri" w:hAnsi="Times New Roman" w:cs="Times New Roman"/>
                <w:sz w:val="24"/>
                <w:szCs w:val="24"/>
              </w:rPr>
            </w:pPr>
            <w:r w:rsidRPr="008D71EC">
              <w:rPr>
                <w:rFonts w:ascii="Times New Roman" w:hAnsi="Times New Roman" w:cs="Times New Roman"/>
                <w:sz w:val="24"/>
                <w:lang w:val="en-IN"/>
              </w:rPr>
              <w:t>Other</w:t>
            </w:r>
          </w:p>
        </w:tc>
        <w:tc>
          <w:tcPr>
            <w:tcW w:w="2689" w:type="dxa"/>
            <w:tcBorders>
              <w:top w:val="nil"/>
              <w:left w:val="nil"/>
              <w:bottom w:val="single" w:sz="8" w:space="0" w:color="000000"/>
              <w:right w:val="single" w:sz="8" w:space="0" w:color="000000"/>
            </w:tcBorders>
            <w:shd w:val="clear" w:color="auto" w:fill="auto"/>
          </w:tcPr>
          <w:p w14:paraId="749920EF" w14:textId="6D9A39E2" w:rsidR="00F54012" w:rsidRPr="00F54012" w:rsidRDefault="008D71EC" w:rsidP="00F54012">
            <w:pPr>
              <w:pStyle w:val="TableParagraph"/>
              <w:spacing w:line="293"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77" w:type="dxa"/>
            <w:tcBorders>
              <w:top w:val="nil"/>
              <w:left w:val="nil"/>
              <w:bottom w:val="single" w:sz="8" w:space="0" w:color="000000"/>
              <w:right w:val="single" w:sz="8" w:space="0" w:color="000000"/>
            </w:tcBorders>
            <w:shd w:val="clear" w:color="auto" w:fill="auto"/>
          </w:tcPr>
          <w:p w14:paraId="3191651D" w14:textId="7F3B27CD" w:rsidR="00F54012" w:rsidRPr="00F54012" w:rsidRDefault="008D71EC" w:rsidP="00F54012">
            <w:pPr>
              <w:pStyle w:val="TableParagraph"/>
              <w:spacing w:line="293"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17</w:t>
            </w:r>
            <w:r w:rsidR="00F54012" w:rsidRPr="00F54012">
              <w:rPr>
                <w:rFonts w:ascii="Times New Roman" w:hAnsi="Times New Roman" w:cs="Times New Roman"/>
                <w:spacing w:val="-2"/>
                <w:sz w:val="24"/>
              </w:rPr>
              <w:t>%</w:t>
            </w:r>
          </w:p>
        </w:tc>
      </w:tr>
      <w:tr w:rsidR="00763D99" w:rsidRPr="007163E0" w14:paraId="32412E5D" w14:textId="77777777" w:rsidTr="00F54012">
        <w:trPr>
          <w:trHeight w:val="425"/>
          <w:jc w:val="center"/>
        </w:trPr>
        <w:tc>
          <w:tcPr>
            <w:tcW w:w="2684" w:type="dxa"/>
            <w:tcBorders>
              <w:top w:val="nil"/>
              <w:left w:val="single" w:sz="8" w:space="0" w:color="000000"/>
              <w:bottom w:val="single" w:sz="8" w:space="0" w:color="000000"/>
              <w:right w:val="single" w:sz="8" w:space="0" w:color="000000"/>
            </w:tcBorders>
            <w:shd w:val="clear" w:color="auto" w:fill="auto"/>
            <w:vAlign w:val="center"/>
            <w:hideMark/>
          </w:tcPr>
          <w:p w14:paraId="1AF5B1C2"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689" w:type="dxa"/>
            <w:tcBorders>
              <w:top w:val="nil"/>
              <w:left w:val="nil"/>
              <w:bottom w:val="single" w:sz="8" w:space="0" w:color="000000"/>
              <w:right w:val="single" w:sz="8" w:space="0" w:color="000000"/>
            </w:tcBorders>
            <w:shd w:val="clear" w:color="auto" w:fill="auto"/>
            <w:vAlign w:val="center"/>
          </w:tcPr>
          <w:p w14:paraId="5EB1187F" w14:textId="6C5C587F" w:rsidR="00763D99" w:rsidRPr="007163E0" w:rsidRDefault="004F22A1"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4B05A2B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099C6960" w14:textId="2E3D1615"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50833535"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4.4</w:t>
      </w:r>
    </w:p>
    <w:p w14:paraId="6EAA6FDF" w14:textId="77777777" w:rsidR="00633AE8" w:rsidRPr="007163E0" w:rsidRDefault="00633AE8" w:rsidP="00633AE8">
      <w:pPr>
        <w:spacing w:after="0" w:line="360" w:lineRule="auto"/>
        <w:jc w:val="center"/>
        <w:rPr>
          <w:rFonts w:ascii="Times New Roman" w:hAnsi="Times New Roman" w:cs="Times New Roman"/>
          <w:b/>
          <w:sz w:val="24"/>
          <w:szCs w:val="24"/>
        </w:rPr>
      </w:pPr>
      <w:r w:rsidRPr="00633AE8">
        <w:rPr>
          <w:rFonts w:ascii="Times New Roman" w:hAnsi="Times New Roman" w:cs="Times New Roman"/>
          <w:b/>
          <w:sz w:val="24"/>
          <w:szCs w:val="24"/>
        </w:rPr>
        <w:t>FIRST ENCOUNTER WITH CROCS FOOTWEA</w:t>
      </w:r>
      <w:r>
        <w:rPr>
          <w:rFonts w:ascii="Times New Roman" w:hAnsi="Times New Roman" w:cs="Times New Roman"/>
          <w:b/>
          <w:sz w:val="24"/>
          <w:szCs w:val="24"/>
        </w:rPr>
        <w:t>R</w:t>
      </w:r>
    </w:p>
    <w:p w14:paraId="2747AD81" w14:textId="06DD2846" w:rsidR="00F54012" w:rsidRPr="007163E0" w:rsidRDefault="00E413CB" w:rsidP="00884D9F">
      <w:pPr>
        <w:keepNext/>
        <w:spacing w:after="0" w:line="360" w:lineRule="auto"/>
        <w:jc w:val="center"/>
        <w:rPr>
          <w:rFonts w:ascii="Times New Roman" w:hAnsi="Times New Roman" w:cs="Times New Roman"/>
          <w:noProof/>
          <w:sz w:val="24"/>
          <w:szCs w:val="24"/>
          <w:lang w:eastAsia="en-IN" w:bidi="ml-IN"/>
        </w:rPr>
      </w:pPr>
      <w:r w:rsidRPr="007163E0">
        <w:rPr>
          <w:rFonts w:ascii="Times New Roman" w:hAnsi="Times New Roman" w:cs="Times New Roman"/>
          <w:noProof/>
          <w:sz w:val="24"/>
          <w:szCs w:val="24"/>
          <w:lang w:eastAsia="en-IN"/>
        </w:rPr>
        <w:drawing>
          <wp:inline distT="0" distB="0" distL="0" distR="0" wp14:anchorId="6D5EB4B5" wp14:editId="5C2EC767">
            <wp:extent cx="5012267" cy="2585155"/>
            <wp:effectExtent l="0" t="0" r="17145" b="5715"/>
            <wp:docPr id="296252289" name="Chart 296252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D803BC" w14:textId="77777777" w:rsidR="00763D99" w:rsidRPr="007163E0" w:rsidRDefault="00763D99" w:rsidP="00763D99">
      <w:pPr>
        <w:spacing w:after="0" w:line="360" w:lineRule="auto"/>
        <w:jc w:val="both"/>
        <w:rPr>
          <w:rFonts w:ascii="Times New Roman" w:hAnsi="Times New Roman" w:cs="Times New Roman"/>
          <w:sz w:val="24"/>
          <w:szCs w:val="24"/>
        </w:rPr>
      </w:pPr>
    </w:p>
    <w:p w14:paraId="1113FCEC"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364661AB" w14:textId="754E804F" w:rsidR="00EF1439" w:rsidRDefault="00763D99" w:rsidP="00763D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No.4.4 shows that </w:t>
      </w:r>
      <w:r w:rsidR="00F9399B" w:rsidRPr="00F9399B">
        <w:rPr>
          <w:rFonts w:ascii="Times New Roman" w:hAnsi="Times New Roman" w:cs="Times New Roman"/>
          <w:sz w:val="24"/>
          <w:szCs w:val="24"/>
        </w:rPr>
        <w:t>30% of respondents first heard about Crocs footwear through social media, followed by 25% who learned about it through friends or family. 18% discovered it through online advertisements, while 10% encountered it via in-store displays, and 17% mentioned other sources.</w:t>
      </w:r>
    </w:p>
    <w:p w14:paraId="119E8583" w14:textId="77777777" w:rsidR="0026182C" w:rsidRDefault="0026182C" w:rsidP="00763D99">
      <w:pPr>
        <w:spacing w:after="0" w:line="360" w:lineRule="auto"/>
        <w:jc w:val="both"/>
        <w:rPr>
          <w:rFonts w:ascii="Times New Roman" w:hAnsi="Times New Roman" w:cs="Times New Roman"/>
          <w:sz w:val="24"/>
          <w:szCs w:val="24"/>
        </w:rPr>
      </w:pPr>
    </w:p>
    <w:p w14:paraId="59813DF4" w14:textId="77777777" w:rsidR="0026182C" w:rsidRDefault="0026182C" w:rsidP="00763D99">
      <w:pPr>
        <w:spacing w:after="0" w:line="360" w:lineRule="auto"/>
        <w:jc w:val="both"/>
        <w:rPr>
          <w:rFonts w:ascii="Times New Roman" w:hAnsi="Times New Roman" w:cs="Times New Roman"/>
          <w:sz w:val="24"/>
          <w:szCs w:val="24"/>
        </w:rPr>
      </w:pPr>
    </w:p>
    <w:p w14:paraId="49F9675E"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4.5</w:t>
      </w:r>
    </w:p>
    <w:p w14:paraId="7FFF6E17" w14:textId="715DF2B4" w:rsidR="00763D99" w:rsidRPr="007163E0" w:rsidRDefault="002B4643" w:rsidP="00763D99">
      <w:pPr>
        <w:spacing w:after="0" w:line="360" w:lineRule="auto"/>
        <w:jc w:val="center"/>
        <w:rPr>
          <w:rFonts w:ascii="Times New Roman" w:hAnsi="Times New Roman" w:cs="Times New Roman"/>
          <w:b/>
          <w:sz w:val="24"/>
          <w:szCs w:val="24"/>
        </w:rPr>
      </w:pPr>
      <w:r w:rsidRPr="002B4643">
        <w:rPr>
          <w:rFonts w:ascii="Times New Roman" w:hAnsi="Times New Roman" w:cs="Times New Roman"/>
          <w:b/>
          <w:sz w:val="24"/>
          <w:szCs w:val="24"/>
        </w:rPr>
        <w:t>TYPE OF CROCS FOOTWEAR OWNED</w:t>
      </w:r>
    </w:p>
    <w:tbl>
      <w:tblPr>
        <w:tblW w:w="7650" w:type="dxa"/>
        <w:jc w:val="center"/>
        <w:tblLook w:val="04A0" w:firstRow="1" w:lastRow="0" w:firstColumn="1" w:lastColumn="0" w:noHBand="0" w:noVBand="1"/>
      </w:tblPr>
      <w:tblGrid>
        <w:gridCol w:w="2422"/>
        <w:gridCol w:w="2951"/>
        <w:gridCol w:w="2277"/>
      </w:tblGrid>
      <w:tr w:rsidR="00763D99" w:rsidRPr="007163E0" w14:paraId="7C06533B"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2F6C9C"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076640B7"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78CD6E1D"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F54012" w:rsidRPr="007163E0" w14:paraId="588DD63B"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9B3F2A6" w14:textId="4AF37E36" w:rsidR="00F54012" w:rsidRPr="00F54012" w:rsidRDefault="007374D8" w:rsidP="00F54012">
            <w:pPr>
              <w:pStyle w:val="TableParagraph"/>
              <w:spacing w:line="292" w:lineRule="exact"/>
              <w:ind w:left="104"/>
              <w:jc w:val="center"/>
              <w:rPr>
                <w:rFonts w:ascii="Times New Roman" w:eastAsia="Calibri" w:hAnsi="Times New Roman" w:cs="Times New Roman"/>
                <w:sz w:val="24"/>
                <w:szCs w:val="24"/>
              </w:rPr>
            </w:pPr>
            <w:r w:rsidRPr="007374D8">
              <w:rPr>
                <w:rFonts w:ascii="Times New Roman" w:hAnsi="Times New Roman" w:cs="Times New Roman"/>
                <w:spacing w:val="-2"/>
                <w:sz w:val="24"/>
                <w:lang w:val="en-IN"/>
              </w:rPr>
              <w:t>Classic Clogs</w:t>
            </w:r>
          </w:p>
        </w:tc>
        <w:tc>
          <w:tcPr>
            <w:tcW w:w="2951" w:type="dxa"/>
            <w:tcBorders>
              <w:top w:val="nil"/>
              <w:left w:val="nil"/>
              <w:bottom w:val="single" w:sz="8" w:space="0" w:color="000000"/>
              <w:right w:val="single" w:sz="8" w:space="0" w:color="000000"/>
            </w:tcBorders>
            <w:shd w:val="clear" w:color="auto" w:fill="auto"/>
          </w:tcPr>
          <w:p w14:paraId="277099A8" w14:textId="6A92C153" w:rsidR="00F54012" w:rsidRPr="00F54012" w:rsidRDefault="00BA0057" w:rsidP="00F54012">
            <w:pPr>
              <w:pStyle w:val="TableParagraph"/>
              <w:spacing w:line="292"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77" w:type="dxa"/>
            <w:tcBorders>
              <w:top w:val="nil"/>
              <w:left w:val="nil"/>
              <w:bottom w:val="single" w:sz="8" w:space="0" w:color="000000"/>
              <w:right w:val="single" w:sz="8" w:space="0" w:color="000000"/>
            </w:tcBorders>
            <w:shd w:val="clear" w:color="auto" w:fill="auto"/>
          </w:tcPr>
          <w:p w14:paraId="25C38339" w14:textId="627C0887" w:rsidR="00F54012" w:rsidRPr="00F54012" w:rsidRDefault="00BA0057" w:rsidP="00F54012">
            <w:pPr>
              <w:pStyle w:val="TableParagraph"/>
              <w:spacing w:line="292"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25</w:t>
            </w:r>
            <w:r w:rsidR="00F54012" w:rsidRPr="00F54012">
              <w:rPr>
                <w:rFonts w:ascii="Times New Roman" w:hAnsi="Times New Roman" w:cs="Times New Roman"/>
                <w:spacing w:val="-2"/>
                <w:sz w:val="24"/>
              </w:rPr>
              <w:t>%</w:t>
            </w:r>
          </w:p>
        </w:tc>
      </w:tr>
      <w:tr w:rsidR="00F54012" w:rsidRPr="007163E0" w14:paraId="7F110A3B"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4607BEF" w14:textId="572268F1" w:rsidR="00F54012" w:rsidRPr="00F54012" w:rsidRDefault="007374D8" w:rsidP="00F54012">
            <w:pPr>
              <w:pStyle w:val="TableParagraph"/>
              <w:spacing w:line="289" w:lineRule="exact"/>
              <w:ind w:left="104"/>
              <w:jc w:val="center"/>
              <w:rPr>
                <w:rFonts w:ascii="Times New Roman" w:eastAsia="Calibri" w:hAnsi="Times New Roman" w:cs="Times New Roman"/>
                <w:sz w:val="24"/>
                <w:szCs w:val="24"/>
              </w:rPr>
            </w:pPr>
            <w:r w:rsidRPr="007374D8">
              <w:rPr>
                <w:rFonts w:ascii="Times New Roman" w:hAnsi="Times New Roman" w:cs="Times New Roman"/>
                <w:spacing w:val="-2"/>
                <w:sz w:val="24"/>
                <w:lang w:val="en-IN"/>
              </w:rPr>
              <w:t>Slides</w:t>
            </w:r>
          </w:p>
        </w:tc>
        <w:tc>
          <w:tcPr>
            <w:tcW w:w="2951" w:type="dxa"/>
            <w:tcBorders>
              <w:top w:val="nil"/>
              <w:left w:val="nil"/>
              <w:bottom w:val="single" w:sz="8" w:space="0" w:color="000000"/>
              <w:right w:val="single" w:sz="8" w:space="0" w:color="000000"/>
            </w:tcBorders>
            <w:shd w:val="clear" w:color="auto" w:fill="auto"/>
          </w:tcPr>
          <w:p w14:paraId="147F6C40" w14:textId="3F0D8977" w:rsidR="00F54012" w:rsidRPr="00F54012" w:rsidRDefault="00BA0057" w:rsidP="00F54012">
            <w:pPr>
              <w:pStyle w:val="TableParagraph"/>
              <w:spacing w:line="289"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277" w:type="dxa"/>
            <w:tcBorders>
              <w:top w:val="nil"/>
              <w:left w:val="nil"/>
              <w:bottom w:val="single" w:sz="8" w:space="0" w:color="000000"/>
              <w:right w:val="single" w:sz="8" w:space="0" w:color="000000"/>
            </w:tcBorders>
            <w:shd w:val="clear" w:color="auto" w:fill="auto"/>
          </w:tcPr>
          <w:p w14:paraId="7768805B" w14:textId="417A21F7" w:rsidR="00F54012" w:rsidRPr="00F54012" w:rsidRDefault="00BA0057" w:rsidP="00F54012">
            <w:pPr>
              <w:pStyle w:val="TableParagraph"/>
              <w:spacing w:line="289"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30</w:t>
            </w:r>
            <w:r w:rsidR="00F54012" w:rsidRPr="00F54012">
              <w:rPr>
                <w:rFonts w:ascii="Times New Roman" w:hAnsi="Times New Roman" w:cs="Times New Roman"/>
                <w:spacing w:val="-2"/>
                <w:sz w:val="24"/>
              </w:rPr>
              <w:t>%</w:t>
            </w:r>
          </w:p>
        </w:tc>
      </w:tr>
      <w:tr w:rsidR="00F54012" w:rsidRPr="007163E0" w14:paraId="601BCA3F"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BC27E48" w14:textId="78EC0588" w:rsidR="00F54012" w:rsidRPr="00F54012" w:rsidRDefault="007374D8" w:rsidP="00F54012">
            <w:pPr>
              <w:pStyle w:val="TableParagraph"/>
              <w:spacing w:line="293" w:lineRule="exact"/>
              <w:ind w:left="104"/>
              <w:jc w:val="center"/>
              <w:rPr>
                <w:rFonts w:ascii="Times New Roman" w:eastAsia="Calibri" w:hAnsi="Times New Roman" w:cs="Times New Roman"/>
                <w:sz w:val="24"/>
                <w:szCs w:val="24"/>
              </w:rPr>
            </w:pPr>
            <w:r w:rsidRPr="007374D8">
              <w:rPr>
                <w:rFonts w:ascii="Times New Roman" w:hAnsi="Times New Roman" w:cs="Times New Roman"/>
                <w:spacing w:val="-1"/>
                <w:sz w:val="24"/>
                <w:lang w:val="en-IN"/>
              </w:rPr>
              <w:t>Boots</w:t>
            </w:r>
          </w:p>
        </w:tc>
        <w:tc>
          <w:tcPr>
            <w:tcW w:w="2951" w:type="dxa"/>
            <w:tcBorders>
              <w:top w:val="nil"/>
              <w:left w:val="nil"/>
              <w:bottom w:val="single" w:sz="8" w:space="0" w:color="000000"/>
              <w:right w:val="single" w:sz="8" w:space="0" w:color="000000"/>
            </w:tcBorders>
            <w:shd w:val="clear" w:color="auto" w:fill="auto"/>
          </w:tcPr>
          <w:p w14:paraId="7F736BF1" w14:textId="5119DD69" w:rsidR="00F54012" w:rsidRPr="00F54012" w:rsidRDefault="00BA0057" w:rsidP="00F54012">
            <w:pPr>
              <w:pStyle w:val="TableParagraph"/>
              <w:spacing w:line="293" w:lineRule="exact"/>
              <w:ind w:left="104"/>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277" w:type="dxa"/>
            <w:tcBorders>
              <w:top w:val="nil"/>
              <w:left w:val="nil"/>
              <w:bottom w:val="single" w:sz="8" w:space="0" w:color="000000"/>
              <w:right w:val="single" w:sz="8" w:space="0" w:color="000000"/>
            </w:tcBorders>
            <w:shd w:val="clear" w:color="auto" w:fill="auto"/>
          </w:tcPr>
          <w:p w14:paraId="0A00E9F3" w14:textId="5B389A92" w:rsidR="00F54012" w:rsidRPr="00F54012" w:rsidRDefault="00BA0057" w:rsidP="00F54012">
            <w:pPr>
              <w:pStyle w:val="TableParagraph"/>
              <w:spacing w:line="293" w:lineRule="exact"/>
              <w:ind w:left="103"/>
              <w:jc w:val="center"/>
              <w:rPr>
                <w:rFonts w:ascii="Times New Roman" w:eastAsia="Calibri" w:hAnsi="Times New Roman" w:cs="Times New Roman"/>
                <w:sz w:val="24"/>
                <w:szCs w:val="24"/>
              </w:rPr>
            </w:pPr>
            <w:r>
              <w:rPr>
                <w:rFonts w:ascii="Times New Roman" w:hAnsi="Times New Roman" w:cs="Times New Roman"/>
                <w:spacing w:val="-2"/>
                <w:sz w:val="24"/>
              </w:rPr>
              <w:t>12</w:t>
            </w:r>
            <w:r w:rsidR="00F54012" w:rsidRPr="00F54012">
              <w:rPr>
                <w:rFonts w:ascii="Times New Roman" w:hAnsi="Times New Roman" w:cs="Times New Roman"/>
                <w:spacing w:val="-2"/>
                <w:sz w:val="24"/>
              </w:rPr>
              <w:t>%</w:t>
            </w:r>
          </w:p>
        </w:tc>
      </w:tr>
      <w:tr w:rsidR="00205274" w:rsidRPr="007163E0" w14:paraId="77B40284"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9464EB1" w14:textId="25D037D0" w:rsidR="00205274" w:rsidRPr="00F54012" w:rsidRDefault="007374D8" w:rsidP="00F54012">
            <w:pPr>
              <w:pStyle w:val="TableParagraph"/>
              <w:spacing w:line="293" w:lineRule="exact"/>
              <w:ind w:left="104"/>
              <w:jc w:val="center"/>
              <w:rPr>
                <w:rFonts w:ascii="Times New Roman" w:hAnsi="Times New Roman" w:cs="Times New Roman"/>
                <w:spacing w:val="-1"/>
                <w:sz w:val="24"/>
              </w:rPr>
            </w:pPr>
            <w:r w:rsidRPr="007374D8">
              <w:rPr>
                <w:rFonts w:ascii="Times New Roman" w:hAnsi="Times New Roman" w:cs="Times New Roman"/>
                <w:spacing w:val="-1"/>
                <w:sz w:val="24"/>
                <w:lang w:val="en-IN"/>
              </w:rPr>
              <w:t>Flip-Flops</w:t>
            </w:r>
          </w:p>
        </w:tc>
        <w:tc>
          <w:tcPr>
            <w:tcW w:w="2951" w:type="dxa"/>
            <w:tcBorders>
              <w:top w:val="nil"/>
              <w:left w:val="nil"/>
              <w:bottom w:val="single" w:sz="8" w:space="0" w:color="000000"/>
              <w:right w:val="single" w:sz="8" w:space="0" w:color="000000"/>
            </w:tcBorders>
            <w:shd w:val="clear" w:color="auto" w:fill="auto"/>
          </w:tcPr>
          <w:p w14:paraId="5945C187" w14:textId="70230789" w:rsidR="00205274" w:rsidRPr="00F54012" w:rsidRDefault="00BA0057" w:rsidP="00F54012">
            <w:pPr>
              <w:pStyle w:val="TableParagraph"/>
              <w:spacing w:line="293" w:lineRule="exact"/>
              <w:ind w:left="104"/>
              <w:jc w:val="center"/>
              <w:rPr>
                <w:rFonts w:ascii="Times New Roman" w:hAnsi="Times New Roman" w:cs="Times New Roman"/>
                <w:spacing w:val="-2"/>
                <w:sz w:val="24"/>
              </w:rPr>
            </w:pPr>
            <w:r>
              <w:rPr>
                <w:rFonts w:ascii="Times New Roman" w:hAnsi="Times New Roman" w:cs="Times New Roman"/>
                <w:spacing w:val="-2"/>
                <w:sz w:val="24"/>
              </w:rPr>
              <w:t>26</w:t>
            </w:r>
          </w:p>
        </w:tc>
        <w:tc>
          <w:tcPr>
            <w:tcW w:w="2277" w:type="dxa"/>
            <w:tcBorders>
              <w:top w:val="nil"/>
              <w:left w:val="nil"/>
              <w:bottom w:val="single" w:sz="8" w:space="0" w:color="000000"/>
              <w:right w:val="single" w:sz="8" w:space="0" w:color="000000"/>
            </w:tcBorders>
            <w:shd w:val="clear" w:color="auto" w:fill="auto"/>
          </w:tcPr>
          <w:p w14:paraId="641E4117" w14:textId="0C55C2D6" w:rsidR="00205274" w:rsidRPr="00F54012" w:rsidRDefault="00BA0057" w:rsidP="00F54012">
            <w:pPr>
              <w:pStyle w:val="TableParagraph"/>
              <w:spacing w:line="293" w:lineRule="exact"/>
              <w:ind w:left="103"/>
              <w:jc w:val="center"/>
              <w:rPr>
                <w:rFonts w:ascii="Times New Roman" w:hAnsi="Times New Roman" w:cs="Times New Roman"/>
                <w:spacing w:val="-2"/>
                <w:sz w:val="24"/>
              </w:rPr>
            </w:pPr>
            <w:r>
              <w:rPr>
                <w:rFonts w:ascii="Times New Roman" w:hAnsi="Times New Roman" w:cs="Times New Roman"/>
                <w:spacing w:val="-2"/>
                <w:sz w:val="24"/>
              </w:rPr>
              <w:t>2</w:t>
            </w:r>
            <w:r w:rsidR="00BF79F7">
              <w:rPr>
                <w:rFonts w:ascii="Times New Roman" w:hAnsi="Times New Roman" w:cs="Times New Roman"/>
                <w:spacing w:val="-2"/>
                <w:sz w:val="24"/>
              </w:rPr>
              <w:t>6%</w:t>
            </w:r>
          </w:p>
        </w:tc>
      </w:tr>
      <w:tr w:rsidR="00205274" w:rsidRPr="007163E0" w14:paraId="6D27DC46"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D083294" w14:textId="67515B00" w:rsidR="00205274" w:rsidRPr="00F54012" w:rsidRDefault="007374D8" w:rsidP="00F54012">
            <w:pPr>
              <w:pStyle w:val="TableParagraph"/>
              <w:spacing w:line="293" w:lineRule="exact"/>
              <w:ind w:left="104"/>
              <w:jc w:val="center"/>
              <w:rPr>
                <w:rFonts w:ascii="Times New Roman" w:hAnsi="Times New Roman" w:cs="Times New Roman"/>
                <w:spacing w:val="-1"/>
                <w:sz w:val="24"/>
              </w:rPr>
            </w:pPr>
            <w:r>
              <w:rPr>
                <w:rFonts w:ascii="Times New Roman" w:hAnsi="Times New Roman" w:cs="Times New Roman"/>
                <w:spacing w:val="-1"/>
                <w:sz w:val="24"/>
                <w:lang w:val="en-IN"/>
              </w:rPr>
              <w:t>O</w:t>
            </w:r>
            <w:r w:rsidRPr="007374D8">
              <w:rPr>
                <w:rFonts w:ascii="Times New Roman" w:hAnsi="Times New Roman" w:cs="Times New Roman"/>
                <w:spacing w:val="-1"/>
                <w:sz w:val="24"/>
                <w:lang w:val="en-IN"/>
              </w:rPr>
              <w:t>ther</w:t>
            </w:r>
          </w:p>
        </w:tc>
        <w:tc>
          <w:tcPr>
            <w:tcW w:w="2951" w:type="dxa"/>
            <w:tcBorders>
              <w:top w:val="nil"/>
              <w:left w:val="nil"/>
              <w:bottom w:val="single" w:sz="8" w:space="0" w:color="000000"/>
              <w:right w:val="single" w:sz="8" w:space="0" w:color="000000"/>
            </w:tcBorders>
            <w:shd w:val="clear" w:color="auto" w:fill="auto"/>
          </w:tcPr>
          <w:p w14:paraId="3E895978" w14:textId="4C5B2555" w:rsidR="00205274" w:rsidRPr="00F54012" w:rsidRDefault="00BA0057" w:rsidP="00F54012">
            <w:pPr>
              <w:pStyle w:val="TableParagraph"/>
              <w:spacing w:line="293" w:lineRule="exact"/>
              <w:ind w:left="104"/>
              <w:jc w:val="center"/>
              <w:rPr>
                <w:rFonts w:ascii="Times New Roman" w:hAnsi="Times New Roman" w:cs="Times New Roman"/>
                <w:spacing w:val="-2"/>
                <w:sz w:val="24"/>
              </w:rPr>
            </w:pPr>
            <w:r>
              <w:rPr>
                <w:rFonts w:ascii="Times New Roman" w:hAnsi="Times New Roman" w:cs="Times New Roman"/>
                <w:spacing w:val="-2"/>
                <w:sz w:val="24"/>
              </w:rPr>
              <w:t>7</w:t>
            </w:r>
          </w:p>
        </w:tc>
        <w:tc>
          <w:tcPr>
            <w:tcW w:w="2277" w:type="dxa"/>
            <w:tcBorders>
              <w:top w:val="nil"/>
              <w:left w:val="nil"/>
              <w:bottom w:val="single" w:sz="8" w:space="0" w:color="000000"/>
              <w:right w:val="single" w:sz="8" w:space="0" w:color="000000"/>
            </w:tcBorders>
            <w:shd w:val="clear" w:color="auto" w:fill="auto"/>
          </w:tcPr>
          <w:p w14:paraId="363A1441" w14:textId="1A22BDCD" w:rsidR="00205274" w:rsidRPr="00F54012" w:rsidRDefault="00BA0057" w:rsidP="00F54012">
            <w:pPr>
              <w:pStyle w:val="TableParagraph"/>
              <w:spacing w:line="293" w:lineRule="exact"/>
              <w:ind w:left="103"/>
              <w:jc w:val="center"/>
              <w:rPr>
                <w:rFonts w:ascii="Times New Roman" w:hAnsi="Times New Roman" w:cs="Times New Roman"/>
                <w:spacing w:val="-2"/>
                <w:sz w:val="24"/>
              </w:rPr>
            </w:pPr>
            <w:r>
              <w:rPr>
                <w:rFonts w:ascii="Times New Roman" w:hAnsi="Times New Roman" w:cs="Times New Roman"/>
                <w:spacing w:val="-2"/>
                <w:sz w:val="24"/>
              </w:rPr>
              <w:t>7</w:t>
            </w:r>
            <w:r w:rsidR="00BF79F7">
              <w:rPr>
                <w:rFonts w:ascii="Times New Roman" w:hAnsi="Times New Roman" w:cs="Times New Roman"/>
                <w:spacing w:val="-2"/>
                <w:sz w:val="24"/>
              </w:rPr>
              <w:t>%</w:t>
            </w:r>
          </w:p>
        </w:tc>
      </w:tr>
      <w:tr w:rsidR="00763D99" w:rsidRPr="007163E0" w14:paraId="29CE162A"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252AAADB"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70E95079" w14:textId="43066A3E" w:rsidR="00763D99" w:rsidRPr="007163E0" w:rsidRDefault="00205274"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41C125A6"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62352053" w14:textId="741EE078"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2B25EC8A"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4.5</w:t>
      </w:r>
    </w:p>
    <w:p w14:paraId="3491B28D" w14:textId="77777777" w:rsidR="002B4643" w:rsidRPr="007163E0" w:rsidRDefault="002B4643" w:rsidP="002B4643">
      <w:pPr>
        <w:spacing w:after="0" w:line="360" w:lineRule="auto"/>
        <w:jc w:val="center"/>
        <w:rPr>
          <w:rFonts w:ascii="Times New Roman" w:hAnsi="Times New Roman" w:cs="Times New Roman"/>
          <w:b/>
          <w:sz w:val="24"/>
          <w:szCs w:val="24"/>
        </w:rPr>
      </w:pPr>
      <w:r w:rsidRPr="002B4643">
        <w:rPr>
          <w:rFonts w:ascii="Times New Roman" w:hAnsi="Times New Roman" w:cs="Times New Roman"/>
          <w:b/>
          <w:sz w:val="24"/>
          <w:szCs w:val="24"/>
        </w:rPr>
        <w:t>TYPE OF CROCS FOOTWEAR OWNED</w:t>
      </w:r>
    </w:p>
    <w:p w14:paraId="6435DB96" w14:textId="6EC566F9" w:rsidR="00763D99" w:rsidRDefault="007E6C64" w:rsidP="00884D9F">
      <w:pPr>
        <w:spacing w:after="0" w:line="360" w:lineRule="auto"/>
        <w:jc w:val="center"/>
        <w:rPr>
          <w:rFonts w:ascii="Times New Roman" w:hAnsi="Times New Roman" w:cs="Times New Roman"/>
          <w:sz w:val="24"/>
          <w:szCs w:val="24"/>
        </w:rPr>
      </w:pPr>
      <w:r w:rsidRPr="007163E0">
        <w:rPr>
          <w:rFonts w:ascii="Times New Roman" w:hAnsi="Times New Roman" w:cs="Times New Roman"/>
          <w:noProof/>
          <w:sz w:val="24"/>
          <w:szCs w:val="24"/>
          <w:lang w:eastAsia="en-IN"/>
        </w:rPr>
        <w:drawing>
          <wp:inline distT="0" distB="0" distL="0" distR="0" wp14:anchorId="260C3F57" wp14:editId="37D05EF3">
            <wp:extent cx="5012267" cy="2585155"/>
            <wp:effectExtent l="0" t="0" r="17145" b="5715"/>
            <wp:docPr id="604319588" name="Chart 6043195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35E476" w14:textId="77777777" w:rsidR="00F54012" w:rsidRDefault="00F54012" w:rsidP="00763D99">
      <w:pPr>
        <w:spacing w:after="0" w:line="360" w:lineRule="auto"/>
        <w:jc w:val="both"/>
        <w:rPr>
          <w:rFonts w:ascii="Times New Roman" w:hAnsi="Times New Roman" w:cs="Times New Roman"/>
          <w:sz w:val="24"/>
          <w:szCs w:val="24"/>
        </w:rPr>
      </w:pPr>
    </w:p>
    <w:p w14:paraId="0B8A239D"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600B25D4" w14:textId="003629AC" w:rsidR="00BA221A" w:rsidRDefault="00763D99" w:rsidP="00BA22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No.4.5 shows that </w:t>
      </w:r>
      <w:r w:rsidR="00B3501B" w:rsidRPr="00B3501B">
        <w:rPr>
          <w:rFonts w:ascii="Times New Roman" w:hAnsi="Times New Roman" w:cs="Times New Roman"/>
          <w:sz w:val="24"/>
          <w:szCs w:val="24"/>
        </w:rPr>
        <w:t>30% of respondents own Slides, making it the most popular type of Crocs footwear. This is followed closely by Classic Clogs, owned by 25% of respondents, and Flip-Flops, owned by 26%. Boots are owned by 12% of respondents, while 7% own other types of Crocs.</w:t>
      </w:r>
    </w:p>
    <w:p w14:paraId="441505E7" w14:textId="77777777" w:rsidR="00B3501B" w:rsidRDefault="00B3501B" w:rsidP="00BA221A">
      <w:pPr>
        <w:spacing w:after="0" w:line="360" w:lineRule="auto"/>
        <w:jc w:val="both"/>
        <w:rPr>
          <w:rFonts w:ascii="Times New Roman" w:hAnsi="Times New Roman" w:cs="Times New Roman"/>
          <w:sz w:val="24"/>
          <w:szCs w:val="24"/>
        </w:rPr>
      </w:pPr>
    </w:p>
    <w:p w14:paraId="1190F0F0" w14:textId="77777777" w:rsidR="00763D99" w:rsidRDefault="00763D99" w:rsidP="00136FF3">
      <w:pPr>
        <w:spacing w:after="0" w:line="360" w:lineRule="auto"/>
        <w:rPr>
          <w:rFonts w:ascii="Times New Roman" w:hAnsi="Times New Roman" w:cs="Times New Roman"/>
          <w:sz w:val="24"/>
          <w:szCs w:val="24"/>
        </w:rPr>
      </w:pPr>
    </w:p>
    <w:p w14:paraId="30CFBE51" w14:textId="77777777" w:rsidR="00136FF3" w:rsidRDefault="00136FF3" w:rsidP="00136FF3">
      <w:pPr>
        <w:spacing w:after="0" w:line="360" w:lineRule="auto"/>
        <w:rPr>
          <w:rFonts w:ascii="Times New Roman" w:hAnsi="Times New Roman" w:cs="Times New Roman"/>
          <w:b/>
          <w:sz w:val="24"/>
          <w:szCs w:val="24"/>
        </w:rPr>
      </w:pPr>
    </w:p>
    <w:p w14:paraId="0077F3C5"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4.6</w:t>
      </w:r>
    </w:p>
    <w:p w14:paraId="14CF721C" w14:textId="476B499D" w:rsidR="00763D99" w:rsidRPr="007163E0" w:rsidRDefault="00420C63" w:rsidP="00763D99">
      <w:pPr>
        <w:spacing w:after="0" w:line="360" w:lineRule="auto"/>
        <w:jc w:val="center"/>
        <w:rPr>
          <w:rFonts w:ascii="Times New Roman" w:hAnsi="Times New Roman" w:cs="Times New Roman"/>
          <w:b/>
          <w:sz w:val="24"/>
          <w:szCs w:val="24"/>
        </w:rPr>
      </w:pPr>
      <w:r w:rsidRPr="00420C63">
        <w:rPr>
          <w:rFonts w:ascii="Times New Roman" w:hAnsi="Times New Roman" w:cs="Times New Roman"/>
          <w:b/>
          <w:sz w:val="24"/>
          <w:szCs w:val="24"/>
        </w:rPr>
        <w:t>FACTORS CONSIDERED WHEN PURCHASING FOOTWEAR</w:t>
      </w:r>
    </w:p>
    <w:tbl>
      <w:tblPr>
        <w:tblW w:w="7650" w:type="dxa"/>
        <w:jc w:val="center"/>
        <w:tblLook w:val="04A0" w:firstRow="1" w:lastRow="0" w:firstColumn="1" w:lastColumn="0" w:noHBand="0" w:noVBand="1"/>
      </w:tblPr>
      <w:tblGrid>
        <w:gridCol w:w="2422"/>
        <w:gridCol w:w="2951"/>
        <w:gridCol w:w="2277"/>
      </w:tblGrid>
      <w:tr w:rsidR="00763D99" w:rsidRPr="007163E0" w14:paraId="77809824"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594FB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7E545058"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039B4A5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F54012" w:rsidRPr="007163E0" w14:paraId="5A9FE42A"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B598C6D" w14:textId="59505B73" w:rsidR="00F54012" w:rsidRPr="00F54012" w:rsidRDefault="00420C63" w:rsidP="00F54012">
            <w:pPr>
              <w:jc w:val="center"/>
              <w:rPr>
                <w:rFonts w:ascii="Times New Roman" w:hAnsi="Times New Roman" w:cs="Times New Roman"/>
                <w:sz w:val="24"/>
                <w:szCs w:val="24"/>
              </w:rPr>
            </w:pPr>
            <w:r w:rsidRPr="00420C63">
              <w:rPr>
                <w:rFonts w:ascii="Times New Roman" w:hAnsi="Times New Roman" w:cs="Times New Roman"/>
                <w:sz w:val="24"/>
                <w:szCs w:val="24"/>
              </w:rPr>
              <w:t>Comfort</w:t>
            </w:r>
          </w:p>
        </w:tc>
        <w:tc>
          <w:tcPr>
            <w:tcW w:w="2951" w:type="dxa"/>
            <w:tcBorders>
              <w:top w:val="nil"/>
              <w:left w:val="nil"/>
              <w:bottom w:val="single" w:sz="8" w:space="0" w:color="000000"/>
              <w:right w:val="single" w:sz="8" w:space="0" w:color="000000"/>
            </w:tcBorders>
            <w:shd w:val="clear" w:color="auto" w:fill="auto"/>
          </w:tcPr>
          <w:p w14:paraId="556CE213" w14:textId="512930FA" w:rsidR="00F54012" w:rsidRPr="00F54012" w:rsidRDefault="00E158A1" w:rsidP="00F54012">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20</w:t>
            </w:r>
          </w:p>
        </w:tc>
        <w:tc>
          <w:tcPr>
            <w:tcW w:w="2277" w:type="dxa"/>
            <w:tcBorders>
              <w:top w:val="nil"/>
              <w:left w:val="nil"/>
              <w:bottom w:val="single" w:sz="8" w:space="0" w:color="000000"/>
              <w:right w:val="single" w:sz="8" w:space="0" w:color="000000"/>
            </w:tcBorders>
            <w:shd w:val="clear" w:color="auto" w:fill="auto"/>
          </w:tcPr>
          <w:p w14:paraId="4D29E0BF" w14:textId="1A9F3652" w:rsidR="00F54012" w:rsidRPr="00F54012" w:rsidRDefault="00E158A1" w:rsidP="00F54012">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20</w:t>
            </w:r>
            <w:r w:rsidR="00F54012" w:rsidRPr="00F54012">
              <w:rPr>
                <w:rFonts w:ascii="Times New Roman" w:hAnsi="Times New Roman" w:cs="Times New Roman"/>
                <w:color w:val="1F2023"/>
                <w:spacing w:val="5"/>
                <w:sz w:val="24"/>
                <w:szCs w:val="24"/>
              </w:rPr>
              <w:t>%</w:t>
            </w:r>
          </w:p>
        </w:tc>
      </w:tr>
      <w:tr w:rsidR="00F54012" w:rsidRPr="007163E0" w14:paraId="6935D0EC"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30104DC" w14:textId="2BE909F8" w:rsidR="00F54012" w:rsidRPr="00F54012" w:rsidRDefault="00420C63" w:rsidP="00F54012">
            <w:pPr>
              <w:jc w:val="center"/>
              <w:rPr>
                <w:rFonts w:ascii="Times New Roman" w:hAnsi="Times New Roman" w:cs="Times New Roman"/>
                <w:sz w:val="24"/>
                <w:szCs w:val="24"/>
              </w:rPr>
            </w:pPr>
            <w:r w:rsidRPr="00420C63">
              <w:rPr>
                <w:rFonts w:ascii="Times New Roman" w:hAnsi="Times New Roman" w:cs="Times New Roman"/>
                <w:sz w:val="24"/>
                <w:szCs w:val="24"/>
              </w:rPr>
              <w:t>Style/Design</w:t>
            </w:r>
          </w:p>
        </w:tc>
        <w:tc>
          <w:tcPr>
            <w:tcW w:w="2951" w:type="dxa"/>
            <w:tcBorders>
              <w:top w:val="nil"/>
              <w:left w:val="nil"/>
              <w:bottom w:val="single" w:sz="8" w:space="0" w:color="000000"/>
              <w:right w:val="single" w:sz="8" w:space="0" w:color="000000"/>
            </w:tcBorders>
            <w:shd w:val="clear" w:color="auto" w:fill="auto"/>
          </w:tcPr>
          <w:p w14:paraId="19245174" w14:textId="4B8DFC6A" w:rsidR="00F54012" w:rsidRPr="00F54012" w:rsidRDefault="00E158A1" w:rsidP="00F54012">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30</w:t>
            </w:r>
          </w:p>
        </w:tc>
        <w:tc>
          <w:tcPr>
            <w:tcW w:w="2277" w:type="dxa"/>
            <w:tcBorders>
              <w:top w:val="nil"/>
              <w:left w:val="nil"/>
              <w:bottom w:val="single" w:sz="8" w:space="0" w:color="000000"/>
              <w:right w:val="single" w:sz="8" w:space="0" w:color="000000"/>
            </w:tcBorders>
            <w:shd w:val="clear" w:color="auto" w:fill="auto"/>
          </w:tcPr>
          <w:p w14:paraId="21558757" w14:textId="31C81963" w:rsidR="00F54012" w:rsidRPr="00F54012" w:rsidRDefault="00E158A1" w:rsidP="00F54012">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30</w:t>
            </w:r>
            <w:r w:rsidR="00F54012" w:rsidRPr="00F54012">
              <w:rPr>
                <w:rFonts w:ascii="Times New Roman" w:hAnsi="Times New Roman" w:cs="Times New Roman"/>
                <w:color w:val="1F2023"/>
                <w:spacing w:val="5"/>
                <w:sz w:val="24"/>
                <w:szCs w:val="24"/>
              </w:rPr>
              <w:t>%</w:t>
            </w:r>
          </w:p>
        </w:tc>
      </w:tr>
      <w:tr w:rsidR="00F54012" w:rsidRPr="007163E0" w14:paraId="3C006062"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09CD00A" w14:textId="641E01B7" w:rsidR="00F54012" w:rsidRPr="00F54012" w:rsidRDefault="00420C63" w:rsidP="00F54012">
            <w:pPr>
              <w:pStyle w:val="TableParagraph"/>
              <w:spacing w:line="274" w:lineRule="exact"/>
              <w:ind w:left="104"/>
              <w:jc w:val="center"/>
              <w:rPr>
                <w:rFonts w:ascii="Times New Roman" w:eastAsia="Lucida Sans" w:hAnsi="Times New Roman" w:cs="Times New Roman"/>
                <w:sz w:val="24"/>
                <w:szCs w:val="24"/>
              </w:rPr>
            </w:pPr>
            <w:r w:rsidRPr="00420C63">
              <w:rPr>
                <w:rFonts w:ascii="Times New Roman" w:hAnsi="Times New Roman" w:cs="Times New Roman"/>
                <w:color w:val="1F2023"/>
                <w:spacing w:val="1"/>
                <w:w w:val="90"/>
                <w:sz w:val="24"/>
                <w:szCs w:val="24"/>
                <w:lang w:val="en-IN"/>
              </w:rPr>
              <w:t>Price</w:t>
            </w:r>
          </w:p>
        </w:tc>
        <w:tc>
          <w:tcPr>
            <w:tcW w:w="2951" w:type="dxa"/>
            <w:tcBorders>
              <w:top w:val="nil"/>
              <w:left w:val="nil"/>
              <w:bottom w:val="single" w:sz="8" w:space="0" w:color="000000"/>
              <w:right w:val="single" w:sz="8" w:space="0" w:color="000000"/>
            </w:tcBorders>
            <w:shd w:val="clear" w:color="auto" w:fill="auto"/>
          </w:tcPr>
          <w:p w14:paraId="2AE5F576" w14:textId="5FF6C727" w:rsidR="00F54012" w:rsidRPr="00F54012" w:rsidRDefault="00E158A1" w:rsidP="00F54012">
            <w:pPr>
              <w:pStyle w:val="TableParagraph"/>
              <w:spacing w:line="274"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18</w:t>
            </w:r>
          </w:p>
        </w:tc>
        <w:tc>
          <w:tcPr>
            <w:tcW w:w="2277" w:type="dxa"/>
            <w:tcBorders>
              <w:top w:val="nil"/>
              <w:left w:val="nil"/>
              <w:bottom w:val="single" w:sz="8" w:space="0" w:color="000000"/>
              <w:right w:val="single" w:sz="8" w:space="0" w:color="000000"/>
            </w:tcBorders>
            <w:shd w:val="clear" w:color="auto" w:fill="auto"/>
          </w:tcPr>
          <w:p w14:paraId="530683F0" w14:textId="045B0BD4" w:rsidR="00F54012" w:rsidRPr="00F54012" w:rsidRDefault="00F54012" w:rsidP="00F54012">
            <w:pPr>
              <w:pStyle w:val="TableParagraph"/>
              <w:spacing w:line="274" w:lineRule="exact"/>
              <w:ind w:left="103"/>
              <w:jc w:val="center"/>
              <w:rPr>
                <w:rFonts w:ascii="Times New Roman" w:eastAsia="Lucida Sans" w:hAnsi="Times New Roman" w:cs="Times New Roman"/>
                <w:sz w:val="24"/>
                <w:szCs w:val="24"/>
              </w:rPr>
            </w:pPr>
            <w:r w:rsidRPr="00F54012">
              <w:rPr>
                <w:rFonts w:ascii="Times New Roman" w:hAnsi="Times New Roman" w:cs="Times New Roman"/>
                <w:color w:val="1F2023"/>
                <w:spacing w:val="5"/>
                <w:sz w:val="24"/>
                <w:szCs w:val="24"/>
              </w:rPr>
              <w:t>1</w:t>
            </w:r>
            <w:r w:rsidR="00E158A1">
              <w:rPr>
                <w:rFonts w:ascii="Times New Roman" w:hAnsi="Times New Roman" w:cs="Times New Roman"/>
                <w:color w:val="1F2023"/>
                <w:spacing w:val="5"/>
                <w:sz w:val="24"/>
                <w:szCs w:val="24"/>
              </w:rPr>
              <w:t>8</w:t>
            </w:r>
            <w:r w:rsidRPr="00F54012">
              <w:rPr>
                <w:rFonts w:ascii="Times New Roman" w:hAnsi="Times New Roman" w:cs="Times New Roman"/>
                <w:color w:val="1F2023"/>
                <w:spacing w:val="5"/>
                <w:sz w:val="24"/>
                <w:szCs w:val="24"/>
              </w:rPr>
              <w:t>%</w:t>
            </w:r>
          </w:p>
        </w:tc>
      </w:tr>
      <w:tr w:rsidR="00F54012" w:rsidRPr="007163E0" w14:paraId="4ED11DA5"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57E7367" w14:textId="074A917F" w:rsidR="00F54012" w:rsidRPr="00F54012" w:rsidRDefault="00420C63" w:rsidP="00F54012">
            <w:pPr>
              <w:pStyle w:val="TableParagraph"/>
              <w:spacing w:line="269" w:lineRule="exact"/>
              <w:ind w:left="104"/>
              <w:jc w:val="center"/>
              <w:rPr>
                <w:rFonts w:ascii="Times New Roman" w:eastAsia="Lucida Sans" w:hAnsi="Times New Roman" w:cs="Times New Roman"/>
                <w:sz w:val="24"/>
                <w:szCs w:val="24"/>
              </w:rPr>
            </w:pPr>
            <w:r w:rsidRPr="00420C63">
              <w:rPr>
                <w:rFonts w:ascii="Times New Roman" w:hAnsi="Times New Roman" w:cs="Times New Roman"/>
                <w:color w:val="1F2023"/>
                <w:spacing w:val="2"/>
                <w:sz w:val="24"/>
                <w:szCs w:val="24"/>
                <w:lang w:val="en-IN"/>
              </w:rPr>
              <w:t>Durability</w:t>
            </w:r>
          </w:p>
        </w:tc>
        <w:tc>
          <w:tcPr>
            <w:tcW w:w="2951" w:type="dxa"/>
            <w:tcBorders>
              <w:top w:val="nil"/>
              <w:left w:val="nil"/>
              <w:bottom w:val="single" w:sz="8" w:space="0" w:color="000000"/>
              <w:right w:val="single" w:sz="8" w:space="0" w:color="000000"/>
            </w:tcBorders>
            <w:shd w:val="clear" w:color="auto" w:fill="auto"/>
          </w:tcPr>
          <w:p w14:paraId="0F1E3487" w14:textId="3F3D974F" w:rsidR="00F54012" w:rsidRPr="00F54012" w:rsidRDefault="00E158A1" w:rsidP="00F54012">
            <w:pPr>
              <w:pStyle w:val="TableParagraph"/>
              <w:spacing w:line="269"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28</w:t>
            </w:r>
          </w:p>
        </w:tc>
        <w:tc>
          <w:tcPr>
            <w:tcW w:w="2277" w:type="dxa"/>
            <w:tcBorders>
              <w:top w:val="nil"/>
              <w:left w:val="nil"/>
              <w:bottom w:val="single" w:sz="8" w:space="0" w:color="000000"/>
              <w:right w:val="single" w:sz="8" w:space="0" w:color="000000"/>
            </w:tcBorders>
            <w:shd w:val="clear" w:color="auto" w:fill="auto"/>
          </w:tcPr>
          <w:p w14:paraId="14D1C722" w14:textId="33E169DB" w:rsidR="00F54012" w:rsidRPr="00F54012" w:rsidRDefault="00E158A1" w:rsidP="00F54012">
            <w:pPr>
              <w:pStyle w:val="TableParagraph"/>
              <w:spacing w:line="269"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2</w:t>
            </w:r>
            <w:r w:rsidR="005B2977">
              <w:rPr>
                <w:rFonts w:ascii="Times New Roman" w:hAnsi="Times New Roman" w:cs="Times New Roman"/>
                <w:color w:val="1F2023"/>
                <w:spacing w:val="5"/>
                <w:sz w:val="24"/>
                <w:szCs w:val="24"/>
              </w:rPr>
              <w:t>8</w:t>
            </w:r>
            <w:r w:rsidR="00F54012" w:rsidRPr="00F54012">
              <w:rPr>
                <w:rFonts w:ascii="Times New Roman" w:hAnsi="Times New Roman" w:cs="Times New Roman"/>
                <w:color w:val="1F2023"/>
                <w:spacing w:val="5"/>
                <w:sz w:val="24"/>
                <w:szCs w:val="24"/>
              </w:rPr>
              <w:t>%</w:t>
            </w:r>
          </w:p>
        </w:tc>
      </w:tr>
      <w:tr w:rsidR="007345EC" w:rsidRPr="007163E0" w14:paraId="772C0130"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A91EABF" w14:textId="6BBB35E9" w:rsidR="007345EC" w:rsidRPr="00F54012" w:rsidRDefault="00420C63" w:rsidP="00F54012">
            <w:pPr>
              <w:pStyle w:val="TableParagraph"/>
              <w:spacing w:line="269" w:lineRule="exact"/>
              <w:ind w:left="104"/>
              <w:jc w:val="center"/>
              <w:rPr>
                <w:rFonts w:ascii="Times New Roman" w:hAnsi="Times New Roman" w:cs="Times New Roman"/>
                <w:color w:val="1F2023"/>
                <w:spacing w:val="2"/>
                <w:sz w:val="24"/>
                <w:szCs w:val="24"/>
              </w:rPr>
            </w:pPr>
            <w:r w:rsidRPr="00420C63">
              <w:rPr>
                <w:rFonts w:ascii="Times New Roman" w:hAnsi="Times New Roman" w:cs="Times New Roman"/>
                <w:color w:val="1F2023"/>
                <w:spacing w:val="2"/>
                <w:sz w:val="24"/>
                <w:szCs w:val="24"/>
                <w:lang w:val="en-IN"/>
              </w:rPr>
              <w:t>Other</w:t>
            </w:r>
          </w:p>
        </w:tc>
        <w:tc>
          <w:tcPr>
            <w:tcW w:w="2951" w:type="dxa"/>
            <w:tcBorders>
              <w:top w:val="nil"/>
              <w:left w:val="nil"/>
              <w:bottom w:val="single" w:sz="8" w:space="0" w:color="000000"/>
              <w:right w:val="single" w:sz="8" w:space="0" w:color="000000"/>
            </w:tcBorders>
            <w:shd w:val="clear" w:color="auto" w:fill="auto"/>
          </w:tcPr>
          <w:p w14:paraId="6AE771C8" w14:textId="64CE0D4A" w:rsidR="007345EC" w:rsidRPr="00F54012" w:rsidRDefault="00E158A1" w:rsidP="00F54012">
            <w:pPr>
              <w:pStyle w:val="TableParagraph"/>
              <w:spacing w:line="269" w:lineRule="exact"/>
              <w:ind w:left="104"/>
              <w:jc w:val="center"/>
              <w:rPr>
                <w:rFonts w:ascii="Times New Roman" w:hAnsi="Times New Roman" w:cs="Times New Roman"/>
                <w:color w:val="1F2023"/>
                <w:sz w:val="24"/>
                <w:szCs w:val="24"/>
              </w:rPr>
            </w:pPr>
            <w:r>
              <w:rPr>
                <w:rFonts w:ascii="Times New Roman" w:hAnsi="Times New Roman" w:cs="Times New Roman"/>
                <w:color w:val="1F2023"/>
                <w:sz w:val="24"/>
                <w:szCs w:val="24"/>
              </w:rPr>
              <w:t>4</w:t>
            </w:r>
          </w:p>
        </w:tc>
        <w:tc>
          <w:tcPr>
            <w:tcW w:w="2277" w:type="dxa"/>
            <w:tcBorders>
              <w:top w:val="nil"/>
              <w:left w:val="nil"/>
              <w:bottom w:val="single" w:sz="8" w:space="0" w:color="000000"/>
              <w:right w:val="single" w:sz="8" w:space="0" w:color="000000"/>
            </w:tcBorders>
            <w:shd w:val="clear" w:color="auto" w:fill="auto"/>
          </w:tcPr>
          <w:p w14:paraId="4C050209" w14:textId="3E061CB4" w:rsidR="007345EC" w:rsidRPr="00F54012" w:rsidRDefault="00E158A1" w:rsidP="00F54012">
            <w:pPr>
              <w:pStyle w:val="TableParagraph"/>
              <w:spacing w:line="269" w:lineRule="exact"/>
              <w:ind w:left="103"/>
              <w:jc w:val="center"/>
              <w:rPr>
                <w:rFonts w:ascii="Times New Roman" w:hAnsi="Times New Roman" w:cs="Times New Roman"/>
                <w:color w:val="1F2023"/>
                <w:spacing w:val="5"/>
                <w:sz w:val="24"/>
                <w:szCs w:val="24"/>
              </w:rPr>
            </w:pPr>
            <w:r>
              <w:rPr>
                <w:rFonts w:ascii="Times New Roman" w:hAnsi="Times New Roman" w:cs="Times New Roman"/>
                <w:color w:val="1F2023"/>
                <w:spacing w:val="5"/>
                <w:sz w:val="24"/>
                <w:szCs w:val="24"/>
              </w:rPr>
              <w:t>4</w:t>
            </w:r>
            <w:r w:rsidR="005B2977">
              <w:rPr>
                <w:rFonts w:ascii="Times New Roman" w:hAnsi="Times New Roman" w:cs="Times New Roman"/>
                <w:color w:val="1F2023"/>
                <w:spacing w:val="5"/>
                <w:sz w:val="24"/>
                <w:szCs w:val="24"/>
              </w:rPr>
              <w:t>%</w:t>
            </w:r>
          </w:p>
        </w:tc>
      </w:tr>
      <w:tr w:rsidR="00763D99" w:rsidRPr="007163E0" w14:paraId="18E3CC6F"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476B28EB"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750DA160" w14:textId="227DDB31" w:rsidR="00763D99" w:rsidRPr="007163E0" w:rsidRDefault="007345EC"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6F4D032"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6266FA0" w14:textId="7A696EE4"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3B953AE5"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4.6</w:t>
      </w:r>
    </w:p>
    <w:p w14:paraId="16400ED7" w14:textId="77777777" w:rsidR="00420C63" w:rsidRPr="007163E0" w:rsidRDefault="00420C63" w:rsidP="00420C63">
      <w:pPr>
        <w:spacing w:after="0" w:line="360" w:lineRule="auto"/>
        <w:jc w:val="center"/>
        <w:rPr>
          <w:rFonts w:ascii="Times New Roman" w:hAnsi="Times New Roman" w:cs="Times New Roman"/>
          <w:b/>
          <w:sz w:val="24"/>
          <w:szCs w:val="24"/>
        </w:rPr>
      </w:pPr>
      <w:r w:rsidRPr="00420C63">
        <w:rPr>
          <w:rFonts w:ascii="Times New Roman" w:hAnsi="Times New Roman" w:cs="Times New Roman"/>
          <w:b/>
          <w:sz w:val="24"/>
          <w:szCs w:val="24"/>
        </w:rPr>
        <w:t>FACTORS CONSIDERED WHEN PURCHASING FOOTWEAR</w:t>
      </w:r>
    </w:p>
    <w:p w14:paraId="362A6698" w14:textId="26A75BD0" w:rsidR="00F54012" w:rsidRPr="007163E0" w:rsidRDefault="005B2977" w:rsidP="00884D9F">
      <w:pPr>
        <w:keepNext/>
        <w:spacing w:after="0" w:line="360" w:lineRule="auto"/>
        <w:jc w:val="center"/>
        <w:rPr>
          <w:rFonts w:ascii="Times New Roman" w:hAnsi="Times New Roman" w:cs="Times New Roman"/>
          <w:noProof/>
          <w:sz w:val="24"/>
          <w:szCs w:val="24"/>
          <w:lang w:eastAsia="en-IN" w:bidi="ml-IN"/>
        </w:rPr>
      </w:pPr>
      <w:r w:rsidRPr="007163E0">
        <w:rPr>
          <w:rFonts w:ascii="Times New Roman" w:hAnsi="Times New Roman" w:cs="Times New Roman"/>
          <w:noProof/>
          <w:sz w:val="24"/>
          <w:szCs w:val="24"/>
          <w:lang w:eastAsia="en-IN"/>
        </w:rPr>
        <w:drawing>
          <wp:inline distT="0" distB="0" distL="0" distR="0" wp14:anchorId="7D7A1406" wp14:editId="315B9C8D">
            <wp:extent cx="5012267" cy="2585155"/>
            <wp:effectExtent l="0" t="0" r="17145" b="5715"/>
            <wp:docPr id="966385260" name="Chart 966385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AEB641" w14:textId="77777777" w:rsidR="00763D99" w:rsidRPr="007163E0" w:rsidRDefault="00763D99" w:rsidP="00763D99">
      <w:pPr>
        <w:spacing w:after="0" w:line="360" w:lineRule="auto"/>
        <w:jc w:val="both"/>
        <w:rPr>
          <w:rFonts w:ascii="Times New Roman" w:hAnsi="Times New Roman" w:cs="Times New Roman"/>
          <w:sz w:val="24"/>
          <w:szCs w:val="24"/>
        </w:rPr>
      </w:pPr>
    </w:p>
    <w:p w14:paraId="309297B5"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02D2C829" w14:textId="23592E4B" w:rsidR="00763D99" w:rsidRDefault="00210D10" w:rsidP="00763D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No.4.6 shows that </w:t>
      </w:r>
      <w:r w:rsidR="00686466" w:rsidRPr="00686466">
        <w:rPr>
          <w:rFonts w:ascii="Times New Roman" w:hAnsi="Times New Roman" w:cs="Times New Roman"/>
          <w:sz w:val="24"/>
          <w:szCs w:val="24"/>
        </w:rPr>
        <w:t>30% of respondents prioritize style/design when purchasing footwear, making it the most important factor. This is followed by durability, considered by 28%, and comfort, which is important to 20% of respondents. Price is a key factor for 18%, while 4% consider other factors when making their decision.</w:t>
      </w:r>
    </w:p>
    <w:p w14:paraId="144A42D4" w14:textId="77777777" w:rsidR="00686466" w:rsidRDefault="00686466" w:rsidP="00763D99">
      <w:pPr>
        <w:spacing w:after="0" w:line="360" w:lineRule="auto"/>
        <w:jc w:val="both"/>
        <w:rPr>
          <w:rFonts w:ascii="Times New Roman" w:hAnsi="Times New Roman" w:cs="Times New Roman"/>
          <w:sz w:val="24"/>
          <w:szCs w:val="24"/>
        </w:rPr>
      </w:pPr>
    </w:p>
    <w:p w14:paraId="12758514" w14:textId="77777777" w:rsidR="00686466" w:rsidRDefault="00686466" w:rsidP="00763D99">
      <w:pPr>
        <w:spacing w:after="0" w:line="360" w:lineRule="auto"/>
        <w:jc w:val="both"/>
        <w:rPr>
          <w:rFonts w:ascii="Times New Roman" w:hAnsi="Times New Roman" w:cs="Times New Roman"/>
          <w:sz w:val="24"/>
          <w:szCs w:val="24"/>
        </w:rPr>
      </w:pPr>
    </w:p>
    <w:p w14:paraId="502E37E9" w14:textId="77777777" w:rsidR="00763D99" w:rsidRDefault="00763D99" w:rsidP="00276553">
      <w:pPr>
        <w:spacing w:after="0" w:line="360" w:lineRule="auto"/>
        <w:rPr>
          <w:rFonts w:ascii="Times New Roman" w:hAnsi="Times New Roman" w:cs="Times New Roman"/>
          <w:b/>
          <w:sz w:val="24"/>
          <w:szCs w:val="24"/>
        </w:rPr>
      </w:pPr>
    </w:p>
    <w:p w14:paraId="1823D7D7"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4.7</w:t>
      </w:r>
    </w:p>
    <w:p w14:paraId="321BFFB0" w14:textId="16105331" w:rsidR="00763D99" w:rsidRPr="007163E0" w:rsidRDefault="00DE0E34" w:rsidP="00763D99">
      <w:pPr>
        <w:spacing w:after="0" w:line="360" w:lineRule="auto"/>
        <w:jc w:val="center"/>
        <w:rPr>
          <w:rFonts w:ascii="Times New Roman" w:hAnsi="Times New Roman" w:cs="Times New Roman"/>
          <w:b/>
          <w:sz w:val="24"/>
          <w:szCs w:val="24"/>
        </w:rPr>
      </w:pPr>
      <w:r w:rsidRPr="00DE0E34">
        <w:rPr>
          <w:rFonts w:ascii="Times New Roman" w:hAnsi="Times New Roman" w:cs="Times New Roman"/>
          <w:b/>
          <w:sz w:val="24"/>
          <w:szCs w:val="24"/>
        </w:rPr>
        <w:t>PREFERRED PURCHASE LOCATIONS FOR CROCS</w:t>
      </w:r>
    </w:p>
    <w:tbl>
      <w:tblPr>
        <w:tblW w:w="8495" w:type="dxa"/>
        <w:jc w:val="center"/>
        <w:tblLook w:val="04A0" w:firstRow="1" w:lastRow="0" w:firstColumn="1" w:lastColumn="0" w:noHBand="0" w:noVBand="1"/>
      </w:tblPr>
      <w:tblGrid>
        <w:gridCol w:w="3109"/>
        <w:gridCol w:w="3260"/>
        <w:gridCol w:w="2126"/>
      </w:tblGrid>
      <w:tr w:rsidR="00763D99" w:rsidRPr="007163E0" w14:paraId="03311B45" w14:textId="77777777" w:rsidTr="00884D9F">
        <w:trPr>
          <w:trHeight w:val="425"/>
          <w:jc w:val="center"/>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2CDFB2"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14:paraId="0F8EAAED"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126" w:type="dxa"/>
            <w:tcBorders>
              <w:top w:val="single" w:sz="8" w:space="0" w:color="000000"/>
              <w:left w:val="nil"/>
              <w:bottom w:val="single" w:sz="8" w:space="0" w:color="000000"/>
              <w:right w:val="single" w:sz="8" w:space="0" w:color="000000"/>
            </w:tcBorders>
            <w:shd w:val="clear" w:color="auto" w:fill="auto"/>
            <w:vAlign w:val="center"/>
            <w:hideMark/>
          </w:tcPr>
          <w:p w14:paraId="6F3FF1E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B059C8" w:rsidRPr="007163E0" w14:paraId="767BC5EE"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tcPr>
          <w:p w14:paraId="0DEFD773" w14:textId="5AFDB92D" w:rsidR="00B059C8" w:rsidRPr="00B059C8" w:rsidRDefault="00741C44" w:rsidP="00B059C8">
            <w:pPr>
              <w:pStyle w:val="TableParagraph"/>
              <w:spacing w:line="360" w:lineRule="auto"/>
              <w:ind w:left="22"/>
              <w:jc w:val="center"/>
              <w:rPr>
                <w:rFonts w:ascii="Times New Roman" w:eastAsia="Lucida Sans" w:hAnsi="Times New Roman" w:cs="Times New Roman"/>
                <w:sz w:val="24"/>
                <w:szCs w:val="24"/>
              </w:rPr>
            </w:pPr>
            <w:r w:rsidRPr="00741C44">
              <w:rPr>
                <w:rFonts w:ascii="Times New Roman" w:hAnsi="Times New Roman" w:cs="Times New Roman"/>
                <w:color w:val="1F2023"/>
                <w:spacing w:val="1"/>
                <w:w w:val="95"/>
                <w:sz w:val="24"/>
                <w:lang w:val="en-IN"/>
              </w:rPr>
              <w:t>Crocs official website</w:t>
            </w:r>
          </w:p>
        </w:tc>
        <w:tc>
          <w:tcPr>
            <w:tcW w:w="3260" w:type="dxa"/>
            <w:tcBorders>
              <w:top w:val="nil"/>
              <w:left w:val="nil"/>
              <w:bottom w:val="single" w:sz="8" w:space="0" w:color="000000"/>
              <w:right w:val="single" w:sz="8" w:space="0" w:color="000000"/>
            </w:tcBorders>
            <w:shd w:val="clear" w:color="auto" w:fill="auto"/>
          </w:tcPr>
          <w:p w14:paraId="4528FECB" w14:textId="2DFE2B3D" w:rsidR="00B059C8" w:rsidRPr="00B059C8" w:rsidRDefault="00304D18" w:rsidP="00B059C8">
            <w:pPr>
              <w:pStyle w:val="TableParagraph"/>
              <w:spacing w:line="360" w:lineRule="auto"/>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18</w:t>
            </w:r>
          </w:p>
        </w:tc>
        <w:tc>
          <w:tcPr>
            <w:tcW w:w="2126" w:type="dxa"/>
            <w:tcBorders>
              <w:top w:val="nil"/>
              <w:left w:val="nil"/>
              <w:bottom w:val="single" w:sz="8" w:space="0" w:color="000000"/>
              <w:right w:val="single" w:sz="8" w:space="0" w:color="000000"/>
            </w:tcBorders>
            <w:shd w:val="clear" w:color="auto" w:fill="auto"/>
          </w:tcPr>
          <w:p w14:paraId="50C37C13" w14:textId="24C5FFB7" w:rsidR="00B059C8" w:rsidRPr="00B059C8" w:rsidRDefault="00304D18" w:rsidP="00B059C8">
            <w:pPr>
              <w:pStyle w:val="TableParagraph"/>
              <w:spacing w:line="360" w:lineRule="auto"/>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18</w:t>
            </w:r>
            <w:r w:rsidR="00B059C8" w:rsidRPr="00B059C8">
              <w:rPr>
                <w:rFonts w:ascii="Times New Roman" w:hAnsi="Times New Roman" w:cs="Times New Roman"/>
                <w:color w:val="1F2023"/>
                <w:spacing w:val="5"/>
                <w:sz w:val="24"/>
              </w:rPr>
              <w:t>%</w:t>
            </w:r>
          </w:p>
        </w:tc>
      </w:tr>
      <w:tr w:rsidR="00B059C8" w:rsidRPr="007163E0" w14:paraId="04B71106"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tcPr>
          <w:p w14:paraId="05654449" w14:textId="3A9C0391" w:rsidR="00B059C8" w:rsidRPr="00B059C8" w:rsidRDefault="00741C44" w:rsidP="00B059C8">
            <w:pPr>
              <w:pStyle w:val="TableParagraph"/>
              <w:spacing w:line="360" w:lineRule="auto"/>
              <w:ind w:left="22" w:right="-137"/>
              <w:jc w:val="center"/>
              <w:rPr>
                <w:rFonts w:ascii="Times New Roman" w:eastAsia="Lucida Sans" w:hAnsi="Times New Roman" w:cs="Times New Roman"/>
                <w:sz w:val="24"/>
                <w:szCs w:val="24"/>
              </w:rPr>
            </w:pPr>
            <w:r w:rsidRPr="00741C44">
              <w:rPr>
                <w:rFonts w:ascii="Times New Roman" w:hAnsi="Times New Roman" w:cs="Times New Roman"/>
                <w:color w:val="1F2023"/>
                <w:spacing w:val="2"/>
                <w:w w:val="90"/>
                <w:sz w:val="24"/>
                <w:lang w:val="en-IN"/>
              </w:rPr>
              <w:t>Crocs retail store</w:t>
            </w:r>
          </w:p>
        </w:tc>
        <w:tc>
          <w:tcPr>
            <w:tcW w:w="3260" w:type="dxa"/>
            <w:tcBorders>
              <w:top w:val="nil"/>
              <w:left w:val="nil"/>
              <w:bottom w:val="single" w:sz="8" w:space="0" w:color="000000"/>
              <w:right w:val="single" w:sz="8" w:space="0" w:color="000000"/>
            </w:tcBorders>
            <w:shd w:val="clear" w:color="auto" w:fill="auto"/>
          </w:tcPr>
          <w:p w14:paraId="18F94BB6" w14:textId="0A667932" w:rsidR="00B059C8" w:rsidRPr="00B059C8" w:rsidRDefault="00304D18" w:rsidP="00B059C8">
            <w:pPr>
              <w:pStyle w:val="TableParagraph"/>
              <w:spacing w:line="360" w:lineRule="auto"/>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40</w:t>
            </w:r>
          </w:p>
        </w:tc>
        <w:tc>
          <w:tcPr>
            <w:tcW w:w="2126" w:type="dxa"/>
            <w:tcBorders>
              <w:top w:val="nil"/>
              <w:left w:val="nil"/>
              <w:bottom w:val="single" w:sz="8" w:space="0" w:color="000000"/>
              <w:right w:val="single" w:sz="8" w:space="0" w:color="000000"/>
            </w:tcBorders>
            <w:shd w:val="clear" w:color="auto" w:fill="auto"/>
          </w:tcPr>
          <w:p w14:paraId="2EDA3885" w14:textId="526C35A6" w:rsidR="00B059C8" w:rsidRPr="00B059C8" w:rsidRDefault="00304D18" w:rsidP="00B059C8">
            <w:pPr>
              <w:pStyle w:val="TableParagraph"/>
              <w:spacing w:line="360" w:lineRule="auto"/>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40</w:t>
            </w:r>
            <w:r w:rsidR="00B059C8" w:rsidRPr="00B059C8">
              <w:rPr>
                <w:rFonts w:ascii="Times New Roman" w:hAnsi="Times New Roman" w:cs="Times New Roman"/>
                <w:color w:val="1F2023"/>
                <w:spacing w:val="5"/>
                <w:sz w:val="24"/>
              </w:rPr>
              <w:t>%</w:t>
            </w:r>
          </w:p>
        </w:tc>
      </w:tr>
      <w:tr w:rsidR="00B059C8" w:rsidRPr="007163E0" w14:paraId="45DE96C3"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tcPr>
          <w:p w14:paraId="7E14CA53" w14:textId="1ECE1E66" w:rsidR="00B059C8" w:rsidRPr="00B059C8" w:rsidRDefault="00741C44" w:rsidP="00B059C8">
            <w:pPr>
              <w:pStyle w:val="TableParagraph"/>
              <w:spacing w:line="360" w:lineRule="auto"/>
              <w:ind w:left="22" w:right="-137"/>
              <w:jc w:val="center"/>
              <w:rPr>
                <w:rFonts w:ascii="Times New Roman" w:eastAsia="Lucida Sans" w:hAnsi="Times New Roman" w:cs="Times New Roman"/>
                <w:sz w:val="24"/>
                <w:szCs w:val="24"/>
              </w:rPr>
            </w:pPr>
            <w:r w:rsidRPr="00741C44">
              <w:rPr>
                <w:rFonts w:ascii="Times New Roman" w:hAnsi="Times New Roman" w:cs="Times New Roman"/>
                <w:color w:val="1F2023"/>
                <w:spacing w:val="2"/>
                <w:sz w:val="24"/>
                <w:lang w:val="en-IN"/>
              </w:rPr>
              <w:t>Multi-brand shoe store</w:t>
            </w:r>
          </w:p>
        </w:tc>
        <w:tc>
          <w:tcPr>
            <w:tcW w:w="3260" w:type="dxa"/>
            <w:tcBorders>
              <w:top w:val="nil"/>
              <w:left w:val="nil"/>
              <w:bottom w:val="single" w:sz="8" w:space="0" w:color="000000"/>
              <w:right w:val="single" w:sz="8" w:space="0" w:color="000000"/>
            </w:tcBorders>
            <w:shd w:val="clear" w:color="auto" w:fill="auto"/>
          </w:tcPr>
          <w:p w14:paraId="7EA2C65D" w14:textId="0B7F5CC0" w:rsidR="00B059C8" w:rsidRPr="00B059C8" w:rsidRDefault="00304D18" w:rsidP="00B059C8">
            <w:pPr>
              <w:pStyle w:val="TableParagraph"/>
              <w:spacing w:line="360" w:lineRule="auto"/>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20</w:t>
            </w:r>
          </w:p>
        </w:tc>
        <w:tc>
          <w:tcPr>
            <w:tcW w:w="2126" w:type="dxa"/>
            <w:tcBorders>
              <w:top w:val="nil"/>
              <w:left w:val="nil"/>
              <w:bottom w:val="single" w:sz="8" w:space="0" w:color="000000"/>
              <w:right w:val="single" w:sz="8" w:space="0" w:color="000000"/>
            </w:tcBorders>
            <w:shd w:val="clear" w:color="auto" w:fill="auto"/>
          </w:tcPr>
          <w:p w14:paraId="45A0D37F" w14:textId="0DA070D9" w:rsidR="00B059C8" w:rsidRPr="00B059C8" w:rsidRDefault="00304D18" w:rsidP="00B059C8">
            <w:pPr>
              <w:pStyle w:val="TableParagraph"/>
              <w:spacing w:line="360" w:lineRule="auto"/>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20</w:t>
            </w:r>
            <w:r w:rsidR="00B059C8" w:rsidRPr="00B059C8">
              <w:rPr>
                <w:rFonts w:ascii="Times New Roman" w:hAnsi="Times New Roman" w:cs="Times New Roman"/>
                <w:color w:val="1F2023"/>
                <w:spacing w:val="5"/>
                <w:sz w:val="24"/>
              </w:rPr>
              <w:t>%</w:t>
            </w:r>
          </w:p>
        </w:tc>
      </w:tr>
      <w:tr w:rsidR="00B059C8" w:rsidRPr="007163E0" w14:paraId="03F984B3"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tcPr>
          <w:p w14:paraId="074A98B3" w14:textId="6202C881" w:rsidR="00B059C8" w:rsidRPr="00B059C8" w:rsidRDefault="00741C44" w:rsidP="00B059C8">
            <w:pPr>
              <w:pStyle w:val="TableParagraph"/>
              <w:spacing w:line="360" w:lineRule="auto"/>
              <w:ind w:left="22" w:right="-137"/>
              <w:jc w:val="center"/>
              <w:rPr>
                <w:rFonts w:ascii="Times New Roman" w:eastAsia="Lucida Sans" w:hAnsi="Times New Roman" w:cs="Times New Roman"/>
                <w:sz w:val="24"/>
                <w:szCs w:val="24"/>
              </w:rPr>
            </w:pPr>
            <w:r w:rsidRPr="00741C44">
              <w:rPr>
                <w:rFonts w:ascii="Times New Roman" w:hAnsi="Times New Roman" w:cs="Times New Roman"/>
                <w:color w:val="1F2023"/>
                <w:w w:val="90"/>
                <w:sz w:val="24"/>
                <w:lang w:val="en-IN"/>
              </w:rPr>
              <w:t>Amazon/Flipkart</w:t>
            </w:r>
          </w:p>
        </w:tc>
        <w:tc>
          <w:tcPr>
            <w:tcW w:w="3260" w:type="dxa"/>
            <w:tcBorders>
              <w:top w:val="nil"/>
              <w:left w:val="nil"/>
              <w:bottom w:val="single" w:sz="8" w:space="0" w:color="000000"/>
              <w:right w:val="single" w:sz="8" w:space="0" w:color="000000"/>
            </w:tcBorders>
            <w:shd w:val="clear" w:color="auto" w:fill="auto"/>
          </w:tcPr>
          <w:p w14:paraId="53D0C70B" w14:textId="0425D99E" w:rsidR="00B059C8" w:rsidRPr="00B059C8" w:rsidRDefault="00304D18" w:rsidP="00B059C8">
            <w:pPr>
              <w:pStyle w:val="TableParagraph"/>
              <w:spacing w:line="360" w:lineRule="auto"/>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17</w:t>
            </w:r>
          </w:p>
        </w:tc>
        <w:tc>
          <w:tcPr>
            <w:tcW w:w="2126" w:type="dxa"/>
            <w:tcBorders>
              <w:top w:val="nil"/>
              <w:left w:val="nil"/>
              <w:bottom w:val="single" w:sz="8" w:space="0" w:color="000000"/>
              <w:right w:val="single" w:sz="8" w:space="0" w:color="000000"/>
            </w:tcBorders>
            <w:shd w:val="clear" w:color="auto" w:fill="auto"/>
          </w:tcPr>
          <w:p w14:paraId="0B70DDCC" w14:textId="64C9DF77" w:rsidR="00B059C8" w:rsidRPr="00B059C8" w:rsidRDefault="00304D18" w:rsidP="00B059C8">
            <w:pPr>
              <w:pStyle w:val="TableParagraph"/>
              <w:spacing w:line="360" w:lineRule="auto"/>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17</w:t>
            </w:r>
            <w:r w:rsidR="00B059C8" w:rsidRPr="00B059C8">
              <w:rPr>
                <w:rFonts w:ascii="Times New Roman" w:hAnsi="Times New Roman" w:cs="Times New Roman"/>
                <w:color w:val="1F2023"/>
                <w:spacing w:val="5"/>
                <w:sz w:val="24"/>
              </w:rPr>
              <w:t>%</w:t>
            </w:r>
          </w:p>
        </w:tc>
      </w:tr>
      <w:tr w:rsidR="00B059C8" w:rsidRPr="007163E0" w14:paraId="0A410474"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tcPr>
          <w:p w14:paraId="1664733D" w14:textId="38724B54" w:rsidR="00B059C8" w:rsidRPr="00B059C8" w:rsidRDefault="00741C44" w:rsidP="00B059C8">
            <w:pPr>
              <w:pStyle w:val="TableParagraph"/>
              <w:spacing w:line="360" w:lineRule="auto"/>
              <w:ind w:left="22" w:right="-137"/>
              <w:jc w:val="center"/>
              <w:rPr>
                <w:rFonts w:ascii="Times New Roman" w:eastAsia="Lucida Sans" w:hAnsi="Times New Roman" w:cs="Times New Roman"/>
                <w:sz w:val="24"/>
                <w:szCs w:val="24"/>
              </w:rPr>
            </w:pPr>
            <w:r>
              <w:rPr>
                <w:rFonts w:ascii="Times New Roman" w:hAnsi="Times New Roman" w:cs="Times New Roman"/>
                <w:color w:val="1F2023"/>
                <w:spacing w:val="2"/>
                <w:sz w:val="24"/>
                <w:lang w:val="en-IN"/>
              </w:rPr>
              <w:t>O</w:t>
            </w:r>
            <w:r w:rsidRPr="00741C44">
              <w:rPr>
                <w:rFonts w:ascii="Times New Roman" w:hAnsi="Times New Roman" w:cs="Times New Roman"/>
                <w:color w:val="1F2023"/>
                <w:spacing w:val="2"/>
                <w:sz w:val="24"/>
                <w:lang w:val="en-IN"/>
              </w:rPr>
              <w:t>ther</w:t>
            </w:r>
          </w:p>
        </w:tc>
        <w:tc>
          <w:tcPr>
            <w:tcW w:w="3260" w:type="dxa"/>
            <w:tcBorders>
              <w:top w:val="nil"/>
              <w:left w:val="nil"/>
              <w:bottom w:val="single" w:sz="8" w:space="0" w:color="000000"/>
              <w:right w:val="single" w:sz="8" w:space="0" w:color="000000"/>
            </w:tcBorders>
            <w:shd w:val="clear" w:color="auto" w:fill="auto"/>
          </w:tcPr>
          <w:p w14:paraId="26A5A515" w14:textId="76557245" w:rsidR="00B059C8" w:rsidRPr="00B059C8" w:rsidRDefault="00304D18" w:rsidP="00B059C8">
            <w:pPr>
              <w:pStyle w:val="TableParagraph"/>
              <w:spacing w:line="360" w:lineRule="auto"/>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5</w:t>
            </w:r>
          </w:p>
        </w:tc>
        <w:tc>
          <w:tcPr>
            <w:tcW w:w="2126" w:type="dxa"/>
            <w:tcBorders>
              <w:top w:val="nil"/>
              <w:left w:val="nil"/>
              <w:bottom w:val="single" w:sz="8" w:space="0" w:color="000000"/>
              <w:right w:val="single" w:sz="8" w:space="0" w:color="000000"/>
            </w:tcBorders>
            <w:shd w:val="clear" w:color="auto" w:fill="auto"/>
          </w:tcPr>
          <w:p w14:paraId="3BBAD9C4" w14:textId="15FDCCE7" w:rsidR="00B059C8" w:rsidRPr="00B059C8" w:rsidRDefault="00304D18" w:rsidP="00B059C8">
            <w:pPr>
              <w:pStyle w:val="TableParagraph"/>
              <w:spacing w:line="360" w:lineRule="auto"/>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5</w:t>
            </w:r>
            <w:r w:rsidR="00B059C8" w:rsidRPr="00B059C8">
              <w:rPr>
                <w:rFonts w:ascii="Times New Roman" w:hAnsi="Times New Roman" w:cs="Times New Roman"/>
                <w:color w:val="1F2023"/>
                <w:spacing w:val="5"/>
                <w:sz w:val="24"/>
              </w:rPr>
              <w:t>%</w:t>
            </w:r>
          </w:p>
        </w:tc>
      </w:tr>
      <w:tr w:rsidR="00763D99" w:rsidRPr="007163E0" w14:paraId="2A8E6365" w14:textId="77777777" w:rsidTr="00884D9F">
        <w:trPr>
          <w:trHeight w:val="425"/>
          <w:jc w:val="center"/>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7B549E38"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260" w:type="dxa"/>
            <w:tcBorders>
              <w:top w:val="nil"/>
              <w:left w:val="nil"/>
              <w:bottom w:val="single" w:sz="8" w:space="0" w:color="000000"/>
              <w:right w:val="single" w:sz="8" w:space="0" w:color="000000"/>
            </w:tcBorders>
            <w:shd w:val="clear" w:color="auto" w:fill="auto"/>
            <w:vAlign w:val="center"/>
          </w:tcPr>
          <w:p w14:paraId="7846C081" w14:textId="1272C365" w:rsidR="00763D99" w:rsidRPr="007163E0" w:rsidRDefault="00733BEC"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126" w:type="dxa"/>
            <w:tcBorders>
              <w:top w:val="nil"/>
              <w:left w:val="nil"/>
              <w:bottom w:val="single" w:sz="8" w:space="0" w:color="000000"/>
              <w:right w:val="single" w:sz="8" w:space="0" w:color="000000"/>
            </w:tcBorders>
            <w:shd w:val="clear" w:color="auto" w:fill="auto"/>
            <w:vAlign w:val="center"/>
            <w:hideMark/>
          </w:tcPr>
          <w:p w14:paraId="4D53FFEF"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D418648" w14:textId="1222D5F8" w:rsidR="00992A69" w:rsidRDefault="00992A69" w:rsidP="00992A69">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Pr="007163E0">
        <w:rPr>
          <w:rFonts w:ascii="Times New Roman" w:hAnsi="Times New Roman" w:cs="Times New Roman"/>
          <w:sz w:val="24"/>
          <w:szCs w:val="24"/>
        </w:rPr>
        <w:t>Source: Primary Data</w:t>
      </w:r>
      <w:r>
        <w:rPr>
          <w:rFonts w:ascii="Times New Roman" w:hAnsi="Times New Roman" w:cs="Times New Roman"/>
          <w:sz w:val="24"/>
          <w:szCs w:val="24"/>
        </w:rPr>
        <w:t>)</w:t>
      </w:r>
    </w:p>
    <w:p w14:paraId="7E7FFDA4" w14:textId="5C8F3718"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4.7</w:t>
      </w:r>
    </w:p>
    <w:p w14:paraId="51E13C17" w14:textId="77777777" w:rsidR="00DE0E34" w:rsidRPr="007163E0" w:rsidRDefault="00DE0E34" w:rsidP="00DE0E34">
      <w:pPr>
        <w:spacing w:after="0" w:line="360" w:lineRule="auto"/>
        <w:jc w:val="center"/>
        <w:rPr>
          <w:rFonts w:ascii="Times New Roman" w:hAnsi="Times New Roman" w:cs="Times New Roman"/>
          <w:b/>
          <w:sz w:val="24"/>
          <w:szCs w:val="24"/>
        </w:rPr>
      </w:pPr>
      <w:r w:rsidRPr="00DE0E34">
        <w:rPr>
          <w:rFonts w:ascii="Times New Roman" w:hAnsi="Times New Roman" w:cs="Times New Roman"/>
          <w:b/>
          <w:sz w:val="24"/>
          <w:szCs w:val="24"/>
        </w:rPr>
        <w:t>PREFERRED PURCHASE LOCATIONS FOR CROCS</w:t>
      </w:r>
    </w:p>
    <w:p w14:paraId="1C3515A6" w14:textId="77777777" w:rsidR="00763D99" w:rsidRDefault="00E27B92" w:rsidP="00763D99">
      <w:pPr>
        <w:keepNext/>
        <w:spacing w:after="0" w:line="360" w:lineRule="auto"/>
        <w:jc w:val="center"/>
        <w:rPr>
          <w:rFonts w:ascii="Times New Roman" w:hAnsi="Times New Roman" w:cs="Times New Roman"/>
          <w:noProof/>
          <w:sz w:val="24"/>
          <w:szCs w:val="24"/>
          <w:lang w:eastAsia="en-IN" w:bidi="ml-IN"/>
        </w:rPr>
      </w:pPr>
      <w:r>
        <w:rPr>
          <w:rFonts w:ascii="Times New Roman" w:hAnsi="Times New Roman" w:cs="Times New Roman"/>
          <w:noProof/>
          <w:sz w:val="24"/>
          <w:szCs w:val="24"/>
          <w:lang w:eastAsia="en-IN"/>
        </w:rPr>
        <w:drawing>
          <wp:inline distT="0" distB="0" distL="0" distR="0" wp14:anchorId="0B95CF69" wp14:editId="0D560262">
            <wp:extent cx="5340096" cy="2755392"/>
            <wp:effectExtent l="0" t="0" r="13335" b="69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8C3DFF" w14:textId="77777777" w:rsidR="00884D9F" w:rsidRDefault="00884D9F" w:rsidP="00763D99">
      <w:pPr>
        <w:spacing w:after="0" w:line="360" w:lineRule="auto"/>
        <w:jc w:val="both"/>
        <w:rPr>
          <w:rFonts w:ascii="Times New Roman" w:hAnsi="Times New Roman" w:cs="Times New Roman"/>
          <w:noProof/>
          <w:sz w:val="24"/>
          <w:szCs w:val="24"/>
          <w:lang w:eastAsia="en-IN" w:bidi="ml-IN"/>
        </w:rPr>
      </w:pPr>
    </w:p>
    <w:p w14:paraId="0E333E6D"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7E7C0649" w14:textId="031D5C30" w:rsidR="00C727E7" w:rsidRDefault="00763D99" w:rsidP="00C727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No.4.7 shows that </w:t>
      </w:r>
      <w:r w:rsidR="00C70B35" w:rsidRPr="00C70B35">
        <w:rPr>
          <w:rFonts w:ascii="Times New Roman" w:hAnsi="Times New Roman" w:cs="Times New Roman"/>
          <w:sz w:val="24"/>
          <w:szCs w:val="24"/>
        </w:rPr>
        <w:t>40% of respondents prefer purchasing Crocs from Crocs retail store</w:t>
      </w:r>
      <w:r w:rsidR="00C70B35">
        <w:rPr>
          <w:rFonts w:ascii="Times New Roman" w:hAnsi="Times New Roman" w:cs="Times New Roman"/>
          <w:sz w:val="24"/>
          <w:szCs w:val="24"/>
        </w:rPr>
        <w:t>s</w:t>
      </w:r>
      <w:r w:rsidR="00C70B35" w:rsidRPr="00C70B35">
        <w:rPr>
          <w:rFonts w:ascii="Times New Roman" w:hAnsi="Times New Roman" w:cs="Times New Roman"/>
          <w:sz w:val="24"/>
          <w:szCs w:val="24"/>
        </w:rPr>
        <w:t>. This is followed by 20% who buy Crocs from multi-brand shoe stores and 18% who shop on the official Crocs website. 17% of respondents purchase their Crocs from platforms like Amazon or Flipkart, while 5% use other sources.</w:t>
      </w:r>
    </w:p>
    <w:p w14:paraId="29D32052" w14:textId="77777777" w:rsidR="00C70B35" w:rsidRDefault="00C70B35" w:rsidP="00C727E7">
      <w:pPr>
        <w:spacing w:after="0" w:line="360" w:lineRule="auto"/>
        <w:jc w:val="both"/>
        <w:rPr>
          <w:rFonts w:ascii="Times New Roman" w:hAnsi="Times New Roman" w:cs="Times New Roman"/>
          <w:sz w:val="24"/>
          <w:szCs w:val="24"/>
        </w:rPr>
      </w:pPr>
    </w:p>
    <w:p w14:paraId="134F585E" w14:textId="77777777" w:rsidR="00763D99" w:rsidRDefault="00763D99" w:rsidP="00C727E7">
      <w:pPr>
        <w:spacing w:after="0" w:line="360" w:lineRule="auto"/>
        <w:rPr>
          <w:rFonts w:ascii="Times New Roman" w:hAnsi="Times New Roman" w:cs="Times New Roman"/>
          <w:b/>
          <w:sz w:val="24"/>
          <w:szCs w:val="24"/>
        </w:rPr>
      </w:pPr>
    </w:p>
    <w:p w14:paraId="65FDD7CD"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4.8</w:t>
      </w:r>
    </w:p>
    <w:p w14:paraId="564CC284" w14:textId="70545498" w:rsidR="00763D99" w:rsidRPr="007163E0" w:rsidRDefault="000C6EAA" w:rsidP="00763D99">
      <w:pPr>
        <w:spacing w:after="0" w:line="360" w:lineRule="auto"/>
        <w:jc w:val="center"/>
        <w:rPr>
          <w:rFonts w:ascii="Times New Roman" w:hAnsi="Times New Roman" w:cs="Times New Roman"/>
          <w:b/>
          <w:sz w:val="24"/>
          <w:szCs w:val="24"/>
        </w:rPr>
      </w:pPr>
      <w:r w:rsidRPr="000C6EAA">
        <w:rPr>
          <w:rFonts w:ascii="Times New Roman" w:hAnsi="Times New Roman" w:cs="Times New Roman"/>
          <w:b/>
          <w:sz w:val="24"/>
          <w:szCs w:val="24"/>
        </w:rPr>
        <w:t>FREQUENCY OF CROCS FOOTWEAR PURCHASES</w:t>
      </w:r>
    </w:p>
    <w:tbl>
      <w:tblPr>
        <w:tblW w:w="7650" w:type="dxa"/>
        <w:jc w:val="center"/>
        <w:tblLook w:val="04A0" w:firstRow="1" w:lastRow="0" w:firstColumn="1" w:lastColumn="0" w:noHBand="0" w:noVBand="1"/>
      </w:tblPr>
      <w:tblGrid>
        <w:gridCol w:w="2422"/>
        <w:gridCol w:w="2951"/>
        <w:gridCol w:w="2277"/>
      </w:tblGrid>
      <w:tr w:rsidR="00763D99" w:rsidRPr="007163E0" w14:paraId="14771284"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CF2322"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7A83BFB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2B5FC78C"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B059C8" w:rsidRPr="007163E0" w14:paraId="4CA223E4"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70DFE76" w14:textId="3ED7EDC5" w:rsidR="00B059C8" w:rsidRPr="00B059C8" w:rsidRDefault="00931B23" w:rsidP="00B059C8">
            <w:pPr>
              <w:pStyle w:val="TableParagraph"/>
              <w:spacing w:line="275" w:lineRule="exact"/>
              <w:ind w:right="-85"/>
              <w:jc w:val="center"/>
              <w:rPr>
                <w:rFonts w:ascii="Times New Roman" w:eastAsia="Lucida Sans" w:hAnsi="Times New Roman" w:cs="Times New Roman"/>
                <w:sz w:val="24"/>
                <w:szCs w:val="24"/>
              </w:rPr>
            </w:pPr>
            <w:r w:rsidRPr="00931B23">
              <w:rPr>
                <w:rFonts w:ascii="Times New Roman" w:hAnsi="Times New Roman" w:cs="Times New Roman"/>
                <w:color w:val="1F2023"/>
                <w:w w:val="90"/>
                <w:sz w:val="24"/>
                <w:lang w:val="en-IN"/>
              </w:rPr>
              <w:t>Every 1-3 months</w:t>
            </w:r>
          </w:p>
        </w:tc>
        <w:tc>
          <w:tcPr>
            <w:tcW w:w="2951" w:type="dxa"/>
            <w:tcBorders>
              <w:top w:val="nil"/>
              <w:left w:val="nil"/>
              <w:bottom w:val="single" w:sz="8" w:space="0" w:color="000000"/>
              <w:right w:val="single" w:sz="8" w:space="0" w:color="000000"/>
            </w:tcBorders>
            <w:shd w:val="clear" w:color="auto" w:fill="auto"/>
          </w:tcPr>
          <w:p w14:paraId="2EE7CAA9" w14:textId="6477443D" w:rsidR="00B059C8" w:rsidRPr="00B059C8" w:rsidRDefault="0026791D" w:rsidP="00B059C8">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5</w:t>
            </w:r>
          </w:p>
        </w:tc>
        <w:tc>
          <w:tcPr>
            <w:tcW w:w="2277" w:type="dxa"/>
            <w:tcBorders>
              <w:top w:val="nil"/>
              <w:left w:val="nil"/>
              <w:bottom w:val="single" w:sz="8" w:space="0" w:color="000000"/>
              <w:right w:val="single" w:sz="8" w:space="0" w:color="000000"/>
            </w:tcBorders>
            <w:shd w:val="clear" w:color="auto" w:fill="auto"/>
          </w:tcPr>
          <w:p w14:paraId="0D568E6A" w14:textId="1ED61F13" w:rsidR="00B059C8" w:rsidRPr="00B059C8" w:rsidRDefault="0026791D" w:rsidP="00B059C8">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5</w:t>
            </w:r>
            <w:r w:rsidR="00B059C8" w:rsidRPr="00B059C8">
              <w:rPr>
                <w:rFonts w:ascii="Times New Roman" w:hAnsi="Times New Roman" w:cs="Times New Roman"/>
                <w:color w:val="1F2023"/>
                <w:spacing w:val="5"/>
                <w:sz w:val="24"/>
              </w:rPr>
              <w:t>%</w:t>
            </w:r>
          </w:p>
        </w:tc>
      </w:tr>
      <w:tr w:rsidR="00B059C8" w:rsidRPr="007163E0" w14:paraId="4211D6A9"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347C231" w14:textId="15668E81" w:rsidR="00B059C8" w:rsidRPr="00B059C8" w:rsidRDefault="00931B23" w:rsidP="00B059C8">
            <w:pPr>
              <w:pStyle w:val="TableParagraph"/>
              <w:spacing w:line="280" w:lineRule="exact"/>
              <w:ind w:right="-85"/>
              <w:jc w:val="center"/>
              <w:rPr>
                <w:rFonts w:ascii="Times New Roman" w:eastAsia="Lucida Sans" w:hAnsi="Times New Roman" w:cs="Times New Roman"/>
                <w:sz w:val="24"/>
                <w:szCs w:val="24"/>
              </w:rPr>
            </w:pPr>
            <w:r w:rsidRPr="00931B23">
              <w:rPr>
                <w:rFonts w:ascii="Times New Roman" w:hAnsi="Times New Roman" w:cs="Times New Roman"/>
                <w:color w:val="1F2023"/>
                <w:spacing w:val="1"/>
                <w:w w:val="90"/>
                <w:sz w:val="24"/>
                <w:lang w:val="en-IN"/>
              </w:rPr>
              <w:t>Every 4-6 months</w:t>
            </w:r>
          </w:p>
        </w:tc>
        <w:tc>
          <w:tcPr>
            <w:tcW w:w="2951" w:type="dxa"/>
            <w:tcBorders>
              <w:top w:val="nil"/>
              <w:left w:val="nil"/>
              <w:bottom w:val="single" w:sz="8" w:space="0" w:color="000000"/>
              <w:right w:val="single" w:sz="8" w:space="0" w:color="000000"/>
            </w:tcBorders>
            <w:shd w:val="clear" w:color="auto" w:fill="auto"/>
          </w:tcPr>
          <w:p w14:paraId="72F1758A" w14:textId="4FB8DAF2" w:rsidR="00B059C8" w:rsidRPr="00B059C8" w:rsidRDefault="0026791D"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51</w:t>
            </w:r>
          </w:p>
        </w:tc>
        <w:tc>
          <w:tcPr>
            <w:tcW w:w="2277" w:type="dxa"/>
            <w:tcBorders>
              <w:top w:val="nil"/>
              <w:left w:val="nil"/>
              <w:bottom w:val="single" w:sz="8" w:space="0" w:color="000000"/>
              <w:right w:val="single" w:sz="8" w:space="0" w:color="000000"/>
            </w:tcBorders>
            <w:shd w:val="clear" w:color="auto" w:fill="auto"/>
          </w:tcPr>
          <w:p w14:paraId="343721A0" w14:textId="2EE86330" w:rsidR="00B059C8" w:rsidRPr="00B059C8" w:rsidRDefault="0026791D"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51</w:t>
            </w:r>
            <w:r w:rsidR="00B059C8" w:rsidRPr="00B059C8">
              <w:rPr>
                <w:rFonts w:ascii="Times New Roman" w:hAnsi="Times New Roman" w:cs="Times New Roman"/>
                <w:color w:val="1F2023"/>
                <w:spacing w:val="5"/>
                <w:sz w:val="24"/>
              </w:rPr>
              <w:t>%</w:t>
            </w:r>
          </w:p>
        </w:tc>
      </w:tr>
      <w:tr w:rsidR="00B059C8" w:rsidRPr="007163E0" w14:paraId="76133964"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164DB93" w14:textId="30EEF71E" w:rsidR="00B059C8" w:rsidRPr="00B059C8" w:rsidRDefault="00931B23" w:rsidP="00B059C8">
            <w:pPr>
              <w:pStyle w:val="TableParagraph"/>
              <w:spacing w:line="275" w:lineRule="exact"/>
              <w:ind w:right="-85"/>
              <w:jc w:val="center"/>
              <w:rPr>
                <w:rFonts w:ascii="Times New Roman" w:eastAsia="Lucida Sans" w:hAnsi="Times New Roman" w:cs="Times New Roman"/>
                <w:sz w:val="24"/>
                <w:szCs w:val="24"/>
              </w:rPr>
            </w:pPr>
            <w:r w:rsidRPr="00931B23">
              <w:rPr>
                <w:rFonts w:ascii="Times New Roman" w:hAnsi="Times New Roman" w:cs="Times New Roman"/>
                <w:color w:val="1F2023"/>
                <w:w w:val="90"/>
                <w:sz w:val="24"/>
                <w:lang w:val="en-IN"/>
              </w:rPr>
              <w:t>Once a year</w:t>
            </w:r>
          </w:p>
        </w:tc>
        <w:tc>
          <w:tcPr>
            <w:tcW w:w="2951" w:type="dxa"/>
            <w:tcBorders>
              <w:top w:val="nil"/>
              <w:left w:val="nil"/>
              <w:bottom w:val="single" w:sz="8" w:space="0" w:color="000000"/>
              <w:right w:val="single" w:sz="8" w:space="0" w:color="000000"/>
            </w:tcBorders>
            <w:shd w:val="clear" w:color="auto" w:fill="auto"/>
          </w:tcPr>
          <w:p w14:paraId="5548697F" w14:textId="304CFB0C" w:rsidR="00B059C8" w:rsidRPr="00B059C8" w:rsidRDefault="002C5AAF" w:rsidP="00B059C8">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30</w:t>
            </w:r>
          </w:p>
        </w:tc>
        <w:tc>
          <w:tcPr>
            <w:tcW w:w="2277" w:type="dxa"/>
            <w:tcBorders>
              <w:top w:val="nil"/>
              <w:left w:val="nil"/>
              <w:bottom w:val="single" w:sz="8" w:space="0" w:color="000000"/>
              <w:right w:val="single" w:sz="8" w:space="0" w:color="000000"/>
            </w:tcBorders>
            <w:shd w:val="clear" w:color="auto" w:fill="auto"/>
          </w:tcPr>
          <w:p w14:paraId="560417D5" w14:textId="1B7B5EE9" w:rsidR="00B059C8" w:rsidRPr="00B059C8" w:rsidRDefault="002C5AAF" w:rsidP="00B059C8">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30</w:t>
            </w:r>
            <w:r w:rsidR="00B059C8" w:rsidRPr="00B059C8">
              <w:rPr>
                <w:rFonts w:ascii="Times New Roman" w:hAnsi="Times New Roman" w:cs="Times New Roman"/>
                <w:color w:val="1F2023"/>
                <w:spacing w:val="5"/>
                <w:sz w:val="24"/>
              </w:rPr>
              <w:t>%</w:t>
            </w:r>
          </w:p>
        </w:tc>
      </w:tr>
      <w:tr w:rsidR="00B059C8" w:rsidRPr="007163E0" w14:paraId="2A8FA42F"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A8DAA90" w14:textId="160F9545" w:rsidR="00B059C8" w:rsidRPr="00B059C8" w:rsidRDefault="00931B23" w:rsidP="00B059C8">
            <w:pPr>
              <w:pStyle w:val="TableParagraph"/>
              <w:spacing w:line="280" w:lineRule="exact"/>
              <w:ind w:right="-85"/>
              <w:jc w:val="center"/>
              <w:rPr>
                <w:rFonts w:ascii="Times New Roman" w:eastAsia="Lucida Sans" w:hAnsi="Times New Roman" w:cs="Times New Roman"/>
                <w:sz w:val="24"/>
                <w:szCs w:val="24"/>
              </w:rPr>
            </w:pPr>
            <w:r w:rsidRPr="00931B23">
              <w:rPr>
                <w:rFonts w:ascii="Times New Roman" w:hAnsi="Times New Roman" w:cs="Times New Roman"/>
                <w:color w:val="1F2023"/>
                <w:spacing w:val="2"/>
                <w:w w:val="95"/>
                <w:sz w:val="24"/>
                <w:lang w:val="en-IN"/>
              </w:rPr>
              <w:t>Less than once a year</w:t>
            </w:r>
          </w:p>
        </w:tc>
        <w:tc>
          <w:tcPr>
            <w:tcW w:w="2951" w:type="dxa"/>
            <w:tcBorders>
              <w:top w:val="nil"/>
              <w:left w:val="nil"/>
              <w:bottom w:val="single" w:sz="8" w:space="0" w:color="000000"/>
              <w:right w:val="single" w:sz="8" w:space="0" w:color="000000"/>
            </w:tcBorders>
            <w:shd w:val="clear" w:color="auto" w:fill="auto"/>
          </w:tcPr>
          <w:p w14:paraId="07D52C42" w14:textId="68934847" w:rsidR="00B059C8" w:rsidRPr="00B059C8" w:rsidRDefault="002C5AAF"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14</w:t>
            </w:r>
          </w:p>
        </w:tc>
        <w:tc>
          <w:tcPr>
            <w:tcW w:w="2277" w:type="dxa"/>
            <w:tcBorders>
              <w:top w:val="nil"/>
              <w:left w:val="nil"/>
              <w:bottom w:val="single" w:sz="8" w:space="0" w:color="000000"/>
              <w:right w:val="single" w:sz="8" w:space="0" w:color="000000"/>
            </w:tcBorders>
            <w:shd w:val="clear" w:color="auto" w:fill="auto"/>
          </w:tcPr>
          <w:p w14:paraId="180FA091" w14:textId="6929C8DF" w:rsidR="00B059C8" w:rsidRPr="00B059C8" w:rsidRDefault="002C5AAF"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14</w:t>
            </w:r>
            <w:r w:rsidR="00B059C8" w:rsidRPr="00B059C8">
              <w:rPr>
                <w:rFonts w:ascii="Times New Roman" w:hAnsi="Times New Roman" w:cs="Times New Roman"/>
                <w:color w:val="1F2023"/>
                <w:spacing w:val="5"/>
                <w:sz w:val="24"/>
              </w:rPr>
              <w:t>%</w:t>
            </w:r>
          </w:p>
        </w:tc>
      </w:tr>
      <w:tr w:rsidR="00763D99" w:rsidRPr="007163E0" w14:paraId="7182FB83"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5B9A099A"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3F6F4777" w14:textId="6781CFCB" w:rsidR="00763D99" w:rsidRPr="007163E0" w:rsidRDefault="00264B5D"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B157700"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48F7B97D" w14:textId="283ECD9E" w:rsidR="00763D99"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14BA0262" w14:textId="77777777" w:rsidR="00992A69" w:rsidRPr="007163E0" w:rsidRDefault="00992A69" w:rsidP="00763D99">
      <w:pPr>
        <w:spacing w:after="0" w:line="360" w:lineRule="auto"/>
        <w:rPr>
          <w:rFonts w:ascii="Times New Roman" w:hAnsi="Times New Roman" w:cs="Times New Roman"/>
          <w:sz w:val="24"/>
          <w:szCs w:val="24"/>
        </w:rPr>
      </w:pPr>
    </w:p>
    <w:p w14:paraId="6293D5A3"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4.8</w:t>
      </w:r>
    </w:p>
    <w:p w14:paraId="16CF85DE" w14:textId="77777777" w:rsidR="000C6EAA" w:rsidRPr="007163E0" w:rsidRDefault="000C6EAA" w:rsidP="000C6EAA">
      <w:pPr>
        <w:spacing w:after="0" w:line="360" w:lineRule="auto"/>
        <w:jc w:val="center"/>
        <w:rPr>
          <w:rFonts w:ascii="Times New Roman" w:hAnsi="Times New Roman" w:cs="Times New Roman"/>
          <w:b/>
          <w:sz w:val="24"/>
          <w:szCs w:val="24"/>
        </w:rPr>
      </w:pPr>
      <w:r w:rsidRPr="000C6EAA">
        <w:rPr>
          <w:rFonts w:ascii="Times New Roman" w:hAnsi="Times New Roman" w:cs="Times New Roman"/>
          <w:b/>
          <w:sz w:val="24"/>
          <w:szCs w:val="24"/>
        </w:rPr>
        <w:t>FREQUENCY OF CROCS FOOTWEAR PURCHASES</w:t>
      </w:r>
    </w:p>
    <w:p w14:paraId="77BE7880" w14:textId="643CDCD5" w:rsidR="00B059C8" w:rsidRDefault="009E7D23" w:rsidP="00763D99">
      <w:pPr>
        <w:keepNext/>
        <w:spacing w:after="0" w:line="360" w:lineRule="auto"/>
        <w:jc w:val="center"/>
        <w:rPr>
          <w:rFonts w:ascii="Times New Roman" w:hAnsi="Times New Roman" w:cs="Times New Roman"/>
          <w:noProof/>
          <w:sz w:val="24"/>
          <w:szCs w:val="24"/>
          <w:lang w:eastAsia="en-IN" w:bidi="ml-IN"/>
        </w:rPr>
      </w:pPr>
      <w:r>
        <w:rPr>
          <w:rFonts w:ascii="Times New Roman" w:hAnsi="Times New Roman" w:cs="Times New Roman"/>
          <w:noProof/>
          <w:sz w:val="24"/>
          <w:szCs w:val="24"/>
          <w:lang w:eastAsia="en-IN"/>
        </w:rPr>
        <w:drawing>
          <wp:inline distT="0" distB="0" distL="0" distR="0" wp14:anchorId="0DF0CDC5" wp14:editId="32866506">
            <wp:extent cx="5210175" cy="2409825"/>
            <wp:effectExtent l="0" t="0" r="9525" b="9525"/>
            <wp:docPr id="1199631056" name="Chart 1199631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21CDAB" w14:textId="77777777" w:rsidR="00B059C8" w:rsidRDefault="00B059C8" w:rsidP="00763D99">
      <w:pPr>
        <w:keepNext/>
        <w:spacing w:after="0" w:line="360" w:lineRule="auto"/>
        <w:jc w:val="center"/>
        <w:rPr>
          <w:rFonts w:ascii="Times New Roman" w:hAnsi="Times New Roman" w:cs="Times New Roman"/>
          <w:noProof/>
          <w:sz w:val="24"/>
          <w:szCs w:val="24"/>
          <w:lang w:eastAsia="en-IN" w:bidi="ml-IN"/>
        </w:rPr>
      </w:pPr>
    </w:p>
    <w:p w14:paraId="68DC0D08"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0827DFFA" w14:textId="11CA70DD" w:rsidR="00200580" w:rsidRDefault="00200580" w:rsidP="00763D99">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No.4.8 shows </w:t>
      </w:r>
      <w:r w:rsidR="007D3AAC">
        <w:rPr>
          <w:rFonts w:ascii="Times New Roman" w:hAnsi="Times New Roman" w:cs="Times New Roman"/>
          <w:sz w:val="24"/>
          <w:szCs w:val="24"/>
        </w:rPr>
        <w:t>that</w:t>
      </w:r>
      <w:r w:rsidR="00F773FF">
        <w:rPr>
          <w:rFonts w:ascii="Times New Roman" w:hAnsi="Times New Roman" w:cs="Times New Roman"/>
          <w:sz w:val="24"/>
          <w:szCs w:val="24"/>
        </w:rPr>
        <w:t xml:space="preserve"> </w:t>
      </w:r>
      <w:r w:rsidR="00F773FF" w:rsidRPr="00F773FF">
        <w:rPr>
          <w:rFonts w:ascii="Times New Roman" w:hAnsi="Times New Roman" w:cs="Times New Roman"/>
          <w:sz w:val="24"/>
          <w:szCs w:val="24"/>
        </w:rPr>
        <w:t>51% of respondents purchase Crocs footwear every 4-6 months</w:t>
      </w:r>
      <w:r w:rsidR="002A7DD4">
        <w:rPr>
          <w:rFonts w:ascii="Times New Roman" w:hAnsi="Times New Roman" w:cs="Times New Roman"/>
          <w:sz w:val="24"/>
          <w:szCs w:val="24"/>
        </w:rPr>
        <w:t xml:space="preserve">. </w:t>
      </w:r>
      <w:r w:rsidR="00F773FF" w:rsidRPr="00F773FF">
        <w:rPr>
          <w:rFonts w:ascii="Times New Roman" w:hAnsi="Times New Roman" w:cs="Times New Roman"/>
          <w:sz w:val="24"/>
          <w:szCs w:val="24"/>
        </w:rPr>
        <w:t>30% buy Crocs once a year, while 14% purchase them less than once a year. Only 5% of respondents buy Crocs every 1-3 months.</w:t>
      </w:r>
    </w:p>
    <w:p w14:paraId="22DFC432" w14:textId="77777777" w:rsidR="00F773FF" w:rsidRDefault="00F773FF" w:rsidP="00763D99">
      <w:pPr>
        <w:spacing w:after="0" w:line="360" w:lineRule="auto"/>
        <w:jc w:val="both"/>
        <w:rPr>
          <w:rFonts w:ascii="Times New Roman" w:hAnsi="Times New Roman" w:cs="Times New Roman"/>
          <w:b/>
          <w:bCs/>
          <w:sz w:val="24"/>
          <w:szCs w:val="24"/>
        </w:rPr>
      </w:pPr>
    </w:p>
    <w:p w14:paraId="48483B8A" w14:textId="77777777" w:rsidR="002A7DD4" w:rsidRDefault="002A7DD4" w:rsidP="00763D99">
      <w:pPr>
        <w:spacing w:after="0" w:line="360" w:lineRule="auto"/>
        <w:jc w:val="both"/>
        <w:rPr>
          <w:rFonts w:ascii="Times New Roman" w:hAnsi="Times New Roman" w:cs="Times New Roman"/>
          <w:b/>
          <w:bCs/>
          <w:sz w:val="24"/>
          <w:szCs w:val="24"/>
        </w:rPr>
      </w:pPr>
    </w:p>
    <w:p w14:paraId="441A3FBF" w14:textId="77777777" w:rsidR="00F773FF" w:rsidRDefault="00F773FF" w:rsidP="00763D99">
      <w:pPr>
        <w:spacing w:after="0" w:line="360" w:lineRule="auto"/>
        <w:jc w:val="both"/>
        <w:rPr>
          <w:rFonts w:ascii="Times New Roman" w:hAnsi="Times New Roman" w:cs="Times New Roman"/>
          <w:b/>
          <w:bCs/>
          <w:sz w:val="24"/>
          <w:szCs w:val="24"/>
        </w:rPr>
      </w:pPr>
    </w:p>
    <w:p w14:paraId="7CEFDB15" w14:textId="77777777" w:rsidR="00F773FF" w:rsidRDefault="00F773FF" w:rsidP="00763D99">
      <w:pPr>
        <w:spacing w:after="0" w:line="360" w:lineRule="auto"/>
        <w:jc w:val="both"/>
        <w:rPr>
          <w:rFonts w:ascii="Times New Roman" w:hAnsi="Times New Roman" w:cs="Times New Roman"/>
          <w:b/>
          <w:bCs/>
          <w:sz w:val="24"/>
          <w:szCs w:val="24"/>
        </w:rPr>
      </w:pPr>
    </w:p>
    <w:p w14:paraId="6595F7A0" w14:textId="77777777" w:rsidR="00F773FF" w:rsidRDefault="00F773FF" w:rsidP="00763D99">
      <w:pPr>
        <w:spacing w:after="0" w:line="360" w:lineRule="auto"/>
        <w:jc w:val="both"/>
        <w:rPr>
          <w:rFonts w:ascii="Times New Roman" w:hAnsi="Times New Roman" w:cs="Times New Roman"/>
          <w:b/>
          <w:bCs/>
          <w:sz w:val="24"/>
          <w:szCs w:val="24"/>
        </w:rPr>
      </w:pPr>
    </w:p>
    <w:p w14:paraId="7CC830F7"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4.9</w:t>
      </w:r>
    </w:p>
    <w:p w14:paraId="270B67F2" w14:textId="5A4B8E57" w:rsidR="00763D99" w:rsidRPr="007163E0" w:rsidRDefault="000F05B8" w:rsidP="00763D99">
      <w:pPr>
        <w:spacing w:after="0" w:line="360" w:lineRule="auto"/>
        <w:jc w:val="center"/>
        <w:rPr>
          <w:rFonts w:ascii="Times New Roman" w:hAnsi="Times New Roman" w:cs="Times New Roman"/>
          <w:b/>
          <w:sz w:val="24"/>
          <w:szCs w:val="24"/>
        </w:rPr>
      </w:pPr>
      <w:r w:rsidRPr="000F05B8">
        <w:rPr>
          <w:rFonts w:ascii="Times New Roman" w:hAnsi="Times New Roman" w:cs="Times New Roman"/>
          <w:b/>
          <w:sz w:val="24"/>
          <w:szCs w:val="24"/>
        </w:rPr>
        <w:t>SATISFACTION WITH CROCS FOOTWEAR COMFORT</w:t>
      </w:r>
    </w:p>
    <w:tbl>
      <w:tblPr>
        <w:tblW w:w="7650" w:type="dxa"/>
        <w:jc w:val="center"/>
        <w:tblLook w:val="04A0" w:firstRow="1" w:lastRow="0" w:firstColumn="1" w:lastColumn="0" w:noHBand="0" w:noVBand="1"/>
      </w:tblPr>
      <w:tblGrid>
        <w:gridCol w:w="2422"/>
        <w:gridCol w:w="2951"/>
        <w:gridCol w:w="2277"/>
      </w:tblGrid>
      <w:tr w:rsidR="00763D99" w:rsidRPr="007163E0" w14:paraId="587E92B9"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9F7E43"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30BBB7E4"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2C8A80D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B059C8" w:rsidRPr="007163E0" w14:paraId="06F3E8D2"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ACFA764" w14:textId="755A5DBF" w:rsidR="00B059C8" w:rsidRPr="00B059C8" w:rsidRDefault="002262FB"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 xml:space="preserve">Highly </w:t>
            </w:r>
            <w:r w:rsidR="007F34A6" w:rsidRPr="007F34A6">
              <w:rPr>
                <w:rFonts w:ascii="Times New Roman" w:hAnsi="Times New Roman" w:cs="Times New Roman"/>
                <w:color w:val="1F2023"/>
                <w:spacing w:val="-6"/>
                <w:sz w:val="24"/>
                <w:lang w:val="en-IN"/>
              </w:rPr>
              <w:t>Satisfied</w:t>
            </w:r>
          </w:p>
        </w:tc>
        <w:tc>
          <w:tcPr>
            <w:tcW w:w="2951" w:type="dxa"/>
            <w:tcBorders>
              <w:top w:val="nil"/>
              <w:left w:val="nil"/>
              <w:bottom w:val="single" w:sz="8" w:space="0" w:color="000000"/>
              <w:right w:val="single" w:sz="8" w:space="0" w:color="000000"/>
            </w:tcBorders>
            <w:shd w:val="clear" w:color="auto" w:fill="auto"/>
          </w:tcPr>
          <w:p w14:paraId="5B55552F" w14:textId="1A914BDD" w:rsidR="00B059C8" w:rsidRPr="00B059C8" w:rsidRDefault="007F34A6"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30</w:t>
            </w:r>
          </w:p>
        </w:tc>
        <w:tc>
          <w:tcPr>
            <w:tcW w:w="2277" w:type="dxa"/>
            <w:tcBorders>
              <w:top w:val="nil"/>
              <w:left w:val="nil"/>
              <w:bottom w:val="single" w:sz="8" w:space="0" w:color="000000"/>
              <w:right w:val="single" w:sz="8" w:space="0" w:color="000000"/>
            </w:tcBorders>
            <w:shd w:val="clear" w:color="auto" w:fill="auto"/>
          </w:tcPr>
          <w:p w14:paraId="73B1CC34" w14:textId="107CD4A9" w:rsidR="00B059C8" w:rsidRPr="00B059C8" w:rsidRDefault="007F34A6"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30</w:t>
            </w:r>
            <w:r w:rsidR="00B059C8" w:rsidRPr="00B059C8">
              <w:rPr>
                <w:rFonts w:ascii="Times New Roman" w:hAnsi="Times New Roman" w:cs="Times New Roman"/>
                <w:color w:val="1F2023"/>
                <w:spacing w:val="5"/>
                <w:sz w:val="24"/>
              </w:rPr>
              <w:t>%</w:t>
            </w:r>
          </w:p>
        </w:tc>
      </w:tr>
      <w:tr w:rsidR="00B059C8" w:rsidRPr="007163E0" w14:paraId="3D7A9B2F"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6377291" w14:textId="4ACA9CBD" w:rsidR="00B059C8" w:rsidRPr="00B059C8" w:rsidRDefault="007F34A6" w:rsidP="00B059C8">
            <w:pPr>
              <w:pStyle w:val="TableParagraph"/>
              <w:spacing w:line="280" w:lineRule="exact"/>
              <w:ind w:left="104"/>
              <w:jc w:val="center"/>
              <w:rPr>
                <w:rFonts w:ascii="Times New Roman" w:eastAsia="Lucida Sans" w:hAnsi="Times New Roman" w:cs="Times New Roman"/>
                <w:sz w:val="24"/>
                <w:szCs w:val="24"/>
              </w:rPr>
            </w:pPr>
            <w:r w:rsidRPr="007F34A6">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tcPr>
          <w:p w14:paraId="2832F9F2" w14:textId="698FD25B" w:rsidR="00B059C8" w:rsidRPr="00B059C8" w:rsidRDefault="007F34A6"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37</w:t>
            </w:r>
          </w:p>
        </w:tc>
        <w:tc>
          <w:tcPr>
            <w:tcW w:w="2277" w:type="dxa"/>
            <w:tcBorders>
              <w:top w:val="nil"/>
              <w:left w:val="nil"/>
              <w:bottom w:val="single" w:sz="8" w:space="0" w:color="000000"/>
              <w:right w:val="single" w:sz="8" w:space="0" w:color="000000"/>
            </w:tcBorders>
            <w:shd w:val="clear" w:color="auto" w:fill="auto"/>
          </w:tcPr>
          <w:p w14:paraId="46AB8784" w14:textId="50998983" w:rsidR="00B059C8" w:rsidRPr="00B059C8" w:rsidRDefault="007F34A6"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37</w:t>
            </w:r>
            <w:r w:rsidR="00B059C8" w:rsidRPr="00B059C8">
              <w:rPr>
                <w:rFonts w:ascii="Times New Roman" w:hAnsi="Times New Roman" w:cs="Times New Roman"/>
                <w:color w:val="1F2023"/>
                <w:spacing w:val="5"/>
                <w:sz w:val="24"/>
              </w:rPr>
              <w:t>%</w:t>
            </w:r>
          </w:p>
        </w:tc>
      </w:tr>
      <w:tr w:rsidR="00B059C8" w:rsidRPr="007163E0" w14:paraId="1E3B59B7"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3A037D0" w14:textId="1EDBE360" w:rsidR="00B059C8" w:rsidRPr="00B059C8" w:rsidRDefault="007F34A6" w:rsidP="00B059C8">
            <w:pPr>
              <w:pStyle w:val="TableParagraph"/>
              <w:spacing w:line="275" w:lineRule="exact"/>
              <w:ind w:left="104"/>
              <w:jc w:val="center"/>
              <w:rPr>
                <w:rFonts w:ascii="Times New Roman" w:eastAsia="Lucida Sans" w:hAnsi="Times New Roman" w:cs="Times New Roman"/>
                <w:sz w:val="24"/>
                <w:szCs w:val="24"/>
              </w:rPr>
            </w:pPr>
            <w:r w:rsidRPr="007F34A6">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tcPr>
          <w:p w14:paraId="5489E2F4" w14:textId="33CBD7B4" w:rsidR="00B059C8" w:rsidRPr="00B059C8" w:rsidRDefault="00B96FB4" w:rsidP="00B059C8">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w:t>
            </w:r>
            <w:r w:rsidR="007F34A6">
              <w:rPr>
                <w:rFonts w:ascii="Times New Roman" w:eastAsia="Lucida Sans" w:hAnsi="Times New Roman" w:cs="Times New Roman"/>
                <w:sz w:val="24"/>
                <w:szCs w:val="24"/>
              </w:rPr>
              <w:t>0</w:t>
            </w:r>
          </w:p>
        </w:tc>
        <w:tc>
          <w:tcPr>
            <w:tcW w:w="2277" w:type="dxa"/>
            <w:tcBorders>
              <w:top w:val="nil"/>
              <w:left w:val="nil"/>
              <w:bottom w:val="single" w:sz="8" w:space="0" w:color="000000"/>
              <w:right w:val="single" w:sz="8" w:space="0" w:color="000000"/>
            </w:tcBorders>
            <w:shd w:val="clear" w:color="auto" w:fill="auto"/>
          </w:tcPr>
          <w:p w14:paraId="48D493EA" w14:textId="23B4F86D" w:rsidR="00B059C8" w:rsidRPr="00B059C8" w:rsidRDefault="00B96FB4" w:rsidP="00B059C8">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3</w:t>
            </w:r>
            <w:r w:rsidR="007F34A6">
              <w:rPr>
                <w:rFonts w:ascii="Times New Roman" w:hAnsi="Times New Roman" w:cs="Times New Roman"/>
                <w:color w:val="1F2023"/>
                <w:spacing w:val="5"/>
                <w:sz w:val="24"/>
              </w:rPr>
              <w:t>0</w:t>
            </w:r>
            <w:r w:rsidR="00B059C8" w:rsidRPr="00B059C8">
              <w:rPr>
                <w:rFonts w:ascii="Times New Roman" w:hAnsi="Times New Roman" w:cs="Times New Roman"/>
                <w:color w:val="1F2023"/>
                <w:spacing w:val="5"/>
                <w:sz w:val="24"/>
              </w:rPr>
              <w:t>%</w:t>
            </w:r>
          </w:p>
        </w:tc>
      </w:tr>
      <w:tr w:rsidR="00DD3E17" w:rsidRPr="007163E0" w14:paraId="23A1A9B1"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DF55980" w14:textId="1231194C" w:rsidR="00DD3E17" w:rsidRPr="00B059C8" w:rsidRDefault="007F34A6" w:rsidP="00B059C8">
            <w:pPr>
              <w:pStyle w:val="TableParagraph"/>
              <w:spacing w:line="275" w:lineRule="exact"/>
              <w:ind w:left="104"/>
              <w:jc w:val="center"/>
              <w:rPr>
                <w:rFonts w:ascii="Times New Roman" w:hAnsi="Times New Roman" w:cs="Times New Roman"/>
                <w:color w:val="1F2023"/>
                <w:spacing w:val="1"/>
                <w:sz w:val="24"/>
              </w:rPr>
            </w:pPr>
            <w:r w:rsidRPr="007F34A6">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tcPr>
          <w:p w14:paraId="6877486F" w14:textId="0D56DF97" w:rsidR="00DD3E17" w:rsidRPr="00B059C8" w:rsidRDefault="007F34A6" w:rsidP="00B059C8">
            <w:pPr>
              <w:pStyle w:val="TableParagraph"/>
              <w:spacing w:line="275" w:lineRule="exact"/>
              <w:ind w:left="104"/>
              <w:jc w:val="center"/>
              <w:rPr>
                <w:rFonts w:ascii="Times New Roman" w:hAnsi="Times New Roman" w:cs="Times New Roman"/>
                <w:color w:val="1F2023"/>
                <w:spacing w:val="5"/>
                <w:sz w:val="24"/>
              </w:rPr>
            </w:pPr>
            <w:r>
              <w:rPr>
                <w:rFonts w:ascii="Times New Roman" w:hAnsi="Times New Roman" w:cs="Times New Roman"/>
                <w:color w:val="1F2023"/>
                <w:spacing w:val="5"/>
                <w:sz w:val="24"/>
              </w:rPr>
              <w:t>2</w:t>
            </w:r>
          </w:p>
        </w:tc>
        <w:tc>
          <w:tcPr>
            <w:tcW w:w="2277" w:type="dxa"/>
            <w:tcBorders>
              <w:top w:val="nil"/>
              <w:left w:val="nil"/>
              <w:bottom w:val="single" w:sz="8" w:space="0" w:color="000000"/>
              <w:right w:val="single" w:sz="8" w:space="0" w:color="000000"/>
            </w:tcBorders>
            <w:shd w:val="clear" w:color="auto" w:fill="auto"/>
          </w:tcPr>
          <w:p w14:paraId="4322A85C" w14:textId="080C2306" w:rsidR="00DD3E17" w:rsidRPr="00B059C8" w:rsidRDefault="007F34A6" w:rsidP="00B059C8">
            <w:pPr>
              <w:pStyle w:val="TableParagraph"/>
              <w:spacing w:line="275" w:lineRule="exact"/>
              <w:ind w:left="103"/>
              <w:jc w:val="center"/>
              <w:rPr>
                <w:rFonts w:ascii="Times New Roman" w:hAnsi="Times New Roman" w:cs="Times New Roman"/>
                <w:color w:val="1F2023"/>
                <w:spacing w:val="5"/>
                <w:sz w:val="24"/>
              </w:rPr>
            </w:pPr>
            <w:r>
              <w:rPr>
                <w:rFonts w:ascii="Times New Roman" w:hAnsi="Times New Roman" w:cs="Times New Roman"/>
                <w:color w:val="1F2023"/>
                <w:spacing w:val="5"/>
                <w:sz w:val="24"/>
              </w:rPr>
              <w:t>2</w:t>
            </w:r>
            <w:r w:rsidR="00DD3E17">
              <w:rPr>
                <w:rFonts w:ascii="Times New Roman" w:hAnsi="Times New Roman" w:cs="Times New Roman"/>
                <w:color w:val="1F2023"/>
                <w:spacing w:val="5"/>
                <w:sz w:val="24"/>
              </w:rPr>
              <w:t>%</w:t>
            </w:r>
          </w:p>
        </w:tc>
      </w:tr>
      <w:tr w:rsidR="00DD3E17" w:rsidRPr="007163E0" w14:paraId="48761F9B"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0B71C73" w14:textId="6ACFD048" w:rsidR="00DD3E17" w:rsidRPr="00B059C8" w:rsidRDefault="002262FB" w:rsidP="00B059C8">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 xml:space="preserve">Highly </w:t>
            </w:r>
            <w:r w:rsidR="007F34A6" w:rsidRPr="007F34A6">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tcPr>
          <w:p w14:paraId="7BCB358D" w14:textId="2B45C859" w:rsidR="00DD3E17" w:rsidRPr="00B059C8" w:rsidRDefault="007F34A6" w:rsidP="00B059C8">
            <w:pPr>
              <w:pStyle w:val="TableParagraph"/>
              <w:spacing w:line="275" w:lineRule="exact"/>
              <w:ind w:left="104"/>
              <w:jc w:val="center"/>
              <w:rPr>
                <w:rFonts w:ascii="Times New Roman" w:hAnsi="Times New Roman" w:cs="Times New Roman"/>
                <w:color w:val="1F2023"/>
                <w:spacing w:val="5"/>
                <w:sz w:val="24"/>
              </w:rPr>
            </w:pPr>
            <w:r>
              <w:rPr>
                <w:rFonts w:ascii="Times New Roman" w:hAnsi="Times New Roman" w:cs="Times New Roman"/>
                <w:color w:val="1F2023"/>
                <w:spacing w:val="5"/>
                <w:sz w:val="24"/>
              </w:rPr>
              <w:t>1</w:t>
            </w:r>
          </w:p>
        </w:tc>
        <w:tc>
          <w:tcPr>
            <w:tcW w:w="2277" w:type="dxa"/>
            <w:tcBorders>
              <w:top w:val="nil"/>
              <w:left w:val="nil"/>
              <w:bottom w:val="single" w:sz="8" w:space="0" w:color="000000"/>
              <w:right w:val="single" w:sz="8" w:space="0" w:color="000000"/>
            </w:tcBorders>
            <w:shd w:val="clear" w:color="auto" w:fill="auto"/>
          </w:tcPr>
          <w:p w14:paraId="3DD250E4" w14:textId="559BAC30" w:rsidR="00DD3E17" w:rsidRPr="00B059C8" w:rsidRDefault="007F34A6" w:rsidP="00B059C8">
            <w:pPr>
              <w:pStyle w:val="TableParagraph"/>
              <w:spacing w:line="275" w:lineRule="exact"/>
              <w:ind w:left="103"/>
              <w:jc w:val="center"/>
              <w:rPr>
                <w:rFonts w:ascii="Times New Roman" w:hAnsi="Times New Roman" w:cs="Times New Roman"/>
                <w:color w:val="1F2023"/>
                <w:spacing w:val="5"/>
                <w:sz w:val="24"/>
              </w:rPr>
            </w:pPr>
            <w:r>
              <w:rPr>
                <w:rFonts w:ascii="Times New Roman" w:hAnsi="Times New Roman" w:cs="Times New Roman"/>
                <w:color w:val="1F2023"/>
                <w:spacing w:val="5"/>
                <w:sz w:val="24"/>
              </w:rPr>
              <w:t>1</w:t>
            </w:r>
            <w:r w:rsidR="00DD3E17">
              <w:rPr>
                <w:rFonts w:ascii="Times New Roman" w:hAnsi="Times New Roman" w:cs="Times New Roman"/>
                <w:color w:val="1F2023"/>
                <w:spacing w:val="5"/>
                <w:sz w:val="24"/>
              </w:rPr>
              <w:t>%</w:t>
            </w:r>
          </w:p>
        </w:tc>
      </w:tr>
      <w:tr w:rsidR="00763D99" w:rsidRPr="007163E0" w14:paraId="6448C59A"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65ED95EC"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669D73C5" w14:textId="012E089E" w:rsidR="00763D99" w:rsidRPr="007163E0" w:rsidRDefault="00DD3E17"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416F4221"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56D18813" w14:textId="544A4880"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34907B1C" w14:textId="77777777" w:rsidR="00992A69" w:rsidRDefault="00992A69" w:rsidP="00763D99">
      <w:pPr>
        <w:spacing w:after="0" w:line="360" w:lineRule="auto"/>
        <w:jc w:val="center"/>
        <w:rPr>
          <w:rFonts w:ascii="Times New Roman" w:hAnsi="Times New Roman" w:cs="Times New Roman"/>
          <w:b/>
          <w:sz w:val="24"/>
          <w:szCs w:val="24"/>
        </w:rPr>
      </w:pPr>
    </w:p>
    <w:p w14:paraId="3F5E26A8" w14:textId="6086F5CC"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4.9</w:t>
      </w:r>
    </w:p>
    <w:p w14:paraId="214F914D" w14:textId="77777777" w:rsidR="000F05B8" w:rsidRPr="007163E0" w:rsidRDefault="000F05B8" w:rsidP="000F05B8">
      <w:pPr>
        <w:spacing w:after="0" w:line="360" w:lineRule="auto"/>
        <w:jc w:val="center"/>
        <w:rPr>
          <w:rFonts w:ascii="Times New Roman" w:hAnsi="Times New Roman" w:cs="Times New Roman"/>
          <w:b/>
          <w:sz w:val="24"/>
          <w:szCs w:val="24"/>
        </w:rPr>
      </w:pPr>
      <w:r w:rsidRPr="000F05B8">
        <w:rPr>
          <w:rFonts w:ascii="Times New Roman" w:hAnsi="Times New Roman" w:cs="Times New Roman"/>
          <w:b/>
          <w:sz w:val="24"/>
          <w:szCs w:val="24"/>
        </w:rPr>
        <w:t>SATISFACTION WITH CROCS FOOTWEAR COMFORT</w:t>
      </w:r>
    </w:p>
    <w:p w14:paraId="37F396AB" w14:textId="4E6EB908" w:rsidR="00B059C8" w:rsidRDefault="00D20501" w:rsidP="00763D99">
      <w:pPr>
        <w:keepNext/>
        <w:spacing w:after="0" w:line="360" w:lineRule="auto"/>
        <w:jc w:val="center"/>
        <w:rPr>
          <w:rFonts w:ascii="Times New Roman" w:hAnsi="Times New Roman" w:cs="Times New Roman"/>
          <w:noProof/>
          <w:sz w:val="24"/>
          <w:szCs w:val="24"/>
          <w:lang w:eastAsia="en-IN" w:bidi="ml-IN"/>
        </w:rPr>
      </w:pPr>
      <w:r>
        <w:rPr>
          <w:rFonts w:ascii="Times New Roman" w:hAnsi="Times New Roman" w:cs="Times New Roman"/>
          <w:noProof/>
          <w:sz w:val="24"/>
          <w:szCs w:val="24"/>
          <w:lang w:eastAsia="en-IN"/>
        </w:rPr>
        <w:drawing>
          <wp:inline distT="0" distB="0" distL="0" distR="0" wp14:anchorId="08BD3CCE" wp14:editId="27407149">
            <wp:extent cx="5280660" cy="2724785"/>
            <wp:effectExtent l="0" t="0" r="15240" b="18415"/>
            <wp:docPr id="816892080" name="Chart 8168920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E8018E"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1E8A9FC6" w14:textId="621B7E04" w:rsidR="00B059C8" w:rsidRDefault="00763D99" w:rsidP="004648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No.4.9 shows that </w:t>
      </w:r>
      <w:r w:rsidR="004648CF" w:rsidRPr="004648CF">
        <w:rPr>
          <w:rFonts w:ascii="Times New Roman" w:hAnsi="Times New Roman" w:cs="Times New Roman"/>
          <w:sz w:val="24"/>
          <w:szCs w:val="24"/>
        </w:rPr>
        <w:t xml:space="preserve">37% of respondents are satisfied with the comfort level of Crocs footwear, while 30% are </w:t>
      </w:r>
      <w:r w:rsidR="002262FB">
        <w:rPr>
          <w:rFonts w:ascii="Times New Roman" w:hAnsi="Times New Roman" w:cs="Times New Roman"/>
          <w:sz w:val="24"/>
          <w:szCs w:val="24"/>
        </w:rPr>
        <w:t>highly</w:t>
      </w:r>
      <w:r w:rsidR="004648CF" w:rsidRPr="004648CF">
        <w:rPr>
          <w:rFonts w:ascii="Times New Roman" w:hAnsi="Times New Roman" w:cs="Times New Roman"/>
          <w:sz w:val="24"/>
          <w:szCs w:val="24"/>
        </w:rPr>
        <w:t xml:space="preserve"> satisfied. An equal 30% of respondents are neutral about the comfort, and a small percentage, 2%, are dissatisfied. Only 1% of respondents are </w:t>
      </w:r>
      <w:r w:rsidR="002262FB">
        <w:rPr>
          <w:rFonts w:ascii="Times New Roman" w:hAnsi="Times New Roman" w:cs="Times New Roman"/>
          <w:sz w:val="24"/>
          <w:szCs w:val="24"/>
        </w:rPr>
        <w:t>highly</w:t>
      </w:r>
      <w:r w:rsidR="004648CF" w:rsidRPr="004648CF">
        <w:rPr>
          <w:rFonts w:ascii="Times New Roman" w:hAnsi="Times New Roman" w:cs="Times New Roman"/>
          <w:sz w:val="24"/>
          <w:szCs w:val="24"/>
        </w:rPr>
        <w:t xml:space="preserve"> dissatisfied with the comfort level.</w:t>
      </w:r>
    </w:p>
    <w:p w14:paraId="434609C6" w14:textId="77777777" w:rsidR="004648CF" w:rsidRDefault="004648CF" w:rsidP="004648CF">
      <w:pPr>
        <w:spacing w:after="0" w:line="360" w:lineRule="auto"/>
        <w:jc w:val="both"/>
        <w:rPr>
          <w:rFonts w:ascii="Times New Roman" w:hAnsi="Times New Roman" w:cs="Times New Roman"/>
          <w:sz w:val="24"/>
          <w:szCs w:val="24"/>
        </w:rPr>
      </w:pPr>
    </w:p>
    <w:p w14:paraId="093B9F60" w14:textId="77777777" w:rsidR="004648CF" w:rsidRDefault="004648CF" w:rsidP="004648CF">
      <w:pPr>
        <w:spacing w:after="0" w:line="360" w:lineRule="auto"/>
        <w:jc w:val="both"/>
        <w:rPr>
          <w:rFonts w:ascii="Times New Roman" w:hAnsi="Times New Roman" w:cs="Times New Roman"/>
          <w:sz w:val="24"/>
          <w:szCs w:val="24"/>
        </w:rPr>
      </w:pPr>
    </w:p>
    <w:p w14:paraId="4720330B"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4.10</w:t>
      </w:r>
    </w:p>
    <w:p w14:paraId="3952FBBF" w14:textId="359EA21E" w:rsidR="00763D99" w:rsidRPr="007163E0" w:rsidRDefault="00ED7AA6" w:rsidP="00763D99">
      <w:pPr>
        <w:spacing w:after="0" w:line="360" w:lineRule="auto"/>
        <w:jc w:val="center"/>
        <w:rPr>
          <w:rFonts w:ascii="Times New Roman" w:hAnsi="Times New Roman" w:cs="Times New Roman"/>
          <w:b/>
          <w:sz w:val="24"/>
          <w:szCs w:val="24"/>
        </w:rPr>
      </w:pPr>
      <w:r w:rsidRPr="00ED7AA6">
        <w:rPr>
          <w:rFonts w:ascii="Times New Roman" w:hAnsi="Times New Roman" w:cs="Times New Roman"/>
          <w:b/>
          <w:sz w:val="24"/>
          <w:szCs w:val="24"/>
        </w:rPr>
        <w:t>RATING THE QUALITY OF CROCS FOOTWEAR</w:t>
      </w:r>
    </w:p>
    <w:tbl>
      <w:tblPr>
        <w:tblW w:w="7650" w:type="dxa"/>
        <w:jc w:val="center"/>
        <w:tblLook w:val="04A0" w:firstRow="1" w:lastRow="0" w:firstColumn="1" w:lastColumn="0" w:noHBand="0" w:noVBand="1"/>
      </w:tblPr>
      <w:tblGrid>
        <w:gridCol w:w="2422"/>
        <w:gridCol w:w="2951"/>
        <w:gridCol w:w="2277"/>
      </w:tblGrid>
      <w:tr w:rsidR="00763D99" w:rsidRPr="007163E0" w14:paraId="55A07ACC"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90A48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2B05B115"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14672FC6"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B059C8" w:rsidRPr="007163E0" w14:paraId="3DB7C6EF"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893C2F9" w14:textId="18616AB7"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sidRPr="004A5F09">
              <w:rPr>
                <w:rFonts w:ascii="Times New Roman" w:hAnsi="Times New Roman" w:cs="Times New Roman"/>
                <w:color w:val="1F2023"/>
                <w:spacing w:val="-6"/>
                <w:sz w:val="24"/>
                <w:lang w:val="en-IN"/>
              </w:rPr>
              <w:t>Excellent</w:t>
            </w:r>
          </w:p>
        </w:tc>
        <w:tc>
          <w:tcPr>
            <w:tcW w:w="2951" w:type="dxa"/>
            <w:tcBorders>
              <w:top w:val="nil"/>
              <w:left w:val="nil"/>
              <w:bottom w:val="single" w:sz="8" w:space="0" w:color="000000"/>
              <w:right w:val="single" w:sz="8" w:space="0" w:color="000000"/>
            </w:tcBorders>
            <w:shd w:val="clear" w:color="auto" w:fill="auto"/>
          </w:tcPr>
          <w:p w14:paraId="27AB7C49" w14:textId="063BEDF9"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23</w:t>
            </w:r>
          </w:p>
        </w:tc>
        <w:tc>
          <w:tcPr>
            <w:tcW w:w="2277" w:type="dxa"/>
            <w:tcBorders>
              <w:top w:val="nil"/>
              <w:left w:val="nil"/>
              <w:bottom w:val="single" w:sz="8" w:space="0" w:color="000000"/>
              <w:right w:val="single" w:sz="8" w:space="0" w:color="000000"/>
            </w:tcBorders>
            <w:shd w:val="clear" w:color="auto" w:fill="auto"/>
          </w:tcPr>
          <w:p w14:paraId="78CBCE57" w14:textId="2F70E49F" w:rsidR="00B059C8" w:rsidRPr="00B059C8" w:rsidRDefault="004A5F09"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23</w:t>
            </w:r>
            <w:r w:rsidR="00B059C8" w:rsidRPr="00B059C8">
              <w:rPr>
                <w:rFonts w:ascii="Times New Roman" w:hAnsi="Times New Roman" w:cs="Times New Roman"/>
                <w:color w:val="1F2023"/>
                <w:spacing w:val="5"/>
                <w:sz w:val="24"/>
              </w:rPr>
              <w:t>%</w:t>
            </w:r>
          </w:p>
        </w:tc>
      </w:tr>
      <w:tr w:rsidR="00B059C8" w:rsidRPr="007163E0" w14:paraId="32935164"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E5784E2" w14:textId="209A73CB" w:rsidR="00B059C8" w:rsidRPr="00B059C8" w:rsidRDefault="004A5F09" w:rsidP="00B059C8">
            <w:pPr>
              <w:pStyle w:val="TableParagraph"/>
              <w:spacing w:line="275" w:lineRule="exact"/>
              <w:ind w:left="104"/>
              <w:jc w:val="center"/>
              <w:rPr>
                <w:rFonts w:ascii="Times New Roman" w:eastAsia="Lucida Sans" w:hAnsi="Times New Roman" w:cs="Times New Roman"/>
                <w:sz w:val="24"/>
                <w:szCs w:val="24"/>
              </w:rPr>
            </w:pPr>
            <w:r w:rsidRPr="004A5F09">
              <w:rPr>
                <w:rFonts w:ascii="Times New Roman" w:hAnsi="Times New Roman" w:cs="Times New Roman"/>
                <w:color w:val="1F2023"/>
                <w:spacing w:val="1"/>
                <w:sz w:val="24"/>
                <w:lang w:val="en-IN"/>
              </w:rPr>
              <w:t>Good</w:t>
            </w:r>
          </w:p>
        </w:tc>
        <w:tc>
          <w:tcPr>
            <w:tcW w:w="2951" w:type="dxa"/>
            <w:tcBorders>
              <w:top w:val="nil"/>
              <w:left w:val="nil"/>
              <w:bottom w:val="single" w:sz="8" w:space="0" w:color="000000"/>
              <w:right w:val="single" w:sz="8" w:space="0" w:color="000000"/>
            </w:tcBorders>
            <w:shd w:val="clear" w:color="auto" w:fill="auto"/>
          </w:tcPr>
          <w:p w14:paraId="0E91A593" w14:textId="761C1C68" w:rsidR="00B059C8" w:rsidRPr="00B059C8" w:rsidRDefault="00F42FFA" w:rsidP="00B059C8">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w:t>
            </w:r>
            <w:r w:rsidR="004A5F09">
              <w:rPr>
                <w:rFonts w:ascii="Times New Roman" w:eastAsia="Lucida Sans" w:hAnsi="Times New Roman" w:cs="Times New Roman"/>
                <w:sz w:val="24"/>
                <w:szCs w:val="24"/>
              </w:rPr>
              <w:t>7</w:t>
            </w:r>
          </w:p>
        </w:tc>
        <w:tc>
          <w:tcPr>
            <w:tcW w:w="2277" w:type="dxa"/>
            <w:tcBorders>
              <w:top w:val="nil"/>
              <w:left w:val="nil"/>
              <w:bottom w:val="single" w:sz="8" w:space="0" w:color="000000"/>
              <w:right w:val="single" w:sz="8" w:space="0" w:color="000000"/>
            </w:tcBorders>
            <w:shd w:val="clear" w:color="auto" w:fill="auto"/>
          </w:tcPr>
          <w:p w14:paraId="0489B938" w14:textId="1889D741" w:rsidR="00B059C8" w:rsidRPr="00B059C8" w:rsidRDefault="00F42FFA" w:rsidP="00B059C8">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4</w:t>
            </w:r>
            <w:r w:rsidR="004A5F09">
              <w:rPr>
                <w:rFonts w:ascii="Times New Roman" w:hAnsi="Times New Roman" w:cs="Times New Roman"/>
                <w:color w:val="1F2023"/>
                <w:spacing w:val="5"/>
                <w:sz w:val="24"/>
              </w:rPr>
              <w:t>7</w:t>
            </w:r>
            <w:r w:rsidR="00B059C8" w:rsidRPr="00B059C8">
              <w:rPr>
                <w:rFonts w:ascii="Times New Roman" w:hAnsi="Times New Roman" w:cs="Times New Roman"/>
                <w:color w:val="1F2023"/>
                <w:spacing w:val="5"/>
                <w:sz w:val="24"/>
              </w:rPr>
              <w:t>%</w:t>
            </w:r>
          </w:p>
        </w:tc>
      </w:tr>
      <w:tr w:rsidR="00B059C8" w:rsidRPr="007163E0" w14:paraId="7611D5B9"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8A63E12" w14:textId="77898E55"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sidRPr="004A5F09">
              <w:rPr>
                <w:rFonts w:ascii="Times New Roman" w:hAnsi="Times New Roman" w:cs="Times New Roman"/>
                <w:color w:val="1F2023"/>
                <w:spacing w:val="2"/>
                <w:w w:val="95"/>
                <w:sz w:val="24"/>
                <w:lang w:val="en-IN"/>
              </w:rPr>
              <w:t>Average</w:t>
            </w:r>
          </w:p>
        </w:tc>
        <w:tc>
          <w:tcPr>
            <w:tcW w:w="2951" w:type="dxa"/>
            <w:tcBorders>
              <w:top w:val="nil"/>
              <w:left w:val="nil"/>
              <w:bottom w:val="single" w:sz="8" w:space="0" w:color="000000"/>
              <w:right w:val="single" w:sz="8" w:space="0" w:color="000000"/>
            </w:tcBorders>
            <w:shd w:val="clear" w:color="auto" w:fill="auto"/>
          </w:tcPr>
          <w:p w14:paraId="7CA82315" w14:textId="02E4DB2D"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28</w:t>
            </w:r>
          </w:p>
        </w:tc>
        <w:tc>
          <w:tcPr>
            <w:tcW w:w="2277" w:type="dxa"/>
            <w:tcBorders>
              <w:top w:val="nil"/>
              <w:left w:val="nil"/>
              <w:bottom w:val="single" w:sz="8" w:space="0" w:color="000000"/>
              <w:right w:val="single" w:sz="8" w:space="0" w:color="000000"/>
            </w:tcBorders>
            <w:shd w:val="clear" w:color="auto" w:fill="auto"/>
          </w:tcPr>
          <w:p w14:paraId="5956E812" w14:textId="3C059115" w:rsidR="00B059C8" w:rsidRPr="00B059C8" w:rsidRDefault="004A5F09"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w:t>
            </w:r>
            <w:r w:rsidR="00F42FFA">
              <w:rPr>
                <w:rFonts w:ascii="Times New Roman" w:hAnsi="Times New Roman" w:cs="Times New Roman"/>
                <w:color w:val="1F2023"/>
                <w:spacing w:val="5"/>
                <w:sz w:val="24"/>
              </w:rPr>
              <w:t>8</w:t>
            </w:r>
            <w:r w:rsidR="00B059C8" w:rsidRPr="00B059C8">
              <w:rPr>
                <w:rFonts w:ascii="Times New Roman" w:hAnsi="Times New Roman" w:cs="Times New Roman"/>
                <w:color w:val="1F2023"/>
                <w:spacing w:val="5"/>
                <w:sz w:val="24"/>
              </w:rPr>
              <w:t>%</w:t>
            </w:r>
          </w:p>
        </w:tc>
      </w:tr>
      <w:tr w:rsidR="00B059C8" w:rsidRPr="007163E0" w14:paraId="7D44DD87"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5411C96" w14:textId="63B55C66"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sidRPr="004A5F09">
              <w:rPr>
                <w:rFonts w:ascii="Times New Roman" w:hAnsi="Times New Roman" w:cs="Times New Roman"/>
                <w:color w:val="1F2023"/>
                <w:spacing w:val="2"/>
                <w:sz w:val="24"/>
                <w:lang w:val="en-IN"/>
              </w:rPr>
              <w:t>Poor</w:t>
            </w:r>
          </w:p>
        </w:tc>
        <w:tc>
          <w:tcPr>
            <w:tcW w:w="2951" w:type="dxa"/>
            <w:tcBorders>
              <w:top w:val="nil"/>
              <w:left w:val="nil"/>
              <w:bottom w:val="single" w:sz="8" w:space="0" w:color="000000"/>
              <w:right w:val="single" w:sz="8" w:space="0" w:color="000000"/>
            </w:tcBorders>
            <w:shd w:val="clear" w:color="auto" w:fill="auto"/>
          </w:tcPr>
          <w:p w14:paraId="4DF25C11" w14:textId="4C74138D" w:rsidR="00B059C8" w:rsidRPr="00B059C8" w:rsidRDefault="004A5F09" w:rsidP="00B059C8">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w:t>
            </w:r>
          </w:p>
        </w:tc>
        <w:tc>
          <w:tcPr>
            <w:tcW w:w="2277" w:type="dxa"/>
            <w:tcBorders>
              <w:top w:val="nil"/>
              <w:left w:val="nil"/>
              <w:bottom w:val="single" w:sz="8" w:space="0" w:color="000000"/>
              <w:right w:val="single" w:sz="8" w:space="0" w:color="000000"/>
            </w:tcBorders>
            <w:shd w:val="clear" w:color="auto" w:fill="auto"/>
          </w:tcPr>
          <w:p w14:paraId="65C2CD24" w14:textId="3B2E8986" w:rsidR="00B059C8" w:rsidRPr="00B059C8" w:rsidRDefault="004A5F09" w:rsidP="00B059C8">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w:t>
            </w:r>
            <w:r w:rsidR="00B059C8" w:rsidRPr="00B059C8">
              <w:rPr>
                <w:rFonts w:ascii="Times New Roman" w:hAnsi="Times New Roman" w:cs="Times New Roman"/>
                <w:color w:val="1F2023"/>
                <w:spacing w:val="5"/>
                <w:sz w:val="24"/>
              </w:rPr>
              <w:t>%</w:t>
            </w:r>
          </w:p>
        </w:tc>
      </w:tr>
      <w:tr w:rsidR="00961801" w:rsidRPr="007163E0" w14:paraId="65FEF21C"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2063EA9" w14:textId="3DF782FA" w:rsidR="00961801" w:rsidRPr="00B059C8" w:rsidRDefault="004A5F09" w:rsidP="00B059C8">
            <w:pPr>
              <w:pStyle w:val="TableParagraph"/>
              <w:spacing w:line="280" w:lineRule="exact"/>
              <w:ind w:left="104"/>
              <w:jc w:val="center"/>
              <w:rPr>
                <w:rFonts w:ascii="Times New Roman" w:hAnsi="Times New Roman" w:cs="Times New Roman"/>
                <w:color w:val="1F2023"/>
                <w:spacing w:val="2"/>
                <w:sz w:val="24"/>
              </w:rPr>
            </w:pPr>
            <w:r w:rsidRPr="004A5F09">
              <w:rPr>
                <w:rFonts w:ascii="Times New Roman" w:hAnsi="Times New Roman" w:cs="Times New Roman"/>
                <w:color w:val="1F2023"/>
                <w:spacing w:val="2"/>
                <w:sz w:val="24"/>
                <w:lang w:val="en-IN"/>
              </w:rPr>
              <w:t>Very poor</w:t>
            </w:r>
          </w:p>
        </w:tc>
        <w:tc>
          <w:tcPr>
            <w:tcW w:w="2951" w:type="dxa"/>
            <w:tcBorders>
              <w:top w:val="nil"/>
              <w:left w:val="nil"/>
              <w:bottom w:val="single" w:sz="8" w:space="0" w:color="000000"/>
              <w:right w:val="single" w:sz="8" w:space="0" w:color="000000"/>
            </w:tcBorders>
            <w:shd w:val="clear" w:color="auto" w:fill="auto"/>
          </w:tcPr>
          <w:p w14:paraId="749ED33A" w14:textId="704B7D44" w:rsidR="00961801" w:rsidRPr="00B059C8" w:rsidRDefault="00F42FFA" w:rsidP="00B059C8">
            <w:pPr>
              <w:pStyle w:val="TableParagraph"/>
              <w:spacing w:line="280" w:lineRule="exact"/>
              <w:ind w:left="104"/>
              <w:jc w:val="center"/>
              <w:rPr>
                <w:rFonts w:ascii="Times New Roman" w:hAnsi="Times New Roman" w:cs="Times New Roman"/>
                <w:color w:val="1F2023"/>
                <w:sz w:val="24"/>
              </w:rPr>
            </w:pPr>
            <w:r>
              <w:rPr>
                <w:rFonts w:ascii="Times New Roman" w:hAnsi="Times New Roman" w:cs="Times New Roman"/>
                <w:color w:val="1F2023"/>
                <w:sz w:val="24"/>
              </w:rPr>
              <w:t>0</w:t>
            </w:r>
          </w:p>
        </w:tc>
        <w:tc>
          <w:tcPr>
            <w:tcW w:w="2277" w:type="dxa"/>
            <w:tcBorders>
              <w:top w:val="nil"/>
              <w:left w:val="nil"/>
              <w:bottom w:val="single" w:sz="8" w:space="0" w:color="000000"/>
              <w:right w:val="single" w:sz="8" w:space="0" w:color="000000"/>
            </w:tcBorders>
            <w:shd w:val="clear" w:color="auto" w:fill="auto"/>
          </w:tcPr>
          <w:p w14:paraId="0C1A3F66" w14:textId="0DCB8523" w:rsidR="00961801" w:rsidRPr="00B059C8" w:rsidRDefault="00F42FFA" w:rsidP="00B059C8">
            <w:pPr>
              <w:pStyle w:val="TableParagraph"/>
              <w:spacing w:line="280" w:lineRule="exact"/>
              <w:ind w:left="103"/>
              <w:jc w:val="center"/>
              <w:rPr>
                <w:rFonts w:ascii="Times New Roman" w:hAnsi="Times New Roman" w:cs="Times New Roman"/>
                <w:color w:val="1F2023"/>
                <w:spacing w:val="5"/>
                <w:sz w:val="24"/>
              </w:rPr>
            </w:pPr>
            <w:r>
              <w:rPr>
                <w:rFonts w:ascii="Times New Roman" w:hAnsi="Times New Roman" w:cs="Times New Roman"/>
                <w:color w:val="1F2023"/>
                <w:spacing w:val="5"/>
                <w:sz w:val="24"/>
              </w:rPr>
              <w:t>0</w:t>
            </w:r>
            <w:r w:rsidR="009F4325">
              <w:rPr>
                <w:rFonts w:ascii="Times New Roman" w:hAnsi="Times New Roman" w:cs="Times New Roman"/>
                <w:color w:val="1F2023"/>
                <w:spacing w:val="5"/>
                <w:sz w:val="24"/>
              </w:rPr>
              <w:t>%</w:t>
            </w:r>
          </w:p>
        </w:tc>
      </w:tr>
      <w:tr w:rsidR="00763D99" w:rsidRPr="007163E0" w14:paraId="05B455F1"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55F3831F"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79FA187F" w14:textId="23D8976E" w:rsidR="00763D99" w:rsidRPr="007163E0" w:rsidRDefault="009F4325"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0A8AB0FB"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251C056" w14:textId="65CFC630" w:rsidR="00763D99"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038C175F" w14:textId="77777777" w:rsidR="00992A69" w:rsidRPr="007163E0" w:rsidRDefault="00992A69" w:rsidP="00763D99">
      <w:pPr>
        <w:spacing w:after="0" w:line="360" w:lineRule="auto"/>
        <w:rPr>
          <w:rFonts w:ascii="Times New Roman" w:hAnsi="Times New Roman" w:cs="Times New Roman"/>
          <w:sz w:val="24"/>
          <w:szCs w:val="24"/>
        </w:rPr>
      </w:pPr>
    </w:p>
    <w:p w14:paraId="454C8F83"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4.10</w:t>
      </w:r>
    </w:p>
    <w:p w14:paraId="72E3E09D" w14:textId="77777777" w:rsidR="00ED7AA6" w:rsidRPr="007163E0" w:rsidRDefault="00ED7AA6" w:rsidP="00ED7AA6">
      <w:pPr>
        <w:spacing w:after="0" w:line="360" w:lineRule="auto"/>
        <w:jc w:val="center"/>
        <w:rPr>
          <w:rFonts w:ascii="Times New Roman" w:hAnsi="Times New Roman" w:cs="Times New Roman"/>
          <w:b/>
          <w:sz w:val="24"/>
          <w:szCs w:val="24"/>
        </w:rPr>
      </w:pPr>
      <w:r w:rsidRPr="00ED7AA6">
        <w:rPr>
          <w:rFonts w:ascii="Times New Roman" w:hAnsi="Times New Roman" w:cs="Times New Roman"/>
          <w:b/>
          <w:sz w:val="24"/>
          <w:szCs w:val="24"/>
        </w:rPr>
        <w:t>RATING THE QUALITY OF CROCS FOOTWEAR</w:t>
      </w:r>
    </w:p>
    <w:p w14:paraId="6A92E455" w14:textId="3D2E1454" w:rsidR="00B059C8" w:rsidRDefault="00495DDD" w:rsidP="00763D99">
      <w:pPr>
        <w:keepNext/>
        <w:spacing w:after="0" w:line="360" w:lineRule="auto"/>
        <w:jc w:val="center"/>
        <w:rPr>
          <w:rFonts w:ascii="Times New Roman" w:hAnsi="Times New Roman" w:cs="Times New Roman"/>
          <w:noProof/>
          <w:sz w:val="24"/>
          <w:szCs w:val="24"/>
          <w:lang w:eastAsia="en-IN" w:bidi="ml-IN"/>
        </w:rPr>
      </w:pPr>
      <w:r>
        <w:rPr>
          <w:rFonts w:ascii="Times New Roman" w:hAnsi="Times New Roman" w:cs="Times New Roman"/>
          <w:noProof/>
          <w:sz w:val="24"/>
          <w:szCs w:val="24"/>
          <w:lang w:eastAsia="en-IN"/>
        </w:rPr>
        <w:drawing>
          <wp:inline distT="0" distB="0" distL="0" distR="0" wp14:anchorId="2BCEACA3" wp14:editId="20D9CA8A">
            <wp:extent cx="5280660" cy="2724785"/>
            <wp:effectExtent l="0" t="0" r="15240" b="18415"/>
            <wp:docPr id="205180449" name="Chart 205180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4E90C9" w14:textId="77777777" w:rsidR="00B059C8" w:rsidRDefault="00B059C8" w:rsidP="00763D99">
      <w:pPr>
        <w:keepNext/>
        <w:spacing w:after="0" w:line="360" w:lineRule="auto"/>
        <w:jc w:val="center"/>
        <w:rPr>
          <w:rFonts w:ascii="Times New Roman" w:hAnsi="Times New Roman" w:cs="Times New Roman"/>
          <w:noProof/>
          <w:sz w:val="24"/>
          <w:szCs w:val="24"/>
          <w:lang w:eastAsia="en-IN" w:bidi="ml-IN"/>
        </w:rPr>
      </w:pPr>
    </w:p>
    <w:p w14:paraId="011524D2"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783030D4" w14:textId="0EDEFF00" w:rsidR="00B059C8" w:rsidRDefault="009F37AA" w:rsidP="000C6D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No.4.10 shows that </w:t>
      </w:r>
      <w:r w:rsidR="00274EBE" w:rsidRPr="00274EBE">
        <w:rPr>
          <w:rFonts w:ascii="Times New Roman" w:hAnsi="Times New Roman" w:cs="Times New Roman"/>
          <w:sz w:val="24"/>
          <w:szCs w:val="24"/>
        </w:rPr>
        <w:t>47% of respondents rate the quality of Crocs footwear as good, making it the most common rating. 23% consider the quality to be excellent, while 28% find it average. Only 2% rate the quality as poor, and no respondents rated it as very poor.</w:t>
      </w:r>
    </w:p>
    <w:p w14:paraId="02F03B0F" w14:textId="77777777" w:rsidR="00274EBE" w:rsidRDefault="00274EBE" w:rsidP="000C6D65">
      <w:pPr>
        <w:spacing w:after="0" w:line="360" w:lineRule="auto"/>
        <w:jc w:val="both"/>
        <w:rPr>
          <w:rFonts w:ascii="Times New Roman" w:hAnsi="Times New Roman" w:cs="Times New Roman"/>
          <w:sz w:val="24"/>
          <w:szCs w:val="24"/>
        </w:rPr>
      </w:pPr>
    </w:p>
    <w:p w14:paraId="6BCE2781" w14:textId="77777777" w:rsidR="00763D99" w:rsidRPr="007163E0" w:rsidRDefault="00763D99"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4.11</w:t>
      </w:r>
    </w:p>
    <w:p w14:paraId="5ECE6EAE" w14:textId="4CBC104D" w:rsidR="00763D99" w:rsidRPr="007163E0" w:rsidRDefault="0030098A" w:rsidP="00763D99">
      <w:pPr>
        <w:spacing w:after="0" w:line="360" w:lineRule="auto"/>
        <w:jc w:val="center"/>
        <w:rPr>
          <w:rFonts w:ascii="Times New Roman" w:hAnsi="Times New Roman" w:cs="Times New Roman"/>
          <w:b/>
          <w:sz w:val="24"/>
          <w:szCs w:val="24"/>
        </w:rPr>
      </w:pPr>
      <w:r w:rsidRPr="0030098A">
        <w:rPr>
          <w:rFonts w:ascii="Times New Roman" w:hAnsi="Times New Roman" w:cs="Times New Roman"/>
          <w:b/>
          <w:sz w:val="24"/>
          <w:szCs w:val="24"/>
        </w:rPr>
        <w:t>SATISFACTION WITH SIZING AND FIT OF CROCS</w:t>
      </w:r>
    </w:p>
    <w:tbl>
      <w:tblPr>
        <w:tblW w:w="7650" w:type="dxa"/>
        <w:jc w:val="center"/>
        <w:tblLook w:val="04A0" w:firstRow="1" w:lastRow="0" w:firstColumn="1" w:lastColumn="0" w:noHBand="0" w:noVBand="1"/>
      </w:tblPr>
      <w:tblGrid>
        <w:gridCol w:w="2422"/>
        <w:gridCol w:w="2951"/>
        <w:gridCol w:w="2277"/>
      </w:tblGrid>
      <w:tr w:rsidR="00763D99" w:rsidRPr="007163E0" w14:paraId="409AD62C"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78FBED"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2C659076"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4F63BEC8"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D5FDF" w:rsidRPr="007163E0" w14:paraId="15C012F2"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F1735D2" w14:textId="3B14D90F" w:rsidR="00CD5FDF" w:rsidRPr="00B059C8" w:rsidRDefault="004D3096"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Highly</w:t>
            </w:r>
            <w:r w:rsidR="00F555D9" w:rsidRPr="00F555D9">
              <w:rPr>
                <w:rFonts w:ascii="Times New Roman" w:hAnsi="Times New Roman" w:cs="Times New Roman"/>
                <w:color w:val="1F2023"/>
                <w:spacing w:val="-6"/>
                <w:sz w:val="24"/>
                <w:lang w:val="en-IN"/>
              </w:rPr>
              <w:t xml:space="preserve"> satisfied</w:t>
            </w:r>
          </w:p>
        </w:tc>
        <w:tc>
          <w:tcPr>
            <w:tcW w:w="2951" w:type="dxa"/>
            <w:tcBorders>
              <w:top w:val="nil"/>
              <w:left w:val="nil"/>
              <w:bottom w:val="single" w:sz="8" w:space="0" w:color="000000"/>
              <w:right w:val="single" w:sz="8" w:space="0" w:color="000000"/>
            </w:tcBorders>
            <w:shd w:val="clear" w:color="auto" w:fill="auto"/>
            <w:vAlign w:val="center"/>
          </w:tcPr>
          <w:p w14:paraId="087878FB" w14:textId="01C5EB0D" w:rsidR="00CD5FDF" w:rsidRPr="007163E0"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48</w:t>
            </w:r>
          </w:p>
        </w:tc>
        <w:tc>
          <w:tcPr>
            <w:tcW w:w="2277" w:type="dxa"/>
            <w:tcBorders>
              <w:top w:val="nil"/>
              <w:left w:val="nil"/>
              <w:bottom w:val="single" w:sz="8" w:space="0" w:color="000000"/>
              <w:right w:val="single" w:sz="8" w:space="0" w:color="000000"/>
            </w:tcBorders>
            <w:shd w:val="clear" w:color="auto" w:fill="auto"/>
            <w:vAlign w:val="center"/>
          </w:tcPr>
          <w:p w14:paraId="10C5F7CC" w14:textId="69296FE6" w:rsidR="00CD5FDF" w:rsidRPr="007163E0" w:rsidRDefault="00CD5FDF"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r w:rsidR="00F6625B">
              <w:rPr>
                <w:rFonts w:ascii="Times New Roman" w:eastAsia="Times New Roman" w:hAnsi="Times New Roman" w:cs="Times New Roman"/>
                <w:color w:val="000000"/>
                <w:sz w:val="24"/>
                <w:szCs w:val="24"/>
                <w:lang w:val="en-GB" w:eastAsia="en-GB"/>
              </w:rPr>
              <w:t>8</w:t>
            </w:r>
            <w:r>
              <w:rPr>
                <w:rFonts w:ascii="Times New Roman" w:eastAsia="Times New Roman" w:hAnsi="Times New Roman" w:cs="Times New Roman"/>
                <w:color w:val="000000"/>
                <w:sz w:val="24"/>
                <w:szCs w:val="24"/>
                <w:lang w:val="en-GB" w:eastAsia="en-GB"/>
              </w:rPr>
              <w:t>%</w:t>
            </w:r>
          </w:p>
        </w:tc>
      </w:tr>
      <w:tr w:rsidR="00CD5FDF" w:rsidRPr="007163E0" w14:paraId="67FF4090"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4A38C7C" w14:textId="39FF87C9" w:rsidR="00CD5FDF" w:rsidRPr="00B059C8" w:rsidRDefault="00F555D9" w:rsidP="00CD5FDF">
            <w:pPr>
              <w:pStyle w:val="TableParagraph"/>
              <w:spacing w:line="280" w:lineRule="exact"/>
              <w:ind w:left="104"/>
              <w:jc w:val="center"/>
              <w:rPr>
                <w:rFonts w:ascii="Times New Roman" w:eastAsia="Lucida Sans" w:hAnsi="Times New Roman" w:cs="Times New Roman"/>
                <w:sz w:val="24"/>
                <w:szCs w:val="24"/>
              </w:rPr>
            </w:pPr>
            <w:r w:rsidRPr="00F555D9">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115117DD" w14:textId="5EF88AF7" w:rsidR="00CD5FDF" w:rsidRPr="007163E0"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w:t>
            </w:r>
          </w:p>
        </w:tc>
        <w:tc>
          <w:tcPr>
            <w:tcW w:w="2277" w:type="dxa"/>
            <w:tcBorders>
              <w:top w:val="nil"/>
              <w:left w:val="nil"/>
              <w:bottom w:val="single" w:sz="8" w:space="0" w:color="000000"/>
              <w:right w:val="single" w:sz="8" w:space="0" w:color="000000"/>
            </w:tcBorders>
            <w:shd w:val="clear" w:color="auto" w:fill="auto"/>
            <w:vAlign w:val="center"/>
          </w:tcPr>
          <w:p w14:paraId="6F0D3034" w14:textId="3F7520C4" w:rsidR="00CD5FDF" w:rsidRPr="007163E0"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22</w:t>
            </w:r>
            <w:r w:rsidR="00CD5FDF">
              <w:rPr>
                <w:rFonts w:ascii="Times New Roman" w:eastAsia="Times New Roman" w:hAnsi="Times New Roman" w:cs="Times New Roman"/>
                <w:color w:val="000000"/>
                <w:sz w:val="24"/>
                <w:szCs w:val="24"/>
                <w:lang w:val="en-GB" w:eastAsia="en-GB"/>
              </w:rPr>
              <w:t>%</w:t>
            </w:r>
          </w:p>
        </w:tc>
      </w:tr>
      <w:tr w:rsidR="00CD5FDF" w:rsidRPr="007163E0" w14:paraId="4B579F4E"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65CAFF3" w14:textId="58605C69" w:rsidR="00CD5FDF" w:rsidRPr="00B059C8" w:rsidRDefault="00F555D9" w:rsidP="00CD5FDF">
            <w:pPr>
              <w:pStyle w:val="TableParagraph"/>
              <w:spacing w:line="275" w:lineRule="exact"/>
              <w:ind w:left="104"/>
              <w:jc w:val="center"/>
              <w:rPr>
                <w:rFonts w:ascii="Times New Roman" w:eastAsia="Lucida Sans" w:hAnsi="Times New Roman" w:cs="Times New Roman"/>
                <w:sz w:val="24"/>
                <w:szCs w:val="24"/>
              </w:rPr>
            </w:pPr>
            <w:r w:rsidRPr="00F555D9">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vAlign w:val="center"/>
          </w:tcPr>
          <w:p w14:paraId="6CD6DCBC" w14:textId="6C41A599" w:rsidR="00CD5FDF" w:rsidRPr="007163E0" w:rsidRDefault="00CD5FDF"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r w:rsidR="00F6625B">
              <w:rPr>
                <w:rFonts w:ascii="Times New Roman" w:eastAsia="Times New Roman" w:hAnsi="Times New Roman" w:cs="Times New Roman"/>
                <w:color w:val="000000"/>
                <w:sz w:val="24"/>
                <w:szCs w:val="24"/>
                <w:lang w:val="en-GB" w:eastAsia="en-GB"/>
              </w:rPr>
              <w:t>0</w:t>
            </w:r>
          </w:p>
        </w:tc>
        <w:tc>
          <w:tcPr>
            <w:tcW w:w="2277" w:type="dxa"/>
            <w:tcBorders>
              <w:top w:val="nil"/>
              <w:left w:val="nil"/>
              <w:bottom w:val="single" w:sz="8" w:space="0" w:color="000000"/>
              <w:right w:val="single" w:sz="8" w:space="0" w:color="000000"/>
            </w:tcBorders>
            <w:shd w:val="clear" w:color="auto" w:fill="auto"/>
            <w:vAlign w:val="center"/>
          </w:tcPr>
          <w:p w14:paraId="09DF01E0" w14:textId="54CD3B49" w:rsidR="00CD5FDF" w:rsidRPr="007163E0"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r w:rsidR="00CD5FDF">
              <w:rPr>
                <w:rFonts w:ascii="Times New Roman" w:eastAsia="Times New Roman" w:hAnsi="Times New Roman" w:cs="Times New Roman"/>
                <w:color w:val="000000"/>
                <w:sz w:val="24"/>
                <w:szCs w:val="24"/>
                <w:lang w:val="en-GB" w:eastAsia="en-GB"/>
              </w:rPr>
              <w:t>%</w:t>
            </w:r>
          </w:p>
        </w:tc>
      </w:tr>
      <w:tr w:rsidR="00F6625B" w:rsidRPr="007163E0" w14:paraId="2F4B7A0B"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5B419F7" w14:textId="7B53B2B0" w:rsidR="00F6625B" w:rsidRPr="00B059C8" w:rsidRDefault="00F555D9" w:rsidP="00CD5FDF">
            <w:pPr>
              <w:pStyle w:val="TableParagraph"/>
              <w:spacing w:line="275" w:lineRule="exact"/>
              <w:ind w:left="104"/>
              <w:jc w:val="center"/>
              <w:rPr>
                <w:rFonts w:ascii="Times New Roman" w:hAnsi="Times New Roman" w:cs="Times New Roman"/>
                <w:color w:val="1F2023"/>
                <w:spacing w:val="1"/>
                <w:sz w:val="24"/>
              </w:rPr>
            </w:pPr>
            <w:r w:rsidRPr="00F555D9">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vAlign w:val="center"/>
          </w:tcPr>
          <w:p w14:paraId="7954F650" w14:textId="66570AA9" w:rsidR="00F6625B"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77" w:type="dxa"/>
            <w:tcBorders>
              <w:top w:val="nil"/>
              <w:left w:val="nil"/>
              <w:bottom w:val="single" w:sz="8" w:space="0" w:color="000000"/>
              <w:right w:val="single" w:sz="8" w:space="0" w:color="000000"/>
            </w:tcBorders>
            <w:shd w:val="clear" w:color="auto" w:fill="auto"/>
            <w:vAlign w:val="center"/>
          </w:tcPr>
          <w:p w14:paraId="4B7A563F" w14:textId="17E1223A" w:rsidR="00F6625B"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F6625B" w:rsidRPr="007163E0" w14:paraId="43408D4F"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21FC02B" w14:textId="05B33485" w:rsidR="00F6625B" w:rsidRPr="00B059C8" w:rsidRDefault="004D3096" w:rsidP="00CD5FDF">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Highly</w:t>
            </w:r>
            <w:r w:rsidR="00F555D9" w:rsidRPr="00F555D9">
              <w:rPr>
                <w:rFonts w:ascii="Times New Roman" w:hAnsi="Times New Roman" w:cs="Times New Roman"/>
                <w:color w:val="1F2023"/>
                <w:spacing w:val="1"/>
                <w:sz w:val="24"/>
                <w:lang w:val="en-IN"/>
              </w:rPr>
              <w:t xml:space="preserve"> Dissatisfied</w:t>
            </w:r>
          </w:p>
        </w:tc>
        <w:tc>
          <w:tcPr>
            <w:tcW w:w="2951" w:type="dxa"/>
            <w:tcBorders>
              <w:top w:val="nil"/>
              <w:left w:val="nil"/>
              <w:bottom w:val="single" w:sz="8" w:space="0" w:color="000000"/>
              <w:right w:val="single" w:sz="8" w:space="0" w:color="000000"/>
            </w:tcBorders>
            <w:shd w:val="clear" w:color="auto" w:fill="auto"/>
            <w:vAlign w:val="center"/>
          </w:tcPr>
          <w:p w14:paraId="471C314C" w14:textId="2D7ADFFC" w:rsidR="00F6625B"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77" w:type="dxa"/>
            <w:tcBorders>
              <w:top w:val="nil"/>
              <w:left w:val="nil"/>
              <w:bottom w:val="single" w:sz="8" w:space="0" w:color="000000"/>
              <w:right w:val="single" w:sz="8" w:space="0" w:color="000000"/>
            </w:tcBorders>
            <w:shd w:val="clear" w:color="auto" w:fill="auto"/>
            <w:vAlign w:val="center"/>
          </w:tcPr>
          <w:p w14:paraId="1F9C1E3B" w14:textId="4B285BD0" w:rsidR="00F6625B" w:rsidRDefault="00F6625B" w:rsidP="00CD5FD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763D99" w:rsidRPr="007163E0" w14:paraId="1BE46D00"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7B873E43"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E6C82C2" w14:textId="0175FDB0" w:rsidR="00763D99" w:rsidRPr="007163E0" w:rsidRDefault="00F6625B"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73E10E0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25366B0C" w14:textId="5FD13BC5"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0121A8E9" w14:textId="77777777" w:rsidR="00992A69" w:rsidRDefault="00992A69" w:rsidP="00763D99">
      <w:pPr>
        <w:spacing w:after="0" w:line="360" w:lineRule="auto"/>
        <w:jc w:val="center"/>
        <w:rPr>
          <w:rFonts w:ascii="Times New Roman" w:hAnsi="Times New Roman" w:cs="Times New Roman"/>
          <w:b/>
          <w:sz w:val="24"/>
          <w:szCs w:val="24"/>
        </w:rPr>
      </w:pPr>
    </w:p>
    <w:p w14:paraId="33B5813A" w14:textId="71345EB1"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4.11</w:t>
      </w:r>
    </w:p>
    <w:p w14:paraId="06628A14" w14:textId="77777777" w:rsidR="0030098A" w:rsidRPr="007163E0" w:rsidRDefault="0030098A" w:rsidP="0030098A">
      <w:pPr>
        <w:spacing w:after="0" w:line="360" w:lineRule="auto"/>
        <w:jc w:val="center"/>
        <w:rPr>
          <w:rFonts w:ascii="Times New Roman" w:hAnsi="Times New Roman" w:cs="Times New Roman"/>
          <w:b/>
          <w:sz w:val="24"/>
          <w:szCs w:val="24"/>
        </w:rPr>
      </w:pPr>
      <w:r w:rsidRPr="0030098A">
        <w:rPr>
          <w:rFonts w:ascii="Times New Roman" w:hAnsi="Times New Roman" w:cs="Times New Roman"/>
          <w:b/>
          <w:sz w:val="24"/>
          <w:szCs w:val="24"/>
        </w:rPr>
        <w:t>SATISFACTION WITH SIZING AND FIT OF CROCS</w:t>
      </w:r>
    </w:p>
    <w:p w14:paraId="7E29DCB5" w14:textId="36157552" w:rsidR="00763D99" w:rsidRPr="007163E0" w:rsidRDefault="00745802"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70428BD3" wp14:editId="676DA6CC">
            <wp:extent cx="5105400" cy="2333625"/>
            <wp:effectExtent l="0" t="0" r="0" b="9525"/>
            <wp:docPr id="1806807022" name="Chart 1806807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0512DA" w14:textId="77777777" w:rsidR="00763D99" w:rsidRPr="007163E0" w:rsidRDefault="00763D99" w:rsidP="00763D99">
      <w:pPr>
        <w:spacing w:after="0" w:line="360" w:lineRule="auto"/>
        <w:jc w:val="both"/>
        <w:rPr>
          <w:rFonts w:ascii="Times New Roman" w:hAnsi="Times New Roman" w:cs="Times New Roman"/>
          <w:sz w:val="24"/>
          <w:szCs w:val="24"/>
        </w:rPr>
      </w:pPr>
    </w:p>
    <w:p w14:paraId="08B0FBDB"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4841A895" w14:textId="09030EE7" w:rsidR="00763D99" w:rsidRDefault="00763D99" w:rsidP="00AF40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No.4.11 shows that </w:t>
      </w:r>
      <w:r w:rsidR="00553598" w:rsidRPr="00553598">
        <w:rPr>
          <w:rFonts w:ascii="Times New Roman" w:hAnsi="Times New Roman" w:cs="Times New Roman"/>
          <w:sz w:val="24"/>
          <w:szCs w:val="24"/>
        </w:rPr>
        <w:t xml:space="preserve">48% of respondents are </w:t>
      </w:r>
      <w:r w:rsidR="004D3096">
        <w:rPr>
          <w:rFonts w:ascii="Times New Roman" w:hAnsi="Times New Roman" w:cs="Times New Roman"/>
          <w:sz w:val="24"/>
          <w:szCs w:val="24"/>
        </w:rPr>
        <w:t>highly</w:t>
      </w:r>
      <w:r w:rsidR="00553598" w:rsidRPr="00553598">
        <w:rPr>
          <w:rFonts w:ascii="Times New Roman" w:hAnsi="Times New Roman" w:cs="Times New Roman"/>
          <w:sz w:val="24"/>
          <w:szCs w:val="24"/>
        </w:rPr>
        <w:t xml:space="preserve"> satisfied with the sizing and fit of Crocs. 22% are satisfied, while 20% are neutral. 8% are dissatisfied, and 2% are </w:t>
      </w:r>
      <w:r w:rsidR="004D3096">
        <w:rPr>
          <w:rFonts w:ascii="Times New Roman" w:hAnsi="Times New Roman" w:cs="Times New Roman"/>
          <w:sz w:val="24"/>
          <w:szCs w:val="24"/>
        </w:rPr>
        <w:t>highly</w:t>
      </w:r>
      <w:r w:rsidR="00553598" w:rsidRPr="00553598">
        <w:rPr>
          <w:rFonts w:ascii="Times New Roman" w:hAnsi="Times New Roman" w:cs="Times New Roman"/>
          <w:sz w:val="24"/>
          <w:szCs w:val="24"/>
        </w:rPr>
        <w:t xml:space="preserve"> dissatisfied with the sizing and fit of the footwear.</w:t>
      </w:r>
    </w:p>
    <w:p w14:paraId="4296CCCF" w14:textId="77777777" w:rsidR="00553598" w:rsidRDefault="00553598" w:rsidP="00AF4043">
      <w:pPr>
        <w:spacing w:after="0" w:line="360" w:lineRule="auto"/>
        <w:jc w:val="both"/>
        <w:rPr>
          <w:rFonts w:ascii="Times New Roman" w:hAnsi="Times New Roman" w:cs="Times New Roman"/>
          <w:sz w:val="24"/>
          <w:szCs w:val="24"/>
        </w:rPr>
      </w:pPr>
    </w:p>
    <w:p w14:paraId="26B09E06" w14:textId="77777777" w:rsidR="0028384C" w:rsidRDefault="0028384C" w:rsidP="00AF4043">
      <w:pPr>
        <w:spacing w:after="0" w:line="360" w:lineRule="auto"/>
        <w:jc w:val="both"/>
        <w:rPr>
          <w:rFonts w:ascii="Times New Roman" w:hAnsi="Times New Roman" w:cs="Times New Roman"/>
          <w:sz w:val="24"/>
          <w:szCs w:val="24"/>
        </w:rPr>
      </w:pPr>
    </w:p>
    <w:p w14:paraId="4EAD19B5" w14:textId="77777777" w:rsidR="00553598" w:rsidRDefault="00553598" w:rsidP="00AF4043">
      <w:pPr>
        <w:spacing w:after="0" w:line="360" w:lineRule="auto"/>
        <w:jc w:val="both"/>
        <w:rPr>
          <w:rFonts w:ascii="Times New Roman" w:hAnsi="Times New Roman" w:cs="Times New Roman"/>
          <w:sz w:val="24"/>
          <w:szCs w:val="24"/>
        </w:rPr>
      </w:pPr>
    </w:p>
    <w:p w14:paraId="22EAED23" w14:textId="77777777" w:rsidR="00553598" w:rsidRDefault="00553598" w:rsidP="00AF4043">
      <w:pPr>
        <w:spacing w:after="0" w:line="360" w:lineRule="auto"/>
        <w:jc w:val="both"/>
        <w:rPr>
          <w:rFonts w:ascii="Times New Roman" w:hAnsi="Times New Roman" w:cs="Times New Roman"/>
          <w:sz w:val="24"/>
          <w:szCs w:val="24"/>
        </w:rPr>
      </w:pPr>
    </w:p>
    <w:p w14:paraId="19ED43D5" w14:textId="58B67C4D" w:rsidR="00763D99" w:rsidRPr="007163E0" w:rsidRDefault="00E371E6"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4.12</w:t>
      </w:r>
    </w:p>
    <w:p w14:paraId="3E5004D7" w14:textId="790893A6" w:rsidR="00763D99" w:rsidRPr="00E371E6" w:rsidRDefault="00E371E6" w:rsidP="00E371E6">
      <w:pPr>
        <w:spacing w:after="0" w:line="360" w:lineRule="auto"/>
        <w:jc w:val="center"/>
        <w:rPr>
          <w:rFonts w:ascii="Times New Roman" w:hAnsi="Times New Roman" w:cs="Times New Roman"/>
          <w:b/>
          <w:sz w:val="24"/>
          <w:szCs w:val="24"/>
          <w:lang w:val="en-US"/>
        </w:rPr>
      </w:pPr>
      <w:r w:rsidRPr="00E371E6">
        <w:rPr>
          <w:rFonts w:ascii="Times New Roman" w:hAnsi="Times New Roman" w:cs="Times New Roman"/>
          <w:b/>
          <w:sz w:val="24"/>
          <w:szCs w:val="24"/>
          <w:lang w:val="en-US"/>
        </w:rPr>
        <w:t>SATISFACTION WITH DURABILITY OF CROCS FOOTWEAR</w:t>
      </w:r>
    </w:p>
    <w:tbl>
      <w:tblPr>
        <w:tblW w:w="7650" w:type="dxa"/>
        <w:jc w:val="center"/>
        <w:tblLook w:val="04A0" w:firstRow="1" w:lastRow="0" w:firstColumn="1" w:lastColumn="0" w:noHBand="0" w:noVBand="1"/>
      </w:tblPr>
      <w:tblGrid>
        <w:gridCol w:w="2422"/>
        <w:gridCol w:w="2951"/>
        <w:gridCol w:w="2277"/>
      </w:tblGrid>
      <w:tr w:rsidR="00763D99" w:rsidRPr="007163E0" w14:paraId="0A0F654B"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D68A5E"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2786FEF5"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00EFC96F"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D5FDF" w:rsidRPr="007163E0" w14:paraId="3BB430F0"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BADAA0B" w14:textId="2D9D2B0A" w:rsidR="00CD5FDF" w:rsidRPr="00B059C8" w:rsidRDefault="004D3096"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Highly</w:t>
            </w:r>
            <w:r w:rsidR="00595A1C" w:rsidRPr="00595A1C">
              <w:rPr>
                <w:rFonts w:ascii="Times New Roman" w:hAnsi="Times New Roman" w:cs="Times New Roman"/>
                <w:color w:val="1F2023"/>
                <w:spacing w:val="-6"/>
                <w:sz w:val="24"/>
                <w:lang w:val="en-IN"/>
              </w:rPr>
              <w:t xml:space="preserve"> Satisfied</w:t>
            </w:r>
          </w:p>
        </w:tc>
        <w:tc>
          <w:tcPr>
            <w:tcW w:w="2951" w:type="dxa"/>
            <w:tcBorders>
              <w:top w:val="nil"/>
              <w:left w:val="nil"/>
              <w:bottom w:val="single" w:sz="8" w:space="0" w:color="000000"/>
              <w:right w:val="single" w:sz="8" w:space="0" w:color="000000"/>
            </w:tcBorders>
            <w:shd w:val="clear" w:color="auto" w:fill="auto"/>
          </w:tcPr>
          <w:p w14:paraId="20612507" w14:textId="592D2822" w:rsidR="00CD5FDF" w:rsidRPr="00CD5FDF" w:rsidRDefault="00705672"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w:t>
            </w:r>
            <w:r w:rsidR="00595A1C">
              <w:rPr>
                <w:rFonts w:ascii="Times New Roman" w:eastAsia="Lucida Sans" w:hAnsi="Times New Roman" w:cs="Times New Roman"/>
                <w:sz w:val="24"/>
                <w:szCs w:val="24"/>
              </w:rPr>
              <w:t>4</w:t>
            </w:r>
          </w:p>
        </w:tc>
        <w:tc>
          <w:tcPr>
            <w:tcW w:w="2277" w:type="dxa"/>
            <w:tcBorders>
              <w:top w:val="nil"/>
              <w:left w:val="nil"/>
              <w:bottom w:val="single" w:sz="8" w:space="0" w:color="000000"/>
              <w:right w:val="single" w:sz="8" w:space="0" w:color="000000"/>
            </w:tcBorders>
            <w:shd w:val="clear" w:color="auto" w:fill="auto"/>
          </w:tcPr>
          <w:p w14:paraId="49D64224" w14:textId="1BE24ABC" w:rsidR="00CD5FDF" w:rsidRPr="00CD5FDF" w:rsidRDefault="00705672" w:rsidP="00CD5FDF">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w:t>
            </w:r>
            <w:r w:rsidR="00595A1C">
              <w:rPr>
                <w:rFonts w:ascii="Times New Roman" w:hAnsi="Times New Roman" w:cs="Times New Roman"/>
                <w:color w:val="1F2023"/>
                <w:spacing w:val="5"/>
                <w:sz w:val="24"/>
              </w:rPr>
              <w:t>4</w:t>
            </w:r>
            <w:r w:rsidR="00CD5FDF" w:rsidRPr="00CD5FDF">
              <w:rPr>
                <w:rFonts w:ascii="Times New Roman" w:hAnsi="Times New Roman" w:cs="Times New Roman"/>
                <w:color w:val="1F2023"/>
                <w:spacing w:val="5"/>
                <w:sz w:val="24"/>
              </w:rPr>
              <w:t>%</w:t>
            </w:r>
          </w:p>
        </w:tc>
      </w:tr>
      <w:tr w:rsidR="00CD5FDF" w:rsidRPr="007163E0" w14:paraId="7BF9E2DA"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AC63EDB" w14:textId="7B0CD29E" w:rsidR="00CD5FDF" w:rsidRPr="00B059C8" w:rsidRDefault="00595A1C" w:rsidP="00CD5FDF">
            <w:pPr>
              <w:pStyle w:val="TableParagraph"/>
              <w:spacing w:line="280" w:lineRule="exact"/>
              <w:ind w:left="104"/>
              <w:jc w:val="center"/>
              <w:rPr>
                <w:rFonts w:ascii="Times New Roman" w:eastAsia="Lucida Sans" w:hAnsi="Times New Roman" w:cs="Times New Roman"/>
                <w:sz w:val="24"/>
                <w:szCs w:val="24"/>
              </w:rPr>
            </w:pPr>
            <w:r w:rsidRPr="00595A1C">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tcPr>
          <w:p w14:paraId="72661EF6" w14:textId="0827BFEB" w:rsidR="00CD5FDF" w:rsidRPr="00CD5FDF" w:rsidRDefault="00595A1C"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52</w:t>
            </w:r>
          </w:p>
        </w:tc>
        <w:tc>
          <w:tcPr>
            <w:tcW w:w="2277" w:type="dxa"/>
            <w:tcBorders>
              <w:top w:val="nil"/>
              <w:left w:val="nil"/>
              <w:bottom w:val="single" w:sz="8" w:space="0" w:color="000000"/>
              <w:right w:val="single" w:sz="8" w:space="0" w:color="000000"/>
            </w:tcBorders>
            <w:shd w:val="clear" w:color="auto" w:fill="auto"/>
          </w:tcPr>
          <w:p w14:paraId="52BEC78A" w14:textId="34A263A8" w:rsidR="00CD5FDF" w:rsidRPr="00CD5FDF" w:rsidRDefault="00595A1C" w:rsidP="00CD5FDF">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5</w:t>
            </w:r>
            <w:r w:rsidR="00705672">
              <w:rPr>
                <w:rFonts w:ascii="Times New Roman" w:hAnsi="Times New Roman" w:cs="Times New Roman"/>
                <w:color w:val="1F2023"/>
                <w:spacing w:val="5"/>
                <w:sz w:val="24"/>
              </w:rPr>
              <w:t>2</w:t>
            </w:r>
            <w:r w:rsidR="00CD5FDF" w:rsidRPr="00CD5FDF">
              <w:rPr>
                <w:rFonts w:ascii="Times New Roman" w:hAnsi="Times New Roman" w:cs="Times New Roman"/>
                <w:color w:val="1F2023"/>
                <w:spacing w:val="5"/>
                <w:sz w:val="24"/>
              </w:rPr>
              <w:t>%</w:t>
            </w:r>
          </w:p>
        </w:tc>
      </w:tr>
      <w:tr w:rsidR="00CD5FDF" w:rsidRPr="007163E0" w14:paraId="688AE8FD"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C80D0B6" w14:textId="7C6BDE0C" w:rsidR="00CD5FDF" w:rsidRPr="00B059C8" w:rsidRDefault="00595A1C" w:rsidP="00CD5FDF">
            <w:pPr>
              <w:pStyle w:val="TableParagraph"/>
              <w:spacing w:line="275" w:lineRule="exact"/>
              <w:ind w:left="104"/>
              <w:jc w:val="center"/>
              <w:rPr>
                <w:rFonts w:ascii="Times New Roman" w:eastAsia="Lucida Sans" w:hAnsi="Times New Roman" w:cs="Times New Roman"/>
                <w:sz w:val="24"/>
                <w:szCs w:val="24"/>
              </w:rPr>
            </w:pPr>
            <w:r w:rsidRPr="00595A1C">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tcPr>
          <w:p w14:paraId="34D3B859" w14:textId="65D098C4" w:rsidR="00CD5FDF" w:rsidRPr="00CD5FDF" w:rsidRDefault="00595A1C" w:rsidP="00CD5FDF">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22</w:t>
            </w:r>
          </w:p>
        </w:tc>
        <w:tc>
          <w:tcPr>
            <w:tcW w:w="2277" w:type="dxa"/>
            <w:tcBorders>
              <w:top w:val="nil"/>
              <w:left w:val="nil"/>
              <w:bottom w:val="single" w:sz="8" w:space="0" w:color="000000"/>
              <w:right w:val="single" w:sz="8" w:space="0" w:color="000000"/>
            </w:tcBorders>
            <w:shd w:val="clear" w:color="auto" w:fill="auto"/>
          </w:tcPr>
          <w:p w14:paraId="39540D31" w14:textId="205F75DC" w:rsidR="00CD5FDF" w:rsidRPr="00CD5FDF" w:rsidRDefault="00595A1C" w:rsidP="00CD5FDF">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22</w:t>
            </w:r>
            <w:r w:rsidR="00CD5FDF" w:rsidRPr="00CD5FDF">
              <w:rPr>
                <w:rFonts w:ascii="Times New Roman" w:hAnsi="Times New Roman" w:cs="Times New Roman"/>
                <w:color w:val="1F2023"/>
                <w:spacing w:val="5"/>
                <w:sz w:val="24"/>
              </w:rPr>
              <w:t>%</w:t>
            </w:r>
          </w:p>
        </w:tc>
      </w:tr>
      <w:tr w:rsidR="00705672" w:rsidRPr="007163E0" w14:paraId="3E4F2E8A"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3FFEA6C" w14:textId="4CF8D2CA" w:rsidR="00705672" w:rsidRPr="00B059C8" w:rsidRDefault="00595A1C" w:rsidP="00CD5FDF">
            <w:pPr>
              <w:pStyle w:val="TableParagraph"/>
              <w:spacing w:line="275" w:lineRule="exact"/>
              <w:ind w:left="104"/>
              <w:jc w:val="center"/>
              <w:rPr>
                <w:rFonts w:ascii="Times New Roman" w:hAnsi="Times New Roman" w:cs="Times New Roman"/>
                <w:color w:val="1F2023"/>
                <w:spacing w:val="1"/>
                <w:sz w:val="24"/>
              </w:rPr>
            </w:pPr>
            <w:r w:rsidRPr="00595A1C">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tcPr>
          <w:p w14:paraId="2BD10515" w14:textId="3CEC2083" w:rsidR="00705672" w:rsidRPr="00CD5FDF" w:rsidRDefault="00595A1C" w:rsidP="00CD5FDF">
            <w:pPr>
              <w:pStyle w:val="TableParagraph"/>
              <w:spacing w:line="275" w:lineRule="exact"/>
              <w:ind w:left="104"/>
              <w:jc w:val="center"/>
              <w:rPr>
                <w:rFonts w:ascii="Times New Roman" w:hAnsi="Times New Roman" w:cs="Times New Roman"/>
                <w:color w:val="1F2023"/>
                <w:spacing w:val="5"/>
                <w:sz w:val="24"/>
              </w:rPr>
            </w:pPr>
            <w:r>
              <w:rPr>
                <w:rFonts w:ascii="Times New Roman" w:hAnsi="Times New Roman" w:cs="Times New Roman"/>
                <w:color w:val="1F2023"/>
                <w:spacing w:val="5"/>
                <w:sz w:val="24"/>
              </w:rPr>
              <w:t>2</w:t>
            </w:r>
          </w:p>
        </w:tc>
        <w:tc>
          <w:tcPr>
            <w:tcW w:w="2277" w:type="dxa"/>
            <w:tcBorders>
              <w:top w:val="nil"/>
              <w:left w:val="nil"/>
              <w:bottom w:val="single" w:sz="8" w:space="0" w:color="000000"/>
              <w:right w:val="single" w:sz="8" w:space="0" w:color="000000"/>
            </w:tcBorders>
            <w:shd w:val="clear" w:color="auto" w:fill="auto"/>
          </w:tcPr>
          <w:p w14:paraId="0CBCB3EC" w14:textId="436BDC1A" w:rsidR="00705672" w:rsidRPr="00CD5FDF" w:rsidRDefault="00595A1C" w:rsidP="00CD5FDF">
            <w:pPr>
              <w:pStyle w:val="TableParagraph"/>
              <w:spacing w:line="275" w:lineRule="exact"/>
              <w:ind w:left="103"/>
              <w:jc w:val="center"/>
              <w:rPr>
                <w:rFonts w:ascii="Times New Roman" w:hAnsi="Times New Roman" w:cs="Times New Roman"/>
                <w:color w:val="1F2023"/>
                <w:spacing w:val="5"/>
                <w:sz w:val="24"/>
              </w:rPr>
            </w:pPr>
            <w:r>
              <w:rPr>
                <w:rFonts w:ascii="Times New Roman" w:hAnsi="Times New Roman" w:cs="Times New Roman"/>
                <w:color w:val="1F2023"/>
                <w:spacing w:val="5"/>
                <w:sz w:val="24"/>
              </w:rPr>
              <w:t>2</w:t>
            </w:r>
            <w:r w:rsidR="00705672">
              <w:rPr>
                <w:rFonts w:ascii="Times New Roman" w:hAnsi="Times New Roman" w:cs="Times New Roman"/>
                <w:color w:val="1F2023"/>
                <w:spacing w:val="5"/>
                <w:sz w:val="24"/>
              </w:rPr>
              <w:t>%</w:t>
            </w:r>
          </w:p>
        </w:tc>
      </w:tr>
      <w:tr w:rsidR="00705672" w:rsidRPr="007163E0" w14:paraId="06C5F64C"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AA2609E" w14:textId="46E2507B" w:rsidR="00705672" w:rsidRPr="00B059C8" w:rsidRDefault="004D3096" w:rsidP="00CD5FDF">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Highly</w:t>
            </w:r>
            <w:r w:rsidR="00595A1C" w:rsidRPr="00595A1C">
              <w:rPr>
                <w:rFonts w:ascii="Times New Roman" w:hAnsi="Times New Roman" w:cs="Times New Roman"/>
                <w:color w:val="1F2023"/>
                <w:spacing w:val="1"/>
                <w:sz w:val="24"/>
                <w:lang w:val="en-IN"/>
              </w:rPr>
              <w:t xml:space="preserve"> Dissatisfied</w:t>
            </w:r>
          </w:p>
        </w:tc>
        <w:tc>
          <w:tcPr>
            <w:tcW w:w="2951" w:type="dxa"/>
            <w:tcBorders>
              <w:top w:val="nil"/>
              <w:left w:val="nil"/>
              <w:bottom w:val="single" w:sz="8" w:space="0" w:color="000000"/>
              <w:right w:val="single" w:sz="8" w:space="0" w:color="000000"/>
            </w:tcBorders>
            <w:shd w:val="clear" w:color="auto" w:fill="auto"/>
          </w:tcPr>
          <w:p w14:paraId="02615303" w14:textId="49A8116D" w:rsidR="00705672" w:rsidRPr="00CD5FDF" w:rsidRDefault="00595A1C" w:rsidP="00CD5FDF">
            <w:pPr>
              <w:pStyle w:val="TableParagraph"/>
              <w:spacing w:line="275" w:lineRule="exact"/>
              <w:ind w:left="104"/>
              <w:jc w:val="center"/>
              <w:rPr>
                <w:rFonts w:ascii="Times New Roman" w:hAnsi="Times New Roman" w:cs="Times New Roman"/>
                <w:color w:val="1F2023"/>
                <w:spacing w:val="5"/>
                <w:sz w:val="24"/>
              </w:rPr>
            </w:pPr>
            <w:r>
              <w:rPr>
                <w:rFonts w:ascii="Times New Roman" w:hAnsi="Times New Roman" w:cs="Times New Roman"/>
                <w:color w:val="1F2023"/>
                <w:spacing w:val="5"/>
                <w:sz w:val="24"/>
              </w:rPr>
              <w:t>0</w:t>
            </w:r>
          </w:p>
        </w:tc>
        <w:tc>
          <w:tcPr>
            <w:tcW w:w="2277" w:type="dxa"/>
            <w:tcBorders>
              <w:top w:val="nil"/>
              <w:left w:val="nil"/>
              <w:bottom w:val="single" w:sz="8" w:space="0" w:color="000000"/>
              <w:right w:val="single" w:sz="8" w:space="0" w:color="000000"/>
            </w:tcBorders>
            <w:shd w:val="clear" w:color="auto" w:fill="auto"/>
          </w:tcPr>
          <w:p w14:paraId="6ABA43BF" w14:textId="4215D4A6" w:rsidR="00705672" w:rsidRPr="00CD5FDF" w:rsidRDefault="00595A1C" w:rsidP="00CD5FDF">
            <w:pPr>
              <w:pStyle w:val="TableParagraph"/>
              <w:spacing w:line="275" w:lineRule="exact"/>
              <w:ind w:left="103"/>
              <w:jc w:val="center"/>
              <w:rPr>
                <w:rFonts w:ascii="Times New Roman" w:hAnsi="Times New Roman" w:cs="Times New Roman"/>
                <w:color w:val="1F2023"/>
                <w:spacing w:val="5"/>
                <w:sz w:val="24"/>
              </w:rPr>
            </w:pPr>
            <w:r>
              <w:rPr>
                <w:rFonts w:ascii="Times New Roman" w:hAnsi="Times New Roman" w:cs="Times New Roman"/>
                <w:color w:val="1F2023"/>
                <w:spacing w:val="5"/>
                <w:sz w:val="24"/>
              </w:rPr>
              <w:t>0</w:t>
            </w:r>
            <w:r w:rsidR="00705672">
              <w:rPr>
                <w:rFonts w:ascii="Times New Roman" w:hAnsi="Times New Roman" w:cs="Times New Roman"/>
                <w:color w:val="1F2023"/>
                <w:spacing w:val="5"/>
                <w:sz w:val="24"/>
              </w:rPr>
              <w:t>%</w:t>
            </w:r>
          </w:p>
        </w:tc>
      </w:tr>
      <w:tr w:rsidR="00763D99" w:rsidRPr="007163E0" w14:paraId="52D35878"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34192A1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4470C20B" w14:textId="265B0CA5" w:rsidR="00763D99" w:rsidRPr="007163E0" w:rsidRDefault="00705672"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34D10C58"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10F5DEE5" w14:textId="2D742092" w:rsidR="00763D99"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992A69" w:rsidRPr="007163E0">
        <w:rPr>
          <w:rFonts w:ascii="Times New Roman" w:hAnsi="Times New Roman" w:cs="Times New Roman"/>
          <w:sz w:val="24"/>
          <w:szCs w:val="24"/>
        </w:rPr>
        <w:t xml:space="preserve"> </w:t>
      </w:r>
      <w:r w:rsidR="00992A69">
        <w:rPr>
          <w:rFonts w:ascii="Times New Roman" w:hAnsi="Times New Roman" w:cs="Times New Roman"/>
          <w:sz w:val="24"/>
          <w:szCs w:val="24"/>
        </w:rPr>
        <w:t>(</w:t>
      </w:r>
      <w:r w:rsidR="00992A69" w:rsidRPr="007163E0">
        <w:rPr>
          <w:rFonts w:ascii="Times New Roman" w:hAnsi="Times New Roman" w:cs="Times New Roman"/>
          <w:sz w:val="24"/>
          <w:szCs w:val="24"/>
        </w:rPr>
        <w:t>Source: Primary Data</w:t>
      </w:r>
      <w:r w:rsidR="00992A69">
        <w:rPr>
          <w:rFonts w:ascii="Times New Roman" w:hAnsi="Times New Roman" w:cs="Times New Roman"/>
          <w:sz w:val="24"/>
          <w:szCs w:val="24"/>
        </w:rPr>
        <w:t>)</w:t>
      </w:r>
    </w:p>
    <w:p w14:paraId="1D6845FB" w14:textId="77777777" w:rsidR="00992A69" w:rsidRPr="007163E0" w:rsidRDefault="00992A69" w:rsidP="00763D99">
      <w:pPr>
        <w:spacing w:after="0" w:line="360" w:lineRule="auto"/>
        <w:rPr>
          <w:rFonts w:ascii="Times New Roman" w:hAnsi="Times New Roman" w:cs="Times New Roman"/>
          <w:sz w:val="24"/>
          <w:szCs w:val="24"/>
        </w:rPr>
      </w:pPr>
    </w:p>
    <w:p w14:paraId="4374AEDD"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4.12</w:t>
      </w:r>
    </w:p>
    <w:p w14:paraId="3A50FA9E" w14:textId="77777777" w:rsidR="00E371E6" w:rsidRPr="00E371E6" w:rsidRDefault="00E371E6" w:rsidP="00E371E6">
      <w:pPr>
        <w:spacing w:after="0" w:line="360" w:lineRule="auto"/>
        <w:jc w:val="center"/>
        <w:rPr>
          <w:rFonts w:ascii="Times New Roman" w:hAnsi="Times New Roman" w:cs="Times New Roman"/>
          <w:b/>
          <w:sz w:val="24"/>
          <w:szCs w:val="24"/>
          <w:lang w:val="en-US"/>
        </w:rPr>
      </w:pPr>
      <w:r w:rsidRPr="00E371E6">
        <w:rPr>
          <w:rFonts w:ascii="Times New Roman" w:hAnsi="Times New Roman" w:cs="Times New Roman"/>
          <w:b/>
          <w:sz w:val="24"/>
          <w:szCs w:val="24"/>
          <w:lang w:val="en-US"/>
        </w:rPr>
        <w:t>SATISFACTION WITH DURABILITY OF CROCS FOOTWEAR</w:t>
      </w:r>
    </w:p>
    <w:p w14:paraId="3A6AF603" w14:textId="35340FFD" w:rsidR="00763D99" w:rsidRPr="007163E0" w:rsidRDefault="00493B75"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29563A92" wp14:editId="205C2B9F">
            <wp:extent cx="5280660" cy="2724785"/>
            <wp:effectExtent l="0" t="0" r="15240" b="18415"/>
            <wp:docPr id="1247024352" name="Chart 1247024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6CB45F" w14:textId="77777777" w:rsidR="00763D99" w:rsidRPr="007163E0" w:rsidRDefault="00763D99" w:rsidP="00763D99">
      <w:pPr>
        <w:spacing w:after="0" w:line="360" w:lineRule="auto"/>
        <w:jc w:val="both"/>
        <w:rPr>
          <w:rFonts w:ascii="Times New Roman" w:hAnsi="Times New Roman" w:cs="Times New Roman"/>
          <w:sz w:val="24"/>
          <w:szCs w:val="24"/>
        </w:rPr>
      </w:pPr>
    </w:p>
    <w:p w14:paraId="49506DD6"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7195E9A0" w14:textId="5FBD6604" w:rsidR="00763D99" w:rsidRDefault="00763D99" w:rsidP="008B61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956C91">
        <w:rPr>
          <w:rFonts w:ascii="Times New Roman" w:hAnsi="Times New Roman" w:cs="Times New Roman"/>
          <w:sz w:val="24"/>
          <w:szCs w:val="24"/>
        </w:rPr>
        <w:t>1</w:t>
      </w:r>
      <w:r>
        <w:rPr>
          <w:rFonts w:ascii="Times New Roman" w:hAnsi="Times New Roman" w:cs="Times New Roman"/>
          <w:sz w:val="24"/>
          <w:szCs w:val="24"/>
        </w:rPr>
        <w:t xml:space="preserve">2 shows that </w:t>
      </w:r>
      <w:r w:rsidR="00595A1C" w:rsidRPr="00595A1C">
        <w:rPr>
          <w:rFonts w:ascii="Times New Roman" w:hAnsi="Times New Roman" w:cs="Times New Roman"/>
          <w:sz w:val="24"/>
          <w:szCs w:val="24"/>
        </w:rPr>
        <w:t xml:space="preserve">52% of respondents are satisfied with the durability of Crocs footwear, while 24% are </w:t>
      </w:r>
      <w:r w:rsidR="004D3096">
        <w:rPr>
          <w:rFonts w:ascii="Times New Roman" w:hAnsi="Times New Roman" w:cs="Times New Roman"/>
          <w:sz w:val="24"/>
          <w:szCs w:val="24"/>
        </w:rPr>
        <w:t>highly</w:t>
      </w:r>
      <w:r w:rsidR="00595A1C" w:rsidRPr="00595A1C">
        <w:rPr>
          <w:rFonts w:ascii="Times New Roman" w:hAnsi="Times New Roman" w:cs="Times New Roman"/>
          <w:sz w:val="24"/>
          <w:szCs w:val="24"/>
        </w:rPr>
        <w:t xml:space="preserve"> satisfied. 22% have a neutral stance on durability, and only 2% are dissatisfied. No respondents reported being </w:t>
      </w:r>
      <w:r w:rsidR="004D3096">
        <w:rPr>
          <w:rFonts w:ascii="Times New Roman" w:hAnsi="Times New Roman" w:cs="Times New Roman"/>
          <w:sz w:val="24"/>
          <w:szCs w:val="24"/>
        </w:rPr>
        <w:t>highly</w:t>
      </w:r>
      <w:r w:rsidR="00595A1C" w:rsidRPr="00595A1C">
        <w:rPr>
          <w:rFonts w:ascii="Times New Roman" w:hAnsi="Times New Roman" w:cs="Times New Roman"/>
          <w:sz w:val="24"/>
          <w:szCs w:val="24"/>
        </w:rPr>
        <w:t xml:space="preserve"> dissatisfied with the durability of the footwear.</w:t>
      </w:r>
    </w:p>
    <w:p w14:paraId="0E79F52F" w14:textId="77777777" w:rsidR="00595A1C" w:rsidRDefault="00595A1C" w:rsidP="008B618C">
      <w:pPr>
        <w:spacing w:after="0" w:line="360" w:lineRule="auto"/>
        <w:jc w:val="both"/>
        <w:rPr>
          <w:rFonts w:ascii="Times New Roman" w:hAnsi="Times New Roman" w:cs="Times New Roman"/>
          <w:sz w:val="24"/>
          <w:szCs w:val="24"/>
        </w:rPr>
      </w:pPr>
    </w:p>
    <w:p w14:paraId="1F308CD3" w14:textId="77777777" w:rsidR="00763D99" w:rsidRPr="007163E0" w:rsidRDefault="00CD5FDF"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4.13</w:t>
      </w:r>
    </w:p>
    <w:p w14:paraId="5EA11385" w14:textId="39E2009E" w:rsidR="00E7056B" w:rsidRPr="007163E0" w:rsidRDefault="00A13427" w:rsidP="00E7056B">
      <w:pPr>
        <w:spacing w:after="0" w:line="360" w:lineRule="auto"/>
        <w:jc w:val="center"/>
        <w:rPr>
          <w:rFonts w:ascii="Times New Roman" w:hAnsi="Times New Roman" w:cs="Times New Roman"/>
          <w:b/>
          <w:sz w:val="24"/>
          <w:szCs w:val="24"/>
        </w:rPr>
      </w:pPr>
      <w:r w:rsidRPr="00A13427">
        <w:rPr>
          <w:rFonts w:ascii="Times New Roman" w:hAnsi="Times New Roman" w:cs="Times New Roman"/>
          <w:b/>
          <w:sz w:val="24"/>
          <w:szCs w:val="24"/>
        </w:rPr>
        <w:t>SATISFACTION WITH CROCS PRICING COMPARED TO SIMILAR BRANDS</w:t>
      </w:r>
    </w:p>
    <w:tbl>
      <w:tblPr>
        <w:tblW w:w="7948" w:type="dxa"/>
        <w:jc w:val="center"/>
        <w:tblLook w:val="04A0" w:firstRow="1" w:lastRow="0" w:firstColumn="1" w:lastColumn="0" w:noHBand="0" w:noVBand="1"/>
      </w:tblPr>
      <w:tblGrid>
        <w:gridCol w:w="2516"/>
        <w:gridCol w:w="3066"/>
        <w:gridCol w:w="2366"/>
      </w:tblGrid>
      <w:tr w:rsidR="00763D99" w:rsidRPr="007163E0" w14:paraId="36CE97E2" w14:textId="77777777" w:rsidTr="00CD5FDF">
        <w:trPr>
          <w:trHeight w:val="366"/>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5E7ED5" w14:textId="77777777" w:rsidR="00763D99" w:rsidRPr="007163E0" w:rsidRDefault="00763D99" w:rsidP="00CD5FD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3066" w:type="dxa"/>
            <w:tcBorders>
              <w:top w:val="single" w:sz="8" w:space="0" w:color="000000"/>
              <w:left w:val="nil"/>
              <w:bottom w:val="single" w:sz="8" w:space="0" w:color="000000"/>
              <w:right w:val="single" w:sz="8" w:space="0" w:color="000000"/>
            </w:tcBorders>
            <w:shd w:val="clear" w:color="auto" w:fill="auto"/>
            <w:vAlign w:val="center"/>
            <w:hideMark/>
          </w:tcPr>
          <w:p w14:paraId="02349629" w14:textId="77777777" w:rsidR="00763D99" w:rsidRPr="007163E0" w:rsidRDefault="00763D99" w:rsidP="00CD5FD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366" w:type="dxa"/>
            <w:tcBorders>
              <w:top w:val="single" w:sz="8" w:space="0" w:color="000000"/>
              <w:left w:val="nil"/>
              <w:bottom w:val="single" w:sz="8" w:space="0" w:color="000000"/>
              <w:right w:val="single" w:sz="8" w:space="0" w:color="000000"/>
            </w:tcBorders>
            <w:shd w:val="clear" w:color="auto" w:fill="auto"/>
            <w:vAlign w:val="center"/>
            <w:hideMark/>
          </w:tcPr>
          <w:p w14:paraId="36716223" w14:textId="77777777" w:rsidR="00763D99" w:rsidRPr="007163E0" w:rsidRDefault="00763D99" w:rsidP="00CD5FD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887EBA" w:rsidRPr="007163E0" w14:paraId="2E83E584"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2EA5884D" w14:textId="2C4913C2" w:rsidR="00887EBA" w:rsidRPr="00CD5FDF" w:rsidRDefault="004F65DF" w:rsidP="00887EBA">
            <w:pPr>
              <w:spacing w:after="0" w:line="240" w:lineRule="auto"/>
              <w:jc w:val="center"/>
              <w:rPr>
                <w:rFonts w:ascii="Times New Roman" w:eastAsia="Lucida Sans" w:hAnsi="Times New Roman" w:cs="Times New Roman"/>
                <w:sz w:val="24"/>
                <w:szCs w:val="24"/>
              </w:rPr>
            </w:pPr>
            <w:r>
              <w:rPr>
                <w:rFonts w:ascii="Times New Roman" w:hAnsi="Times New Roman" w:cs="Times New Roman"/>
                <w:color w:val="1F2023"/>
                <w:spacing w:val="-6"/>
                <w:sz w:val="24"/>
              </w:rPr>
              <w:t>Highly</w:t>
            </w:r>
            <w:r w:rsidR="00887EBA" w:rsidRPr="00595A1C">
              <w:rPr>
                <w:rFonts w:ascii="Times New Roman" w:hAnsi="Times New Roman" w:cs="Times New Roman"/>
                <w:color w:val="1F2023"/>
                <w:spacing w:val="-6"/>
                <w:sz w:val="24"/>
              </w:rPr>
              <w:t xml:space="preserve"> Satisfied</w:t>
            </w:r>
          </w:p>
        </w:tc>
        <w:tc>
          <w:tcPr>
            <w:tcW w:w="3066" w:type="dxa"/>
            <w:tcBorders>
              <w:top w:val="nil"/>
              <w:left w:val="nil"/>
              <w:bottom w:val="single" w:sz="8" w:space="0" w:color="000000"/>
              <w:right w:val="single" w:sz="8" w:space="0" w:color="000000"/>
            </w:tcBorders>
            <w:shd w:val="clear" w:color="auto" w:fill="auto"/>
          </w:tcPr>
          <w:p w14:paraId="1F6ACB97" w14:textId="26AC2216" w:rsidR="00887EBA" w:rsidRPr="00CD5FDF" w:rsidRDefault="00B954DC" w:rsidP="00887EBA">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25</w:t>
            </w:r>
          </w:p>
        </w:tc>
        <w:tc>
          <w:tcPr>
            <w:tcW w:w="2366" w:type="dxa"/>
            <w:tcBorders>
              <w:top w:val="nil"/>
              <w:left w:val="nil"/>
              <w:bottom w:val="single" w:sz="8" w:space="0" w:color="000000"/>
              <w:right w:val="single" w:sz="8" w:space="0" w:color="000000"/>
            </w:tcBorders>
            <w:shd w:val="clear" w:color="auto" w:fill="auto"/>
          </w:tcPr>
          <w:p w14:paraId="5F111C9F" w14:textId="122C957D" w:rsidR="00887EBA" w:rsidRPr="00CD5FDF" w:rsidRDefault="00B954DC" w:rsidP="00887EBA">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34"/>
                <w:sz w:val="24"/>
              </w:rPr>
              <w:t>2</w:t>
            </w:r>
            <w:r w:rsidR="00887EBA">
              <w:rPr>
                <w:rFonts w:ascii="Times New Roman" w:hAnsi="Times New Roman" w:cs="Times New Roman"/>
                <w:color w:val="1F2023"/>
                <w:spacing w:val="-34"/>
                <w:sz w:val="24"/>
              </w:rPr>
              <w:t>5</w:t>
            </w:r>
            <w:r w:rsidR="00887EBA" w:rsidRPr="00CD5FDF">
              <w:rPr>
                <w:rFonts w:ascii="Times New Roman" w:hAnsi="Times New Roman" w:cs="Times New Roman"/>
                <w:color w:val="1F2023"/>
                <w:spacing w:val="-34"/>
                <w:sz w:val="24"/>
              </w:rPr>
              <w:t xml:space="preserve"> </w:t>
            </w:r>
            <w:r w:rsidR="00887EBA" w:rsidRPr="00CD5FDF">
              <w:rPr>
                <w:rFonts w:ascii="Times New Roman" w:hAnsi="Times New Roman" w:cs="Times New Roman"/>
                <w:color w:val="1F2023"/>
                <w:sz w:val="24"/>
              </w:rPr>
              <w:t>%</w:t>
            </w:r>
          </w:p>
        </w:tc>
      </w:tr>
      <w:tr w:rsidR="00887EBA" w:rsidRPr="007163E0" w14:paraId="34ABAF19"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1508C60F" w14:textId="0846310F" w:rsidR="00887EBA" w:rsidRPr="00CD5FDF" w:rsidRDefault="00887EBA" w:rsidP="00887EBA">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3"/>
                <w:sz w:val="24"/>
              </w:rPr>
              <w:t>Satisfied</w:t>
            </w:r>
          </w:p>
        </w:tc>
        <w:tc>
          <w:tcPr>
            <w:tcW w:w="3066" w:type="dxa"/>
            <w:tcBorders>
              <w:top w:val="nil"/>
              <w:left w:val="nil"/>
              <w:bottom w:val="single" w:sz="8" w:space="0" w:color="000000"/>
              <w:right w:val="single" w:sz="8" w:space="0" w:color="000000"/>
            </w:tcBorders>
            <w:shd w:val="clear" w:color="auto" w:fill="auto"/>
          </w:tcPr>
          <w:p w14:paraId="0CA2DD68" w14:textId="588F838A" w:rsidR="00887EBA" w:rsidRPr="00CD5FDF" w:rsidRDefault="00887EBA" w:rsidP="00887EBA">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23</w:t>
            </w:r>
          </w:p>
        </w:tc>
        <w:tc>
          <w:tcPr>
            <w:tcW w:w="2366" w:type="dxa"/>
            <w:tcBorders>
              <w:top w:val="nil"/>
              <w:left w:val="nil"/>
              <w:bottom w:val="single" w:sz="8" w:space="0" w:color="000000"/>
              <w:right w:val="single" w:sz="8" w:space="0" w:color="000000"/>
            </w:tcBorders>
            <w:shd w:val="clear" w:color="auto" w:fill="auto"/>
          </w:tcPr>
          <w:p w14:paraId="5F149BD9" w14:textId="0C1232C8" w:rsidR="00887EBA" w:rsidRPr="00CD5FDF" w:rsidRDefault="00887EBA" w:rsidP="00887EBA">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23</w:t>
            </w:r>
            <w:r w:rsidRPr="00CD5FDF">
              <w:rPr>
                <w:rFonts w:ascii="Times New Roman" w:hAnsi="Times New Roman" w:cs="Times New Roman"/>
                <w:color w:val="1F2023"/>
                <w:spacing w:val="5"/>
                <w:sz w:val="24"/>
              </w:rPr>
              <w:t>%</w:t>
            </w:r>
          </w:p>
        </w:tc>
      </w:tr>
      <w:tr w:rsidR="00887EBA" w:rsidRPr="007163E0" w14:paraId="5CCD4821"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39690EB3" w14:textId="0815D5CC" w:rsidR="00887EBA" w:rsidRPr="00CD5FDF" w:rsidRDefault="00887EBA" w:rsidP="00887EBA">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1"/>
                <w:sz w:val="24"/>
              </w:rPr>
              <w:t>Neutral</w:t>
            </w:r>
          </w:p>
        </w:tc>
        <w:tc>
          <w:tcPr>
            <w:tcW w:w="3066" w:type="dxa"/>
            <w:tcBorders>
              <w:top w:val="nil"/>
              <w:left w:val="nil"/>
              <w:bottom w:val="single" w:sz="8" w:space="0" w:color="000000"/>
              <w:right w:val="single" w:sz="8" w:space="0" w:color="000000"/>
            </w:tcBorders>
            <w:shd w:val="clear" w:color="auto" w:fill="auto"/>
          </w:tcPr>
          <w:p w14:paraId="0E65C0D9" w14:textId="1B0D19C9" w:rsidR="00887EBA" w:rsidRPr="00CD5FDF" w:rsidRDefault="00B954DC" w:rsidP="00887EBA">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40</w:t>
            </w:r>
          </w:p>
        </w:tc>
        <w:tc>
          <w:tcPr>
            <w:tcW w:w="2366" w:type="dxa"/>
            <w:tcBorders>
              <w:top w:val="nil"/>
              <w:left w:val="nil"/>
              <w:bottom w:val="single" w:sz="8" w:space="0" w:color="000000"/>
              <w:right w:val="single" w:sz="8" w:space="0" w:color="000000"/>
            </w:tcBorders>
            <w:shd w:val="clear" w:color="auto" w:fill="auto"/>
          </w:tcPr>
          <w:p w14:paraId="70A3F3CF" w14:textId="670D487C" w:rsidR="00887EBA" w:rsidRPr="00CD5FDF" w:rsidRDefault="00B954DC" w:rsidP="00887EBA">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4</w:t>
            </w:r>
            <w:r w:rsidR="00887EBA">
              <w:rPr>
                <w:rFonts w:ascii="Times New Roman" w:hAnsi="Times New Roman" w:cs="Times New Roman"/>
                <w:color w:val="1F2023"/>
                <w:spacing w:val="5"/>
                <w:sz w:val="24"/>
              </w:rPr>
              <w:t>0</w:t>
            </w:r>
            <w:r w:rsidR="00887EBA" w:rsidRPr="00CD5FDF">
              <w:rPr>
                <w:rFonts w:ascii="Times New Roman" w:hAnsi="Times New Roman" w:cs="Times New Roman"/>
                <w:color w:val="1F2023"/>
                <w:spacing w:val="5"/>
                <w:sz w:val="24"/>
              </w:rPr>
              <w:t>%</w:t>
            </w:r>
          </w:p>
        </w:tc>
      </w:tr>
      <w:tr w:rsidR="00887EBA" w:rsidRPr="007163E0" w14:paraId="72D5CC28"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4A55049C" w14:textId="4B7857E4" w:rsidR="00887EBA" w:rsidRPr="00CD5FDF" w:rsidRDefault="00887EBA" w:rsidP="00887EBA">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1"/>
                <w:sz w:val="24"/>
              </w:rPr>
              <w:t>Dissatisfied</w:t>
            </w:r>
          </w:p>
        </w:tc>
        <w:tc>
          <w:tcPr>
            <w:tcW w:w="3066" w:type="dxa"/>
            <w:tcBorders>
              <w:top w:val="nil"/>
              <w:left w:val="nil"/>
              <w:bottom w:val="single" w:sz="8" w:space="0" w:color="000000"/>
              <w:right w:val="single" w:sz="8" w:space="0" w:color="000000"/>
            </w:tcBorders>
            <w:shd w:val="clear" w:color="auto" w:fill="auto"/>
          </w:tcPr>
          <w:p w14:paraId="3A9EC0B8" w14:textId="7B650481" w:rsidR="00887EBA" w:rsidRPr="00CD5FDF" w:rsidRDefault="00887EBA" w:rsidP="00887EBA">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10</w:t>
            </w:r>
          </w:p>
        </w:tc>
        <w:tc>
          <w:tcPr>
            <w:tcW w:w="2366" w:type="dxa"/>
            <w:tcBorders>
              <w:top w:val="nil"/>
              <w:left w:val="nil"/>
              <w:bottom w:val="single" w:sz="8" w:space="0" w:color="000000"/>
              <w:right w:val="single" w:sz="8" w:space="0" w:color="000000"/>
            </w:tcBorders>
            <w:shd w:val="clear" w:color="auto" w:fill="auto"/>
          </w:tcPr>
          <w:p w14:paraId="775429D5" w14:textId="0602EB64" w:rsidR="00887EBA" w:rsidRPr="00CD5FDF" w:rsidRDefault="00887EBA" w:rsidP="00887EBA">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10</w:t>
            </w:r>
            <w:r w:rsidRPr="00CD5FDF">
              <w:rPr>
                <w:rFonts w:ascii="Times New Roman" w:hAnsi="Times New Roman" w:cs="Times New Roman"/>
                <w:color w:val="1F2023"/>
                <w:spacing w:val="5"/>
                <w:sz w:val="24"/>
              </w:rPr>
              <w:t>%</w:t>
            </w:r>
          </w:p>
        </w:tc>
      </w:tr>
      <w:tr w:rsidR="00887EBA" w:rsidRPr="007163E0" w14:paraId="2424529D"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0F061D6F" w14:textId="26187E7A" w:rsidR="00887EBA" w:rsidRPr="00CD5FDF" w:rsidRDefault="004F65DF" w:rsidP="00887EBA">
            <w:pPr>
              <w:spacing w:line="240" w:lineRule="auto"/>
              <w:jc w:val="center"/>
              <w:rPr>
                <w:rFonts w:ascii="Times New Roman" w:eastAsia="Lucida Sans" w:hAnsi="Times New Roman" w:cs="Times New Roman"/>
                <w:sz w:val="24"/>
                <w:szCs w:val="24"/>
              </w:rPr>
            </w:pPr>
            <w:r>
              <w:rPr>
                <w:rFonts w:ascii="Times New Roman" w:hAnsi="Times New Roman" w:cs="Times New Roman"/>
                <w:color w:val="1F2023"/>
                <w:spacing w:val="-6"/>
                <w:sz w:val="24"/>
              </w:rPr>
              <w:t>Highly</w:t>
            </w:r>
            <w:r w:rsidR="00887EBA" w:rsidRPr="00595A1C">
              <w:rPr>
                <w:rFonts w:ascii="Times New Roman" w:hAnsi="Times New Roman" w:cs="Times New Roman"/>
                <w:color w:val="1F2023"/>
                <w:spacing w:val="1"/>
                <w:sz w:val="24"/>
              </w:rPr>
              <w:t xml:space="preserve"> Dissatisfied</w:t>
            </w:r>
          </w:p>
        </w:tc>
        <w:tc>
          <w:tcPr>
            <w:tcW w:w="3066" w:type="dxa"/>
            <w:tcBorders>
              <w:top w:val="nil"/>
              <w:left w:val="nil"/>
              <w:bottom w:val="single" w:sz="8" w:space="0" w:color="000000"/>
              <w:right w:val="single" w:sz="8" w:space="0" w:color="000000"/>
            </w:tcBorders>
            <w:shd w:val="clear" w:color="auto" w:fill="auto"/>
          </w:tcPr>
          <w:p w14:paraId="78A3EB63" w14:textId="10454A94" w:rsidR="00887EBA" w:rsidRPr="00CD5FDF" w:rsidRDefault="00887EBA" w:rsidP="00887EBA">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w:t>
            </w:r>
          </w:p>
        </w:tc>
        <w:tc>
          <w:tcPr>
            <w:tcW w:w="2366" w:type="dxa"/>
            <w:tcBorders>
              <w:top w:val="nil"/>
              <w:left w:val="nil"/>
              <w:bottom w:val="single" w:sz="8" w:space="0" w:color="000000"/>
              <w:right w:val="single" w:sz="8" w:space="0" w:color="000000"/>
            </w:tcBorders>
            <w:shd w:val="clear" w:color="auto" w:fill="auto"/>
          </w:tcPr>
          <w:p w14:paraId="438A1A6B" w14:textId="77777777" w:rsidR="00887EBA" w:rsidRPr="00CD5FDF" w:rsidRDefault="00887EBA" w:rsidP="00887EBA">
            <w:pPr>
              <w:pStyle w:val="TableParagraph"/>
              <w:ind w:left="103"/>
              <w:jc w:val="center"/>
              <w:rPr>
                <w:rFonts w:ascii="Times New Roman" w:eastAsia="Lucida Sans" w:hAnsi="Times New Roman" w:cs="Times New Roman"/>
                <w:sz w:val="24"/>
                <w:szCs w:val="24"/>
              </w:rPr>
            </w:pPr>
            <w:r w:rsidRPr="00CD5FDF">
              <w:rPr>
                <w:rFonts w:ascii="Times New Roman" w:hAnsi="Times New Roman" w:cs="Times New Roman"/>
                <w:color w:val="1F2023"/>
                <w:spacing w:val="5"/>
                <w:sz w:val="24"/>
              </w:rPr>
              <w:t>2%</w:t>
            </w:r>
          </w:p>
        </w:tc>
      </w:tr>
      <w:tr w:rsidR="00763D99" w:rsidRPr="007163E0" w14:paraId="083B22F5" w14:textId="77777777" w:rsidTr="00CD5FD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vAlign w:val="center"/>
            <w:hideMark/>
          </w:tcPr>
          <w:p w14:paraId="20821F6A" w14:textId="77777777" w:rsidR="00763D99" w:rsidRPr="007163E0" w:rsidRDefault="00763D99" w:rsidP="00CD5FD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66" w:type="dxa"/>
            <w:tcBorders>
              <w:top w:val="nil"/>
              <w:left w:val="nil"/>
              <w:bottom w:val="single" w:sz="8" w:space="0" w:color="000000"/>
              <w:right w:val="single" w:sz="8" w:space="0" w:color="000000"/>
            </w:tcBorders>
            <w:shd w:val="clear" w:color="auto" w:fill="auto"/>
            <w:vAlign w:val="center"/>
          </w:tcPr>
          <w:p w14:paraId="3AFBD8D6" w14:textId="3E630662" w:rsidR="00763D99" w:rsidRPr="007163E0" w:rsidRDefault="00DD79B4" w:rsidP="00CD5FDF">
            <w:pPr>
              <w:spacing w:after="0" w:line="24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366" w:type="dxa"/>
            <w:tcBorders>
              <w:top w:val="nil"/>
              <w:left w:val="nil"/>
              <w:bottom w:val="single" w:sz="8" w:space="0" w:color="000000"/>
              <w:right w:val="single" w:sz="8" w:space="0" w:color="000000"/>
            </w:tcBorders>
            <w:shd w:val="clear" w:color="auto" w:fill="auto"/>
            <w:vAlign w:val="center"/>
            <w:hideMark/>
          </w:tcPr>
          <w:p w14:paraId="6ABA4D7A" w14:textId="77777777" w:rsidR="00763D99" w:rsidRPr="007163E0" w:rsidRDefault="00763D99" w:rsidP="00CD5FD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5FB8B81D" w14:textId="73E65440" w:rsidR="00763D99"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1C1B65" w:rsidRPr="007163E0">
        <w:rPr>
          <w:rFonts w:ascii="Times New Roman" w:hAnsi="Times New Roman" w:cs="Times New Roman"/>
          <w:sz w:val="24"/>
          <w:szCs w:val="24"/>
        </w:rPr>
        <w:t xml:space="preserve"> </w:t>
      </w:r>
      <w:r w:rsidR="001C1B65">
        <w:rPr>
          <w:rFonts w:ascii="Times New Roman" w:hAnsi="Times New Roman" w:cs="Times New Roman"/>
          <w:sz w:val="24"/>
          <w:szCs w:val="24"/>
        </w:rPr>
        <w:t>(</w:t>
      </w:r>
      <w:r w:rsidR="001C1B65" w:rsidRPr="007163E0">
        <w:rPr>
          <w:rFonts w:ascii="Times New Roman" w:hAnsi="Times New Roman" w:cs="Times New Roman"/>
          <w:sz w:val="24"/>
          <w:szCs w:val="24"/>
        </w:rPr>
        <w:t>Source: Primary Data</w:t>
      </w:r>
      <w:r w:rsidR="001C1B65">
        <w:rPr>
          <w:rFonts w:ascii="Times New Roman" w:hAnsi="Times New Roman" w:cs="Times New Roman"/>
          <w:sz w:val="24"/>
          <w:szCs w:val="24"/>
        </w:rPr>
        <w:t>)</w:t>
      </w:r>
    </w:p>
    <w:p w14:paraId="050C9636" w14:textId="77777777" w:rsidR="001C1B65" w:rsidRPr="007163E0" w:rsidRDefault="001C1B65" w:rsidP="00763D99">
      <w:pPr>
        <w:spacing w:after="0" w:line="360" w:lineRule="auto"/>
        <w:rPr>
          <w:rFonts w:ascii="Times New Roman" w:hAnsi="Times New Roman" w:cs="Times New Roman"/>
          <w:sz w:val="24"/>
          <w:szCs w:val="24"/>
        </w:rPr>
      </w:pPr>
    </w:p>
    <w:p w14:paraId="4C7C29B2"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CD5FDF">
        <w:rPr>
          <w:rFonts w:ascii="Times New Roman" w:hAnsi="Times New Roman" w:cs="Times New Roman"/>
          <w:b/>
          <w:sz w:val="24"/>
          <w:szCs w:val="24"/>
        </w:rPr>
        <w:t>4.13</w:t>
      </w:r>
    </w:p>
    <w:p w14:paraId="40B4E4F9" w14:textId="77777777" w:rsidR="00A13427" w:rsidRPr="007163E0" w:rsidRDefault="00A13427" w:rsidP="00A13427">
      <w:pPr>
        <w:spacing w:after="0" w:line="360" w:lineRule="auto"/>
        <w:jc w:val="center"/>
        <w:rPr>
          <w:rFonts w:ascii="Times New Roman" w:hAnsi="Times New Roman" w:cs="Times New Roman"/>
          <w:b/>
          <w:sz w:val="24"/>
          <w:szCs w:val="24"/>
        </w:rPr>
      </w:pPr>
      <w:r w:rsidRPr="00A13427">
        <w:rPr>
          <w:rFonts w:ascii="Times New Roman" w:hAnsi="Times New Roman" w:cs="Times New Roman"/>
          <w:b/>
          <w:sz w:val="24"/>
          <w:szCs w:val="24"/>
        </w:rPr>
        <w:t>SATISFACTION WITH CROCS PRICING COMPARED TO SIMILAR BRANDS</w:t>
      </w:r>
    </w:p>
    <w:p w14:paraId="237A788C" w14:textId="6628A7A9" w:rsidR="00763D99" w:rsidRPr="007163E0" w:rsidRDefault="00E7056B"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3EDCC8FD" wp14:editId="0081EF3F">
            <wp:extent cx="4762500" cy="2390775"/>
            <wp:effectExtent l="0" t="0" r="0" b="9525"/>
            <wp:docPr id="1656134407" name="Chart 1656134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6F643C" w14:textId="77777777" w:rsidR="00763D99" w:rsidRPr="007163E0" w:rsidRDefault="00763D99" w:rsidP="00763D99">
      <w:pPr>
        <w:spacing w:after="0" w:line="360" w:lineRule="auto"/>
        <w:jc w:val="both"/>
        <w:rPr>
          <w:rFonts w:ascii="Times New Roman" w:hAnsi="Times New Roman" w:cs="Times New Roman"/>
          <w:sz w:val="24"/>
          <w:szCs w:val="24"/>
        </w:rPr>
      </w:pPr>
    </w:p>
    <w:p w14:paraId="48650F50"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68094EC5" w14:textId="1ADDBEA2" w:rsidR="00763D99" w:rsidRDefault="00CD5FDF" w:rsidP="00763D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No.4.13</w:t>
      </w:r>
      <w:r w:rsidR="00763D99">
        <w:rPr>
          <w:rFonts w:ascii="Times New Roman" w:hAnsi="Times New Roman" w:cs="Times New Roman"/>
          <w:sz w:val="24"/>
          <w:szCs w:val="24"/>
        </w:rPr>
        <w:t xml:space="preserve"> shows that </w:t>
      </w:r>
      <w:r w:rsidR="00A34322" w:rsidRPr="00A34322">
        <w:rPr>
          <w:rFonts w:ascii="Times New Roman" w:hAnsi="Times New Roman" w:cs="Times New Roman"/>
          <w:sz w:val="24"/>
          <w:szCs w:val="24"/>
        </w:rPr>
        <w:t xml:space="preserve">40% of respondents are neutral about the pricing of Crocs compared to similar brands, while 25% are </w:t>
      </w:r>
      <w:r w:rsidR="004F65DF">
        <w:rPr>
          <w:rFonts w:ascii="Times New Roman" w:hAnsi="Times New Roman" w:cs="Times New Roman"/>
          <w:sz w:val="24"/>
          <w:szCs w:val="24"/>
        </w:rPr>
        <w:t>highly</w:t>
      </w:r>
      <w:r w:rsidR="00A34322" w:rsidRPr="00A34322">
        <w:rPr>
          <w:rFonts w:ascii="Times New Roman" w:hAnsi="Times New Roman" w:cs="Times New Roman"/>
          <w:sz w:val="24"/>
          <w:szCs w:val="24"/>
        </w:rPr>
        <w:t xml:space="preserve"> satisfied and 23% are satisfied. 10% are dissatisfied with the pricing, and 2% are </w:t>
      </w:r>
      <w:r w:rsidR="004F65DF">
        <w:rPr>
          <w:rFonts w:ascii="Times New Roman" w:hAnsi="Times New Roman" w:cs="Times New Roman"/>
          <w:sz w:val="24"/>
          <w:szCs w:val="24"/>
        </w:rPr>
        <w:t>highly</w:t>
      </w:r>
      <w:r w:rsidR="00A34322" w:rsidRPr="00A34322">
        <w:rPr>
          <w:rFonts w:ascii="Times New Roman" w:hAnsi="Times New Roman" w:cs="Times New Roman"/>
          <w:sz w:val="24"/>
          <w:szCs w:val="24"/>
        </w:rPr>
        <w:t xml:space="preserve"> dissatisfied.</w:t>
      </w:r>
    </w:p>
    <w:p w14:paraId="52E1F8E2" w14:textId="77777777" w:rsidR="00A34322" w:rsidRDefault="00A34322" w:rsidP="00763D99">
      <w:pPr>
        <w:spacing w:after="0" w:line="360" w:lineRule="auto"/>
        <w:jc w:val="both"/>
        <w:rPr>
          <w:rFonts w:ascii="Times New Roman" w:hAnsi="Times New Roman" w:cs="Times New Roman"/>
          <w:sz w:val="24"/>
          <w:szCs w:val="24"/>
        </w:rPr>
      </w:pPr>
    </w:p>
    <w:p w14:paraId="59DFC1D5" w14:textId="77777777" w:rsidR="00A34322" w:rsidRDefault="00A34322" w:rsidP="00763D99">
      <w:pPr>
        <w:spacing w:after="0" w:line="360" w:lineRule="auto"/>
        <w:jc w:val="both"/>
        <w:rPr>
          <w:rFonts w:ascii="Times New Roman" w:hAnsi="Times New Roman" w:cs="Times New Roman"/>
          <w:sz w:val="24"/>
          <w:szCs w:val="24"/>
        </w:rPr>
      </w:pPr>
    </w:p>
    <w:p w14:paraId="3A91926F" w14:textId="77777777" w:rsidR="0035187D" w:rsidRDefault="0035187D" w:rsidP="00763D99">
      <w:pPr>
        <w:spacing w:after="0" w:line="360" w:lineRule="auto"/>
        <w:jc w:val="both"/>
        <w:rPr>
          <w:rFonts w:ascii="Times New Roman" w:hAnsi="Times New Roman" w:cs="Times New Roman"/>
          <w:sz w:val="24"/>
          <w:szCs w:val="24"/>
        </w:rPr>
      </w:pPr>
    </w:p>
    <w:p w14:paraId="481FCC2F" w14:textId="77777777" w:rsidR="00763D99" w:rsidRPr="007163E0" w:rsidRDefault="00CD5FDF"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4.14</w:t>
      </w:r>
    </w:p>
    <w:p w14:paraId="06E90124" w14:textId="56B71608" w:rsidR="00763D99" w:rsidRDefault="009C3A16" w:rsidP="00763D99">
      <w:pPr>
        <w:spacing w:after="0" w:line="360" w:lineRule="auto"/>
        <w:jc w:val="center"/>
        <w:rPr>
          <w:rFonts w:ascii="Times New Roman" w:hAnsi="Times New Roman" w:cs="Times New Roman"/>
          <w:b/>
          <w:sz w:val="24"/>
          <w:szCs w:val="24"/>
        </w:rPr>
      </w:pPr>
      <w:r w:rsidRPr="009C3A16">
        <w:rPr>
          <w:rFonts w:ascii="Times New Roman" w:hAnsi="Times New Roman" w:cs="Times New Roman"/>
          <w:b/>
          <w:sz w:val="24"/>
          <w:szCs w:val="24"/>
        </w:rPr>
        <w:t>OVERALL SATISFACTION WITH CROCS FOOTWEAR</w:t>
      </w:r>
    </w:p>
    <w:tbl>
      <w:tblPr>
        <w:tblW w:w="7948" w:type="dxa"/>
        <w:jc w:val="center"/>
        <w:tblLook w:val="04A0" w:firstRow="1" w:lastRow="0" w:firstColumn="1" w:lastColumn="0" w:noHBand="0" w:noVBand="1"/>
      </w:tblPr>
      <w:tblGrid>
        <w:gridCol w:w="2516"/>
        <w:gridCol w:w="3066"/>
        <w:gridCol w:w="2366"/>
      </w:tblGrid>
      <w:tr w:rsidR="008D653C" w:rsidRPr="007163E0" w14:paraId="26FD3E0F" w14:textId="77777777" w:rsidTr="00B511CF">
        <w:trPr>
          <w:trHeight w:val="366"/>
          <w:jc w:val="center"/>
        </w:trPr>
        <w:tc>
          <w:tcPr>
            <w:tcW w:w="2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D285EB"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3066" w:type="dxa"/>
            <w:tcBorders>
              <w:top w:val="single" w:sz="8" w:space="0" w:color="000000"/>
              <w:left w:val="nil"/>
              <w:bottom w:val="single" w:sz="8" w:space="0" w:color="000000"/>
              <w:right w:val="single" w:sz="8" w:space="0" w:color="000000"/>
            </w:tcBorders>
            <w:shd w:val="clear" w:color="auto" w:fill="auto"/>
            <w:vAlign w:val="center"/>
            <w:hideMark/>
          </w:tcPr>
          <w:p w14:paraId="0F684644"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366" w:type="dxa"/>
            <w:tcBorders>
              <w:top w:val="single" w:sz="8" w:space="0" w:color="000000"/>
              <w:left w:val="nil"/>
              <w:bottom w:val="single" w:sz="8" w:space="0" w:color="000000"/>
              <w:right w:val="single" w:sz="8" w:space="0" w:color="000000"/>
            </w:tcBorders>
            <w:shd w:val="clear" w:color="auto" w:fill="auto"/>
            <w:vAlign w:val="center"/>
            <w:hideMark/>
          </w:tcPr>
          <w:p w14:paraId="2E5C5387"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1021BD" w:rsidRPr="00CD5FDF" w14:paraId="35A285FB"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5C427B06" w14:textId="5FC52E44" w:rsidR="001021BD" w:rsidRPr="00CD5FDF" w:rsidRDefault="004F65DF" w:rsidP="001021BD">
            <w:pPr>
              <w:spacing w:after="0" w:line="240" w:lineRule="auto"/>
              <w:jc w:val="center"/>
              <w:rPr>
                <w:rFonts w:ascii="Times New Roman" w:eastAsia="Lucida Sans" w:hAnsi="Times New Roman" w:cs="Times New Roman"/>
                <w:sz w:val="24"/>
                <w:szCs w:val="24"/>
              </w:rPr>
            </w:pPr>
            <w:r>
              <w:rPr>
                <w:rFonts w:ascii="Times New Roman" w:hAnsi="Times New Roman" w:cs="Times New Roman"/>
                <w:color w:val="1F2023"/>
                <w:spacing w:val="-6"/>
                <w:sz w:val="24"/>
              </w:rPr>
              <w:t xml:space="preserve">Highly </w:t>
            </w:r>
            <w:r w:rsidR="001021BD" w:rsidRPr="00595A1C">
              <w:rPr>
                <w:rFonts w:ascii="Times New Roman" w:hAnsi="Times New Roman" w:cs="Times New Roman"/>
                <w:color w:val="1F2023"/>
                <w:spacing w:val="-6"/>
                <w:sz w:val="24"/>
              </w:rPr>
              <w:t>Satisfied</w:t>
            </w:r>
          </w:p>
        </w:tc>
        <w:tc>
          <w:tcPr>
            <w:tcW w:w="3066" w:type="dxa"/>
            <w:tcBorders>
              <w:top w:val="nil"/>
              <w:left w:val="nil"/>
              <w:bottom w:val="single" w:sz="8" w:space="0" w:color="000000"/>
              <w:right w:val="single" w:sz="8" w:space="0" w:color="000000"/>
            </w:tcBorders>
            <w:shd w:val="clear" w:color="auto" w:fill="auto"/>
          </w:tcPr>
          <w:p w14:paraId="7D766A25" w14:textId="77777777" w:rsidR="001021BD" w:rsidRPr="00CD5FDF" w:rsidRDefault="001021BD" w:rsidP="001021BD">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45</w:t>
            </w:r>
          </w:p>
        </w:tc>
        <w:tc>
          <w:tcPr>
            <w:tcW w:w="2366" w:type="dxa"/>
            <w:tcBorders>
              <w:top w:val="nil"/>
              <w:left w:val="nil"/>
              <w:bottom w:val="single" w:sz="8" w:space="0" w:color="000000"/>
              <w:right w:val="single" w:sz="8" w:space="0" w:color="000000"/>
            </w:tcBorders>
            <w:shd w:val="clear" w:color="auto" w:fill="auto"/>
          </w:tcPr>
          <w:p w14:paraId="42D30CE5" w14:textId="77777777" w:rsidR="001021BD" w:rsidRPr="00CD5FDF" w:rsidRDefault="001021BD" w:rsidP="001021BD">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34"/>
                <w:sz w:val="24"/>
              </w:rPr>
              <w:t>45</w:t>
            </w:r>
            <w:r w:rsidRPr="00CD5FDF">
              <w:rPr>
                <w:rFonts w:ascii="Times New Roman" w:hAnsi="Times New Roman" w:cs="Times New Roman"/>
                <w:color w:val="1F2023"/>
                <w:spacing w:val="-34"/>
                <w:sz w:val="24"/>
              </w:rPr>
              <w:t xml:space="preserve"> </w:t>
            </w:r>
            <w:r w:rsidRPr="00CD5FDF">
              <w:rPr>
                <w:rFonts w:ascii="Times New Roman" w:hAnsi="Times New Roman" w:cs="Times New Roman"/>
                <w:color w:val="1F2023"/>
                <w:sz w:val="24"/>
              </w:rPr>
              <w:t>%</w:t>
            </w:r>
          </w:p>
        </w:tc>
      </w:tr>
      <w:tr w:rsidR="001021BD" w:rsidRPr="00CD5FDF" w14:paraId="168CFD11"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36FAD164" w14:textId="2F82BADB" w:rsidR="001021BD" w:rsidRPr="00CD5FDF" w:rsidRDefault="001021BD" w:rsidP="001021BD">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3"/>
                <w:sz w:val="24"/>
              </w:rPr>
              <w:t>Satisfied</w:t>
            </w:r>
          </w:p>
        </w:tc>
        <w:tc>
          <w:tcPr>
            <w:tcW w:w="3066" w:type="dxa"/>
            <w:tcBorders>
              <w:top w:val="nil"/>
              <w:left w:val="nil"/>
              <w:bottom w:val="single" w:sz="8" w:space="0" w:color="000000"/>
              <w:right w:val="single" w:sz="8" w:space="0" w:color="000000"/>
            </w:tcBorders>
            <w:shd w:val="clear" w:color="auto" w:fill="auto"/>
          </w:tcPr>
          <w:p w14:paraId="4F3FAFAF" w14:textId="77777777" w:rsidR="001021BD" w:rsidRPr="00CD5FDF" w:rsidRDefault="001021BD" w:rsidP="001021BD">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23</w:t>
            </w:r>
          </w:p>
        </w:tc>
        <w:tc>
          <w:tcPr>
            <w:tcW w:w="2366" w:type="dxa"/>
            <w:tcBorders>
              <w:top w:val="nil"/>
              <w:left w:val="nil"/>
              <w:bottom w:val="single" w:sz="8" w:space="0" w:color="000000"/>
              <w:right w:val="single" w:sz="8" w:space="0" w:color="000000"/>
            </w:tcBorders>
            <w:shd w:val="clear" w:color="auto" w:fill="auto"/>
          </w:tcPr>
          <w:p w14:paraId="5943BBEB" w14:textId="77777777" w:rsidR="001021BD" w:rsidRPr="00CD5FDF" w:rsidRDefault="001021BD" w:rsidP="001021BD">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23</w:t>
            </w:r>
            <w:r w:rsidRPr="00CD5FDF">
              <w:rPr>
                <w:rFonts w:ascii="Times New Roman" w:hAnsi="Times New Roman" w:cs="Times New Roman"/>
                <w:color w:val="1F2023"/>
                <w:spacing w:val="5"/>
                <w:sz w:val="24"/>
              </w:rPr>
              <w:t>%</w:t>
            </w:r>
          </w:p>
        </w:tc>
      </w:tr>
      <w:tr w:rsidR="001021BD" w:rsidRPr="00CD5FDF" w14:paraId="5FE3DF49"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39D52EB9" w14:textId="58226E33" w:rsidR="001021BD" w:rsidRPr="00CD5FDF" w:rsidRDefault="001021BD" w:rsidP="001021BD">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1"/>
                <w:sz w:val="24"/>
              </w:rPr>
              <w:t>Neutral</w:t>
            </w:r>
          </w:p>
        </w:tc>
        <w:tc>
          <w:tcPr>
            <w:tcW w:w="3066" w:type="dxa"/>
            <w:tcBorders>
              <w:top w:val="nil"/>
              <w:left w:val="nil"/>
              <w:bottom w:val="single" w:sz="8" w:space="0" w:color="000000"/>
              <w:right w:val="single" w:sz="8" w:space="0" w:color="000000"/>
            </w:tcBorders>
            <w:shd w:val="clear" w:color="auto" w:fill="auto"/>
          </w:tcPr>
          <w:p w14:paraId="426E35DD" w14:textId="77777777" w:rsidR="001021BD" w:rsidRPr="00CD5FDF" w:rsidRDefault="001021BD" w:rsidP="001021BD">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20</w:t>
            </w:r>
          </w:p>
        </w:tc>
        <w:tc>
          <w:tcPr>
            <w:tcW w:w="2366" w:type="dxa"/>
            <w:tcBorders>
              <w:top w:val="nil"/>
              <w:left w:val="nil"/>
              <w:bottom w:val="single" w:sz="8" w:space="0" w:color="000000"/>
              <w:right w:val="single" w:sz="8" w:space="0" w:color="000000"/>
            </w:tcBorders>
            <w:shd w:val="clear" w:color="auto" w:fill="auto"/>
          </w:tcPr>
          <w:p w14:paraId="19154424" w14:textId="77777777" w:rsidR="001021BD" w:rsidRPr="00CD5FDF" w:rsidRDefault="001021BD" w:rsidP="001021BD">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20</w:t>
            </w:r>
            <w:r w:rsidRPr="00CD5FDF">
              <w:rPr>
                <w:rFonts w:ascii="Times New Roman" w:hAnsi="Times New Roman" w:cs="Times New Roman"/>
                <w:color w:val="1F2023"/>
                <w:spacing w:val="5"/>
                <w:sz w:val="24"/>
              </w:rPr>
              <w:t>%</w:t>
            </w:r>
          </w:p>
        </w:tc>
      </w:tr>
      <w:tr w:rsidR="001021BD" w:rsidRPr="00CD5FDF" w14:paraId="326DC2E1"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43F9D4ED" w14:textId="3075BE2B" w:rsidR="001021BD" w:rsidRPr="00CD5FDF" w:rsidRDefault="001021BD" w:rsidP="001021BD">
            <w:pPr>
              <w:spacing w:after="0" w:line="240" w:lineRule="auto"/>
              <w:jc w:val="center"/>
              <w:rPr>
                <w:rFonts w:ascii="Times New Roman" w:eastAsia="Lucida Sans" w:hAnsi="Times New Roman" w:cs="Times New Roman"/>
                <w:sz w:val="24"/>
                <w:szCs w:val="24"/>
              </w:rPr>
            </w:pPr>
            <w:r w:rsidRPr="00595A1C">
              <w:rPr>
                <w:rFonts w:ascii="Times New Roman" w:hAnsi="Times New Roman" w:cs="Times New Roman"/>
                <w:color w:val="1F2023"/>
                <w:spacing w:val="1"/>
                <w:sz w:val="24"/>
              </w:rPr>
              <w:t>Dissatisfied</w:t>
            </w:r>
          </w:p>
        </w:tc>
        <w:tc>
          <w:tcPr>
            <w:tcW w:w="3066" w:type="dxa"/>
            <w:tcBorders>
              <w:top w:val="nil"/>
              <w:left w:val="nil"/>
              <w:bottom w:val="single" w:sz="8" w:space="0" w:color="000000"/>
              <w:right w:val="single" w:sz="8" w:space="0" w:color="000000"/>
            </w:tcBorders>
            <w:shd w:val="clear" w:color="auto" w:fill="auto"/>
          </w:tcPr>
          <w:p w14:paraId="626A6708" w14:textId="77777777" w:rsidR="001021BD" w:rsidRPr="00CD5FDF" w:rsidRDefault="001021BD" w:rsidP="001021BD">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10</w:t>
            </w:r>
          </w:p>
        </w:tc>
        <w:tc>
          <w:tcPr>
            <w:tcW w:w="2366" w:type="dxa"/>
            <w:tcBorders>
              <w:top w:val="nil"/>
              <w:left w:val="nil"/>
              <w:bottom w:val="single" w:sz="8" w:space="0" w:color="000000"/>
              <w:right w:val="single" w:sz="8" w:space="0" w:color="000000"/>
            </w:tcBorders>
            <w:shd w:val="clear" w:color="auto" w:fill="auto"/>
          </w:tcPr>
          <w:p w14:paraId="26FF7D11" w14:textId="77777777" w:rsidR="001021BD" w:rsidRPr="00CD5FDF" w:rsidRDefault="001021BD" w:rsidP="001021BD">
            <w:pPr>
              <w:pStyle w:val="TableParagraph"/>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rPr>
              <w:t>10</w:t>
            </w:r>
            <w:r w:rsidRPr="00CD5FDF">
              <w:rPr>
                <w:rFonts w:ascii="Times New Roman" w:hAnsi="Times New Roman" w:cs="Times New Roman"/>
                <w:color w:val="1F2023"/>
                <w:spacing w:val="5"/>
                <w:sz w:val="24"/>
              </w:rPr>
              <w:t>%</w:t>
            </w:r>
          </w:p>
        </w:tc>
      </w:tr>
      <w:tr w:rsidR="001021BD" w:rsidRPr="00CD5FDF" w14:paraId="0AFCA331"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tcPr>
          <w:p w14:paraId="37D9F314" w14:textId="1A4E40F6" w:rsidR="001021BD" w:rsidRPr="00CD5FDF" w:rsidRDefault="004F65DF" w:rsidP="001021BD">
            <w:pPr>
              <w:spacing w:line="240" w:lineRule="auto"/>
              <w:jc w:val="center"/>
              <w:rPr>
                <w:rFonts w:ascii="Times New Roman" w:eastAsia="Lucida Sans" w:hAnsi="Times New Roman" w:cs="Times New Roman"/>
                <w:sz w:val="24"/>
                <w:szCs w:val="24"/>
              </w:rPr>
            </w:pPr>
            <w:r>
              <w:rPr>
                <w:rFonts w:ascii="Times New Roman" w:hAnsi="Times New Roman" w:cs="Times New Roman"/>
                <w:color w:val="1F2023"/>
                <w:spacing w:val="-6"/>
                <w:sz w:val="24"/>
              </w:rPr>
              <w:t>Highly</w:t>
            </w:r>
            <w:r w:rsidR="001021BD" w:rsidRPr="00595A1C">
              <w:rPr>
                <w:rFonts w:ascii="Times New Roman" w:hAnsi="Times New Roman" w:cs="Times New Roman"/>
                <w:color w:val="1F2023"/>
                <w:spacing w:val="1"/>
                <w:sz w:val="24"/>
              </w:rPr>
              <w:t xml:space="preserve"> Dissatisfied</w:t>
            </w:r>
          </w:p>
        </w:tc>
        <w:tc>
          <w:tcPr>
            <w:tcW w:w="3066" w:type="dxa"/>
            <w:tcBorders>
              <w:top w:val="nil"/>
              <w:left w:val="nil"/>
              <w:bottom w:val="single" w:sz="8" w:space="0" w:color="000000"/>
              <w:right w:val="single" w:sz="8" w:space="0" w:color="000000"/>
            </w:tcBorders>
            <w:shd w:val="clear" w:color="auto" w:fill="auto"/>
          </w:tcPr>
          <w:p w14:paraId="3F4F08BA" w14:textId="77777777" w:rsidR="001021BD" w:rsidRPr="00CD5FDF" w:rsidRDefault="001021BD" w:rsidP="001021BD">
            <w:pPr>
              <w:pStyle w:val="TableParagraph"/>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w:t>
            </w:r>
          </w:p>
        </w:tc>
        <w:tc>
          <w:tcPr>
            <w:tcW w:w="2366" w:type="dxa"/>
            <w:tcBorders>
              <w:top w:val="nil"/>
              <w:left w:val="nil"/>
              <w:bottom w:val="single" w:sz="8" w:space="0" w:color="000000"/>
              <w:right w:val="single" w:sz="8" w:space="0" w:color="000000"/>
            </w:tcBorders>
            <w:shd w:val="clear" w:color="auto" w:fill="auto"/>
          </w:tcPr>
          <w:p w14:paraId="560EA5D4" w14:textId="77777777" w:rsidR="001021BD" w:rsidRPr="00CD5FDF" w:rsidRDefault="001021BD" w:rsidP="001021BD">
            <w:pPr>
              <w:pStyle w:val="TableParagraph"/>
              <w:ind w:left="103"/>
              <w:jc w:val="center"/>
              <w:rPr>
                <w:rFonts w:ascii="Times New Roman" w:eastAsia="Lucida Sans" w:hAnsi="Times New Roman" w:cs="Times New Roman"/>
                <w:sz w:val="24"/>
                <w:szCs w:val="24"/>
              </w:rPr>
            </w:pPr>
            <w:r w:rsidRPr="00CD5FDF">
              <w:rPr>
                <w:rFonts w:ascii="Times New Roman" w:hAnsi="Times New Roman" w:cs="Times New Roman"/>
                <w:color w:val="1F2023"/>
                <w:spacing w:val="5"/>
                <w:sz w:val="24"/>
              </w:rPr>
              <w:t>2%</w:t>
            </w:r>
          </w:p>
        </w:tc>
      </w:tr>
      <w:tr w:rsidR="008D653C" w:rsidRPr="007163E0" w14:paraId="555FEAB1" w14:textId="77777777" w:rsidTr="00B511CF">
        <w:trPr>
          <w:trHeight w:val="366"/>
          <w:jc w:val="center"/>
        </w:trPr>
        <w:tc>
          <w:tcPr>
            <w:tcW w:w="2516" w:type="dxa"/>
            <w:tcBorders>
              <w:top w:val="nil"/>
              <w:left w:val="single" w:sz="8" w:space="0" w:color="000000"/>
              <w:bottom w:val="single" w:sz="8" w:space="0" w:color="000000"/>
              <w:right w:val="single" w:sz="8" w:space="0" w:color="000000"/>
            </w:tcBorders>
            <w:shd w:val="clear" w:color="auto" w:fill="auto"/>
            <w:vAlign w:val="center"/>
            <w:hideMark/>
          </w:tcPr>
          <w:p w14:paraId="190D34DE"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3066" w:type="dxa"/>
            <w:tcBorders>
              <w:top w:val="nil"/>
              <w:left w:val="nil"/>
              <w:bottom w:val="single" w:sz="8" w:space="0" w:color="000000"/>
              <w:right w:val="single" w:sz="8" w:space="0" w:color="000000"/>
            </w:tcBorders>
            <w:shd w:val="clear" w:color="auto" w:fill="auto"/>
            <w:vAlign w:val="center"/>
          </w:tcPr>
          <w:p w14:paraId="2AB1E69E"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366" w:type="dxa"/>
            <w:tcBorders>
              <w:top w:val="nil"/>
              <w:left w:val="nil"/>
              <w:bottom w:val="single" w:sz="8" w:space="0" w:color="000000"/>
              <w:right w:val="single" w:sz="8" w:space="0" w:color="000000"/>
            </w:tcBorders>
            <w:shd w:val="clear" w:color="auto" w:fill="auto"/>
            <w:vAlign w:val="center"/>
            <w:hideMark/>
          </w:tcPr>
          <w:p w14:paraId="05E8F732" w14:textId="77777777" w:rsidR="008D653C" w:rsidRPr="007163E0" w:rsidRDefault="008D653C" w:rsidP="00B511CF">
            <w:pPr>
              <w:spacing w:after="0" w:line="24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27117236" w14:textId="519D23D9"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1C1B65" w:rsidRPr="007163E0">
        <w:rPr>
          <w:rFonts w:ascii="Times New Roman" w:hAnsi="Times New Roman" w:cs="Times New Roman"/>
          <w:sz w:val="24"/>
          <w:szCs w:val="24"/>
        </w:rPr>
        <w:t xml:space="preserve"> </w:t>
      </w:r>
      <w:r w:rsidR="001C1B65">
        <w:rPr>
          <w:rFonts w:ascii="Times New Roman" w:hAnsi="Times New Roman" w:cs="Times New Roman"/>
          <w:sz w:val="24"/>
          <w:szCs w:val="24"/>
        </w:rPr>
        <w:t>(</w:t>
      </w:r>
      <w:r w:rsidR="001C1B65" w:rsidRPr="007163E0">
        <w:rPr>
          <w:rFonts w:ascii="Times New Roman" w:hAnsi="Times New Roman" w:cs="Times New Roman"/>
          <w:sz w:val="24"/>
          <w:szCs w:val="24"/>
        </w:rPr>
        <w:t>Source: Primary Data</w:t>
      </w:r>
      <w:r w:rsidR="001C1B65">
        <w:rPr>
          <w:rFonts w:ascii="Times New Roman" w:hAnsi="Times New Roman" w:cs="Times New Roman"/>
          <w:sz w:val="24"/>
          <w:szCs w:val="24"/>
        </w:rPr>
        <w:t>)</w:t>
      </w:r>
    </w:p>
    <w:p w14:paraId="22CE89FC" w14:textId="77777777" w:rsidR="001C1B65" w:rsidRDefault="001C1B65" w:rsidP="00763D99">
      <w:pPr>
        <w:spacing w:after="0" w:line="360" w:lineRule="auto"/>
        <w:jc w:val="center"/>
        <w:rPr>
          <w:rFonts w:ascii="Times New Roman" w:hAnsi="Times New Roman" w:cs="Times New Roman"/>
          <w:b/>
          <w:sz w:val="24"/>
          <w:szCs w:val="24"/>
        </w:rPr>
      </w:pPr>
    </w:p>
    <w:p w14:paraId="635754DC" w14:textId="65A5C048"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CD5FDF">
        <w:rPr>
          <w:rFonts w:ascii="Times New Roman" w:hAnsi="Times New Roman" w:cs="Times New Roman"/>
          <w:b/>
          <w:sz w:val="24"/>
          <w:szCs w:val="24"/>
        </w:rPr>
        <w:t>4.14</w:t>
      </w:r>
    </w:p>
    <w:p w14:paraId="273C7D87" w14:textId="77777777" w:rsidR="009C3A16" w:rsidRDefault="009C3A16" w:rsidP="009C3A16">
      <w:pPr>
        <w:spacing w:after="0" w:line="360" w:lineRule="auto"/>
        <w:jc w:val="center"/>
        <w:rPr>
          <w:rFonts w:ascii="Times New Roman" w:hAnsi="Times New Roman" w:cs="Times New Roman"/>
          <w:b/>
          <w:sz w:val="24"/>
          <w:szCs w:val="24"/>
        </w:rPr>
      </w:pPr>
      <w:r w:rsidRPr="009C3A16">
        <w:rPr>
          <w:rFonts w:ascii="Times New Roman" w:hAnsi="Times New Roman" w:cs="Times New Roman"/>
          <w:b/>
          <w:sz w:val="24"/>
          <w:szCs w:val="24"/>
        </w:rPr>
        <w:t>OVERALL SATISFACTION WITH CROCS FOOTWEAR</w:t>
      </w:r>
    </w:p>
    <w:p w14:paraId="7107565B" w14:textId="02888CA7" w:rsidR="00763D99" w:rsidRPr="007163E0" w:rsidRDefault="00656695"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4B889578" wp14:editId="154E2336">
            <wp:extent cx="5280660" cy="2724785"/>
            <wp:effectExtent l="0" t="0" r="15240" b="18415"/>
            <wp:docPr id="612628886" name="Chart 6126288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88DB0B" w14:textId="77777777" w:rsidR="00763D99" w:rsidRPr="007163E0" w:rsidRDefault="00763D99" w:rsidP="00763D99">
      <w:pPr>
        <w:spacing w:after="0" w:line="360" w:lineRule="auto"/>
        <w:jc w:val="both"/>
        <w:rPr>
          <w:rFonts w:ascii="Times New Roman" w:hAnsi="Times New Roman" w:cs="Times New Roman"/>
          <w:sz w:val="24"/>
          <w:szCs w:val="24"/>
        </w:rPr>
      </w:pPr>
    </w:p>
    <w:p w14:paraId="3A4803BF"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353A2265" w14:textId="2A612896" w:rsidR="0069567D" w:rsidRDefault="00970D23" w:rsidP="006956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No.4.14 shows </w:t>
      </w:r>
      <w:r w:rsidR="0069567D" w:rsidRPr="0069567D">
        <w:rPr>
          <w:rFonts w:ascii="Times New Roman" w:hAnsi="Times New Roman" w:cs="Times New Roman"/>
          <w:sz w:val="24"/>
          <w:szCs w:val="24"/>
        </w:rPr>
        <w:t xml:space="preserve">45% of respondents are </w:t>
      </w:r>
      <w:r w:rsidR="004F65DF">
        <w:rPr>
          <w:rFonts w:ascii="Times New Roman" w:hAnsi="Times New Roman" w:cs="Times New Roman"/>
          <w:sz w:val="24"/>
          <w:szCs w:val="24"/>
        </w:rPr>
        <w:t>highly</w:t>
      </w:r>
      <w:r w:rsidR="0069567D" w:rsidRPr="0069567D">
        <w:rPr>
          <w:rFonts w:ascii="Times New Roman" w:hAnsi="Times New Roman" w:cs="Times New Roman"/>
          <w:sz w:val="24"/>
          <w:szCs w:val="24"/>
        </w:rPr>
        <w:t xml:space="preserve"> satisfied with Crocs footwear, making it the most common response. 23% are satisfied, while 20% are neutral. 10% are dissatisfied, and 2% are </w:t>
      </w:r>
      <w:r w:rsidR="004F65DF">
        <w:rPr>
          <w:rFonts w:ascii="Times New Roman" w:hAnsi="Times New Roman" w:cs="Times New Roman"/>
          <w:sz w:val="24"/>
          <w:szCs w:val="24"/>
        </w:rPr>
        <w:t>highly</w:t>
      </w:r>
      <w:r w:rsidR="0069567D" w:rsidRPr="0069567D">
        <w:rPr>
          <w:rFonts w:ascii="Times New Roman" w:hAnsi="Times New Roman" w:cs="Times New Roman"/>
          <w:sz w:val="24"/>
          <w:szCs w:val="24"/>
        </w:rPr>
        <w:t xml:space="preserve"> dissatisfied with their overall experience.</w:t>
      </w:r>
    </w:p>
    <w:p w14:paraId="2FC00D96" w14:textId="77777777" w:rsidR="0069567D" w:rsidRDefault="0069567D" w:rsidP="0069567D">
      <w:pPr>
        <w:spacing w:after="0" w:line="360" w:lineRule="auto"/>
        <w:jc w:val="both"/>
        <w:rPr>
          <w:rFonts w:ascii="Times New Roman" w:hAnsi="Times New Roman" w:cs="Times New Roman"/>
          <w:sz w:val="24"/>
          <w:szCs w:val="24"/>
        </w:rPr>
      </w:pPr>
    </w:p>
    <w:p w14:paraId="304BA1BB" w14:textId="77777777" w:rsidR="0069567D" w:rsidRDefault="0069567D" w:rsidP="0069567D">
      <w:pPr>
        <w:spacing w:after="0" w:line="360" w:lineRule="auto"/>
        <w:jc w:val="both"/>
        <w:rPr>
          <w:rFonts w:ascii="Times New Roman" w:hAnsi="Times New Roman" w:cs="Times New Roman"/>
          <w:sz w:val="24"/>
          <w:szCs w:val="24"/>
        </w:rPr>
      </w:pPr>
    </w:p>
    <w:p w14:paraId="6B41DF41" w14:textId="37FCF915" w:rsidR="0069567D" w:rsidRDefault="0069567D" w:rsidP="0069567D">
      <w:pPr>
        <w:spacing w:after="0" w:line="360" w:lineRule="auto"/>
        <w:jc w:val="both"/>
        <w:rPr>
          <w:rFonts w:ascii="Times New Roman" w:hAnsi="Times New Roman" w:cs="Times New Roman"/>
          <w:sz w:val="24"/>
          <w:szCs w:val="24"/>
        </w:rPr>
      </w:pPr>
    </w:p>
    <w:p w14:paraId="0165947E" w14:textId="608862C4" w:rsidR="00763D99" w:rsidRPr="007163E0" w:rsidRDefault="00563B9D" w:rsidP="0069567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4.15</w:t>
      </w:r>
    </w:p>
    <w:p w14:paraId="30FE4DB6" w14:textId="65274570" w:rsidR="00763D99" w:rsidRPr="00563B9D" w:rsidRDefault="00DD2A2F" w:rsidP="00763D99">
      <w:pPr>
        <w:spacing w:after="0" w:line="360" w:lineRule="auto"/>
        <w:jc w:val="center"/>
        <w:rPr>
          <w:rFonts w:ascii="Times New Roman" w:hAnsi="Times New Roman" w:cs="Times New Roman"/>
          <w:b/>
          <w:sz w:val="24"/>
          <w:szCs w:val="24"/>
        </w:rPr>
      </w:pPr>
      <w:r w:rsidRPr="00DD2A2F">
        <w:rPr>
          <w:rFonts w:ascii="Times New Roman" w:hAnsi="Times New Roman" w:cs="Times New Roman"/>
          <w:b/>
          <w:sz w:val="24"/>
          <w:szCs w:val="24"/>
        </w:rPr>
        <w:t>LIKELIHOOD OF RECOMMENDING CROCS TO OTHERS</w:t>
      </w:r>
    </w:p>
    <w:tbl>
      <w:tblPr>
        <w:tblW w:w="7650" w:type="dxa"/>
        <w:jc w:val="center"/>
        <w:tblLook w:val="04A0" w:firstRow="1" w:lastRow="0" w:firstColumn="1" w:lastColumn="0" w:noHBand="0" w:noVBand="1"/>
      </w:tblPr>
      <w:tblGrid>
        <w:gridCol w:w="2422"/>
        <w:gridCol w:w="2951"/>
        <w:gridCol w:w="2277"/>
      </w:tblGrid>
      <w:tr w:rsidR="0041449B" w:rsidRPr="007163E0" w14:paraId="6DF45C2B"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07CA56"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74EA437E"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5A2C3B86"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41449B" w:rsidRPr="007163E0" w14:paraId="2A4606A4"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280CB51" w14:textId="31007216" w:rsidR="0041449B" w:rsidRPr="00B059C8" w:rsidRDefault="00831E63" w:rsidP="00B511CF">
            <w:pPr>
              <w:pStyle w:val="TableParagraph"/>
              <w:spacing w:line="280" w:lineRule="exact"/>
              <w:ind w:left="104"/>
              <w:jc w:val="center"/>
              <w:rPr>
                <w:rFonts w:ascii="Times New Roman" w:eastAsia="Lucida Sans" w:hAnsi="Times New Roman" w:cs="Times New Roman"/>
                <w:sz w:val="24"/>
                <w:szCs w:val="24"/>
              </w:rPr>
            </w:pPr>
            <w:r w:rsidRPr="00831E63">
              <w:rPr>
                <w:rFonts w:ascii="Times New Roman" w:hAnsi="Times New Roman" w:cs="Times New Roman"/>
                <w:color w:val="1F2023"/>
                <w:spacing w:val="-6"/>
                <w:sz w:val="24"/>
                <w:lang w:val="en-IN"/>
              </w:rPr>
              <w:t>Very Likely</w:t>
            </w:r>
          </w:p>
        </w:tc>
        <w:tc>
          <w:tcPr>
            <w:tcW w:w="2951" w:type="dxa"/>
            <w:tcBorders>
              <w:top w:val="nil"/>
              <w:left w:val="nil"/>
              <w:bottom w:val="single" w:sz="8" w:space="0" w:color="000000"/>
              <w:right w:val="single" w:sz="8" w:space="0" w:color="000000"/>
            </w:tcBorders>
            <w:shd w:val="clear" w:color="auto" w:fill="auto"/>
            <w:vAlign w:val="center"/>
          </w:tcPr>
          <w:p w14:paraId="3204B945" w14:textId="46501337" w:rsidR="0041449B" w:rsidRPr="007163E0"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r w:rsidR="0058588F">
              <w:rPr>
                <w:rFonts w:ascii="Times New Roman" w:eastAsia="Times New Roman" w:hAnsi="Times New Roman" w:cs="Times New Roman"/>
                <w:color w:val="000000"/>
                <w:sz w:val="24"/>
                <w:szCs w:val="24"/>
                <w:lang w:val="en-GB" w:eastAsia="en-GB"/>
              </w:rPr>
              <w:t>5</w:t>
            </w:r>
          </w:p>
        </w:tc>
        <w:tc>
          <w:tcPr>
            <w:tcW w:w="2277" w:type="dxa"/>
            <w:tcBorders>
              <w:top w:val="nil"/>
              <w:left w:val="nil"/>
              <w:bottom w:val="single" w:sz="8" w:space="0" w:color="000000"/>
              <w:right w:val="single" w:sz="8" w:space="0" w:color="000000"/>
            </w:tcBorders>
            <w:shd w:val="clear" w:color="auto" w:fill="auto"/>
            <w:vAlign w:val="center"/>
          </w:tcPr>
          <w:p w14:paraId="7A44538B" w14:textId="15A0D362" w:rsidR="0041449B" w:rsidRPr="007163E0"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r w:rsidR="0058588F">
              <w:rPr>
                <w:rFonts w:ascii="Times New Roman" w:eastAsia="Times New Roman" w:hAnsi="Times New Roman" w:cs="Times New Roman"/>
                <w:color w:val="000000"/>
                <w:sz w:val="24"/>
                <w:szCs w:val="24"/>
                <w:lang w:val="en-GB" w:eastAsia="en-GB"/>
              </w:rPr>
              <w:t>5</w:t>
            </w:r>
            <w:r w:rsidR="0041449B">
              <w:rPr>
                <w:rFonts w:ascii="Times New Roman" w:eastAsia="Times New Roman" w:hAnsi="Times New Roman" w:cs="Times New Roman"/>
                <w:color w:val="000000"/>
                <w:sz w:val="24"/>
                <w:szCs w:val="24"/>
                <w:lang w:val="en-GB" w:eastAsia="en-GB"/>
              </w:rPr>
              <w:t>%</w:t>
            </w:r>
          </w:p>
        </w:tc>
      </w:tr>
      <w:tr w:rsidR="0041449B" w:rsidRPr="007163E0" w14:paraId="2EA2F4E9"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B7980E4" w14:textId="02FE5712" w:rsidR="0041449B" w:rsidRPr="00B059C8" w:rsidRDefault="00831E63" w:rsidP="00B511CF">
            <w:pPr>
              <w:pStyle w:val="TableParagraph"/>
              <w:spacing w:line="280" w:lineRule="exact"/>
              <w:ind w:left="104"/>
              <w:jc w:val="center"/>
              <w:rPr>
                <w:rFonts w:ascii="Times New Roman" w:eastAsia="Lucida Sans" w:hAnsi="Times New Roman" w:cs="Times New Roman"/>
                <w:sz w:val="24"/>
                <w:szCs w:val="24"/>
              </w:rPr>
            </w:pPr>
            <w:r w:rsidRPr="00831E63">
              <w:rPr>
                <w:rFonts w:ascii="Times New Roman" w:hAnsi="Times New Roman" w:cs="Times New Roman"/>
                <w:color w:val="1F2023"/>
                <w:spacing w:val="3"/>
                <w:sz w:val="24"/>
                <w:lang w:val="en-IN"/>
              </w:rPr>
              <w:t>Likely</w:t>
            </w:r>
          </w:p>
        </w:tc>
        <w:tc>
          <w:tcPr>
            <w:tcW w:w="2951" w:type="dxa"/>
            <w:tcBorders>
              <w:top w:val="nil"/>
              <w:left w:val="nil"/>
              <w:bottom w:val="single" w:sz="8" w:space="0" w:color="000000"/>
              <w:right w:val="single" w:sz="8" w:space="0" w:color="000000"/>
            </w:tcBorders>
            <w:shd w:val="clear" w:color="auto" w:fill="auto"/>
            <w:vAlign w:val="center"/>
          </w:tcPr>
          <w:p w14:paraId="5F529753" w14:textId="179BBEFB" w:rsidR="0041449B" w:rsidRPr="007163E0" w:rsidRDefault="0058588F"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33</w:t>
            </w:r>
          </w:p>
        </w:tc>
        <w:tc>
          <w:tcPr>
            <w:tcW w:w="2277" w:type="dxa"/>
            <w:tcBorders>
              <w:top w:val="nil"/>
              <w:left w:val="nil"/>
              <w:bottom w:val="single" w:sz="8" w:space="0" w:color="000000"/>
              <w:right w:val="single" w:sz="8" w:space="0" w:color="000000"/>
            </w:tcBorders>
            <w:shd w:val="clear" w:color="auto" w:fill="auto"/>
            <w:vAlign w:val="center"/>
          </w:tcPr>
          <w:p w14:paraId="7E842596" w14:textId="3CA6D7BE" w:rsidR="0041449B" w:rsidRPr="007163E0" w:rsidRDefault="0058588F"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33</w:t>
            </w:r>
            <w:r w:rsidR="0041449B">
              <w:rPr>
                <w:rFonts w:ascii="Times New Roman" w:eastAsia="Times New Roman" w:hAnsi="Times New Roman" w:cs="Times New Roman"/>
                <w:color w:val="000000"/>
                <w:sz w:val="24"/>
                <w:szCs w:val="24"/>
                <w:lang w:val="en-GB" w:eastAsia="en-GB"/>
              </w:rPr>
              <w:t>%</w:t>
            </w:r>
          </w:p>
        </w:tc>
      </w:tr>
      <w:tr w:rsidR="0041449B" w:rsidRPr="007163E0" w14:paraId="754B73CF"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C9A6D94" w14:textId="77777777" w:rsidR="0041449B" w:rsidRPr="00B059C8" w:rsidRDefault="0041449B" w:rsidP="00B511CF">
            <w:pPr>
              <w:pStyle w:val="TableParagraph"/>
              <w:spacing w:line="275" w:lineRule="exact"/>
              <w:ind w:left="104"/>
              <w:jc w:val="center"/>
              <w:rPr>
                <w:rFonts w:ascii="Times New Roman" w:eastAsia="Lucida Sans" w:hAnsi="Times New Roman" w:cs="Times New Roman"/>
                <w:sz w:val="24"/>
                <w:szCs w:val="24"/>
              </w:rPr>
            </w:pPr>
            <w:r w:rsidRPr="00F6625B">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vAlign w:val="center"/>
          </w:tcPr>
          <w:p w14:paraId="0B6AA5EE" w14:textId="224878C8" w:rsidR="0041449B" w:rsidRPr="007163E0"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r w:rsidR="0058588F">
              <w:rPr>
                <w:rFonts w:ascii="Times New Roman" w:eastAsia="Times New Roman" w:hAnsi="Times New Roman" w:cs="Times New Roman"/>
                <w:color w:val="000000"/>
                <w:sz w:val="24"/>
                <w:szCs w:val="24"/>
                <w:lang w:val="en-GB" w:eastAsia="en-GB"/>
              </w:rPr>
              <w:t>6</w:t>
            </w:r>
          </w:p>
        </w:tc>
        <w:tc>
          <w:tcPr>
            <w:tcW w:w="2277" w:type="dxa"/>
            <w:tcBorders>
              <w:top w:val="nil"/>
              <w:left w:val="nil"/>
              <w:bottom w:val="single" w:sz="8" w:space="0" w:color="000000"/>
              <w:right w:val="single" w:sz="8" w:space="0" w:color="000000"/>
            </w:tcBorders>
            <w:shd w:val="clear" w:color="auto" w:fill="auto"/>
            <w:vAlign w:val="center"/>
          </w:tcPr>
          <w:p w14:paraId="156C42CD" w14:textId="4FF12AA3" w:rsidR="0041449B" w:rsidRPr="007163E0"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r w:rsidR="0058588F">
              <w:rPr>
                <w:rFonts w:ascii="Times New Roman" w:eastAsia="Times New Roman" w:hAnsi="Times New Roman" w:cs="Times New Roman"/>
                <w:color w:val="000000"/>
                <w:sz w:val="24"/>
                <w:szCs w:val="24"/>
                <w:lang w:val="en-GB" w:eastAsia="en-GB"/>
              </w:rPr>
              <w:t>6</w:t>
            </w:r>
            <w:r w:rsidR="0041449B">
              <w:rPr>
                <w:rFonts w:ascii="Times New Roman" w:eastAsia="Times New Roman" w:hAnsi="Times New Roman" w:cs="Times New Roman"/>
                <w:color w:val="000000"/>
                <w:sz w:val="24"/>
                <w:szCs w:val="24"/>
                <w:lang w:val="en-GB" w:eastAsia="en-GB"/>
              </w:rPr>
              <w:t>%</w:t>
            </w:r>
          </w:p>
        </w:tc>
      </w:tr>
      <w:tr w:rsidR="0041449B" w14:paraId="71495C3D"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AA6B506" w14:textId="10F2CEC8" w:rsidR="0041449B" w:rsidRPr="00B059C8" w:rsidRDefault="00831E63" w:rsidP="00B511CF">
            <w:pPr>
              <w:pStyle w:val="TableParagraph"/>
              <w:spacing w:line="275" w:lineRule="exact"/>
              <w:ind w:left="104"/>
              <w:jc w:val="center"/>
              <w:rPr>
                <w:rFonts w:ascii="Times New Roman" w:hAnsi="Times New Roman" w:cs="Times New Roman"/>
                <w:color w:val="1F2023"/>
                <w:spacing w:val="1"/>
                <w:sz w:val="24"/>
              </w:rPr>
            </w:pPr>
            <w:r w:rsidRPr="00831E63">
              <w:rPr>
                <w:rFonts w:ascii="Times New Roman" w:hAnsi="Times New Roman" w:cs="Times New Roman"/>
                <w:color w:val="1F2023"/>
                <w:spacing w:val="1"/>
                <w:sz w:val="24"/>
                <w:lang w:val="en-IN"/>
              </w:rPr>
              <w:t>unlikely</w:t>
            </w:r>
          </w:p>
        </w:tc>
        <w:tc>
          <w:tcPr>
            <w:tcW w:w="2951" w:type="dxa"/>
            <w:tcBorders>
              <w:top w:val="nil"/>
              <w:left w:val="nil"/>
              <w:bottom w:val="single" w:sz="8" w:space="0" w:color="000000"/>
              <w:right w:val="single" w:sz="8" w:space="0" w:color="000000"/>
            </w:tcBorders>
            <w:shd w:val="clear" w:color="auto" w:fill="auto"/>
            <w:vAlign w:val="center"/>
          </w:tcPr>
          <w:p w14:paraId="187B8584" w14:textId="18393908" w:rsidR="0041449B" w:rsidRDefault="0058588F"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277" w:type="dxa"/>
            <w:tcBorders>
              <w:top w:val="nil"/>
              <w:left w:val="nil"/>
              <w:bottom w:val="single" w:sz="8" w:space="0" w:color="000000"/>
              <w:right w:val="single" w:sz="8" w:space="0" w:color="000000"/>
            </w:tcBorders>
            <w:shd w:val="clear" w:color="auto" w:fill="auto"/>
            <w:vAlign w:val="center"/>
          </w:tcPr>
          <w:p w14:paraId="55BDE6BA" w14:textId="4B7A70B0" w:rsidR="0041449B" w:rsidRDefault="0058588F"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r w:rsidR="0041449B">
              <w:rPr>
                <w:rFonts w:ascii="Times New Roman" w:eastAsia="Times New Roman" w:hAnsi="Times New Roman" w:cs="Times New Roman"/>
                <w:color w:val="000000"/>
                <w:sz w:val="24"/>
                <w:szCs w:val="24"/>
                <w:lang w:val="en-GB" w:eastAsia="en-GB"/>
              </w:rPr>
              <w:t>%</w:t>
            </w:r>
          </w:p>
        </w:tc>
      </w:tr>
      <w:tr w:rsidR="0041449B" w14:paraId="452CBB27"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66474DE" w14:textId="58E69C6D" w:rsidR="0041449B" w:rsidRPr="00B059C8" w:rsidRDefault="00831E63" w:rsidP="00B511CF">
            <w:pPr>
              <w:pStyle w:val="TableParagraph"/>
              <w:spacing w:line="275" w:lineRule="exact"/>
              <w:ind w:left="104"/>
              <w:jc w:val="center"/>
              <w:rPr>
                <w:rFonts w:ascii="Times New Roman" w:hAnsi="Times New Roman" w:cs="Times New Roman"/>
                <w:color w:val="1F2023"/>
                <w:spacing w:val="1"/>
                <w:sz w:val="24"/>
              </w:rPr>
            </w:pPr>
            <w:r w:rsidRPr="00831E63">
              <w:rPr>
                <w:rFonts w:ascii="Times New Roman" w:hAnsi="Times New Roman" w:cs="Times New Roman"/>
                <w:color w:val="1F2023"/>
                <w:spacing w:val="1"/>
                <w:sz w:val="24"/>
                <w:lang w:val="en-IN"/>
              </w:rPr>
              <w:t>Very Unlikely</w:t>
            </w:r>
          </w:p>
        </w:tc>
        <w:tc>
          <w:tcPr>
            <w:tcW w:w="2951" w:type="dxa"/>
            <w:tcBorders>
              <w:top w:val="nil"/>
              <w:left w:val="nil"/>
              <w:bottom w:val="single" w:sz="8" w:space="0" w:color="000000"/>
              <w:right w:val="single" w:sz="8" w:space="0" w:color="000000"/>
            </w:tcBorders>
            <w:shd w:val="clear" w:color="auto" w:fill="auto"/>
            <w:vAlign w:val="center"/>
          </w:tcPr>
          <w:p w14:paraId="76E420EB" w14:textId="664DB9A7" w:rsidR="0041449B"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277" w:type="dxa"/>
            <w:tcBorders>
              <w:top w:val="nil"/>
              <w:left w:val="nil"/>
              <w:bottom w:val="single" w:sz="8" w:space="0" w:color="000000"/>
              <w:right w:val="single" w:sz="8" w:space="0" w:color="000000"/>
            </w:tcBorders>
            <w:shd w:val="clear" w:color="auto" w:fill="auto"/>
            <w:vAlign w:val="center"/>
          </w:tcPr>
          <w:p w14:paraId="28CFC106" w14:textId="3341FAB6" w:rsidR="0041449B" w:rsidRDefault="00563B9D"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41449B">
              <w:rPr>
                <w:rFonts w:ascii="Times New Roman" w:eastAsia="Times New Roman" w:hAnsi="Times New Roman" w:cs="Times New Roman"/>
                <w:color w:val="000000"/>
                <w:sz w:val="24"/>
                <w:szCs w:val="24"/>
                <w:lang w:val="en-GB" w:eastAsia="en-GB"/>
              </w:rPr>
              <w:t>%</w:t>
            </w:r>
          </w:p>
        </w:tc>
      </w:tr>
      <w:tr w:rsidR="0041449B" w:rsidRPr="007163E0" w14:paraId="0E057FFF"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601494F1"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10A2D039"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511AD90C" w14:textId="77777777" w:rsidR="0041449B" w:rsidRPr="007163E0" w:rsidRDefault="0041449B"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0516DE8C" w14:textId="53E433AA" w:rsidR="00EA1FF5"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3B853880"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CD5FDF">
        <w:rPr>
          <w:rFonts w:ascii="Times New Roman" w:hAnsi="Times New Roman" w:cs="Times New Roman"/>
          <w:b/>
          <w:sz w:val="24"/>
          <w:szCs w:val="24"/>
        </w:rPr>
        <w:t>4.15</w:t>
      </w:r>
    </w:p>
    <w:p w14:paraId="7419A777" w14:textId="77777777" w:rsidR="00DD2A2F" w:rsidRPr="00563B9D" w:rsidRDefault="00DD2A2F" w:rsidP="00DD2A2F">
      <w:pPr>
        <w:spacing w:after="0" w:line="360" w:lineRule="auto"/>
        <w:jc w:val="center"/>
        <w:rPr>
          <w:rFonts w:ascii="Times New Roman" w:hAnsi="Times New Roman" w:cs="Times New Roman"/>
          <w:b/>
          <w:sz w:val="24"/>
          <w:szCs w:val="24"/>
        </w:rPr>
      </w:pPr>
      <w:r w:rsidRPr="00DD2A2F">
        <w:rPr>
          <w:rFonts w:ascii="Times New Roman" w:hAnsi="Times New Roman" w:cs="Times New Roman"/>
          <w:b/>
          <w:sz w:val="24"/>
          <w:szCs w:val="24"/>
        </w:rPr>
        <w:t>LIKELIHOOD OF RECOMMENDING CROCS TO OTHERS</w:t>
      </w:r>
    </w:p>
    <w:p w14:paraId="16872824" w14:textId="2D182D90" w:rsidR="00763D99" w:rsidRPr="007163E0" w:rsidRDefault="0041449B"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1398B399" wp14:editId="1F73C492">
            <wp:extent cx="5280660" cy="2724785"/>
            <wp:effectExtent l="0" t="0" r="15240" b="18415"/>
            <wp:docPr id="650437365" name="Chart 650437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1BA400" w14:textId="77777777" w:rsidR="00763D99" w:rsidRPr="007163E0" w:rsidRDefault="00763D99" w:rsidP="00763D99">
      <w:pPr>
        <w:spacing w:after="0" w:line="360" w:lineRule="auto"/>
        <w:jc w:val="both"/>
        <w:rPr>
          <w:rFonts w:ascii="Times New Roman" w:hAnsi="Times New Roman" w:cs="Times New Roman"/>
          <w:sz w:val="24"/>
          <w:szCs w:val="24"/>
        </w:rPr>
      </w:pPr>
    </w:p>
    <w:p w14:paraId="716F7ECF"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0712F015" w14:textId="255A0449" w:rsidR="00CD5FDF" w:rsidRDefault="00CD5FDF" w:rsidP="00BA48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No.4.15</w:t>
      </w:r>
      <w:r w:rsidR="00763D99">
        <w:rPr>
          <w:rFonts w:ascii="Times New Roman" w:hAnsi="Times New Roman" w:cs="Times New Roman"/>
          <w:sz w:val="24"/>
          <w:szCs w:val="24"/>
        </w:rPr>
        <w:t xml:space="preserve"> </w:t>
      </w:r>
      <w:r w:rsidR="00A054AE">
        <w:rPr>
          <w:rFonts w:ascii="Times New Roman" w:hAnsi="Times New Roman" w:cs="Times New Roman"/>
          <w:sz w:val="24"/>
          <w:szCs w:val="24"/>
        </w:rPr>
        <w:t xml:space="preserve">shows </w:t>
      </w:r>
      <w:r w:rsidR="00BA485E" w:rsidRPr="00BA485E">
        <w:rPr>
          <w:rFonts w:ascii="Times New Roman" w:hAnsi="Times New Roman" w:cs="Times New Roman"/>
          <w:sz w:val="24"/>
          <w:szCs w:val="24"/>
        </w:rPr>
        <w:t>33% of respondents are likely to recommend Crocs to friends or family, while 25% are very likely to do so. 26% are neutral, and 15% are unlikely to recommend Crocs. Only 1% of respondents are very unlikely to recommend the brand.</w:t>
      </w:r>
    </w:p>
    <w:p w14:paraId="4FA4174E" w14:textId="77777777" w:rsidR="00BA485E" w:rsidRDefault="00BA485E" w:rsidP="00BA485E">
      <w:pPr>
        <w:spacing w:after="0" w:line="360" w:lineRule="auto"/>
        <w:jc w:val="both"/>
        <w:rPr>
          <w:rFonts w:ascii="Times New Roman" w:hAnsi="Times New Roman" w:cs="Times New Roman"/>
          <w:sz w:val="24"/>
          <w:szCs w:val="24"/>
        </w:rPr>
      </w:pPr>
    </w:p>
    <w:p w14:paraId="6C594BE1" w14:textId="5B88CC8D" w:rsidR="00BA485E" w:rsidRDefault="00BA485E" w:rsidP="00BA485E">
      <w:pPr>
        <w:spacing w:after="0" w:line="360" w:lineRule="auto"/>
        <w:jc w:val="both"/>
        <w:rPr>
          <w:rFonts w:ascii="Times New Roman" w:hAnsi="Times New Roman" w:cs="Times New Roman"/>
          <w:b/>
          <w:sz w:val="24"/>
          <w:szCs w:val="24"/>
        </w:rPr>
      </w:pPr>
    </w:p>
    <w:p w14:paraId="2A1C1DA8" w14:textId="77777777" w:rsidR="006C0B4C" w:rsidRDefault="006C0B4C" w:rsidP="00BA485E">
      <w:pPr>
        <w:spacing w:after="0" w:line="360" w:lineRule="auto"/>
        <w:jc w:val="both"/>
        <w:rPr>
          <w:rFonts w:ascii="Times New Roman" w:hAnsi="Times New Roman" w:cs="Times New Roman"/>
          <w:b/>
          <w:sz w:val="24"/>
          <w:szCs w:val="24"/>
        </w:rPr>
      </w:pPr>
    </w:p>
    <w:p w14:paraId="7C910282" w14:textId="77777777" w:rsidR="00763D99" w:rsidRPr="007163E0" w:rsidRDefault="00D61F55"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4.16</w:t>
      </w:r>
    </w:p>
    <w:p w14:paraId="621A2DDC" w14:textId="7A47B7D5" w:rsidR="00763D99" w:rsidRPr="007163E0" w:rsidRDefault="00606DCE" w:rsidP="00763D99">
      <w:pPr>
        <w:spacing w:after="0" w:line="360" w:lineRule="auto"/>
        <w:jc w:val="center"/>
        <w:rPr>
          <w:rFonts w:ascii="Times New Roman" w:hAnsi="Times New Roman" w:cs="Times New Roman"/>
          <w:b/>
          <w:sz w:val="24"/>
          <w:szCs w:val="24"/>
        </w:rPr>
      </w:pPr>
      <w:r w:rsidRPr="00606DCE">
        <w:rPr>
          <w:rFonts w:ascii="Times New Roman" w:hAnsi="Times New Roman" w:cs="Times New Roman"/>
          <w:b/>
          <w:sz w:val="24"/>
          <w:szCs w:val="24"/>
        </w:rPr>
        <w:t>PERCEIVED VALUE FOR MONEY OF CROCS</w:t>
      </w:r>
    </w:p>
    <w:tbl>
      <w:tblPr>
        <w:tblW w:w="7650" w:type="dxa"/>
        <w:jc w:val="center"/>
        <w:tblLook w:val="04A0" w:firstRow="1" w:lastRow="0" w:firstColumn="1" w:lastColumn="0" w:noHBand="0" w:noVBand="1"/>
      </w:tblPr>
      <w:tblGrid>
        <w:gridCol w:w="2422"/>
        <w:gridCol w:w="2951"/>
        <w:gridCol w:w="2277"/>
      </w:tblGrid>
      <w:tr w:rsidR="00763D99" w:rsidRPr="007163E0" w14:paraId="611CD7A3" w14:textId="77777777" w:rsidTr="007429B3">
        <w:trPr>
          <w:trHeight w:val="586"/>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5E3BD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372AAF07"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7B89660C"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CD5FDF" w:rsidRPr="007163E0" w14:paraId="1C51DEF2"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A897D08" w14:textId="74D306C8" w:rsidR="00CD5FDF" w:rsidRPr="00CD5FDF" w:rsidRDefault="007429B3" w:rsidP="00CD5FDF">
            <w:pPr>
              <w:jc w:val="center"/>
              <w:rPr>
                <w:rFonts w:ascii="Times New Roman" w:hAnsi="Times New Roman" w:cs="Times New Roman"/>
                <w:sz w:val="24"/>
                <w:szCs w:val="24"/>
              </w:rPr>
            </w:pPr>
            <w:r w:rsidRPr="007429B3">
              <w:rPr>
                <w:rFonts w:ascii="Times New Roman" w:hAnsi="Times New Roman" w:cs="Times New Roman"/>
                <w:sz w:val="24"/>
                <w:szCs w:val="24"/>
              </w:rPr>
              <w:t>Strongly Agree</w:t>
            </w:r>
          </w:p>
        </w:tc>
        <w:tc>
          <w:tcPr>
            <w:tcW w:w="2951" w:type="dxa"/>
            <w:tcBorders>
              <w:top w:val="nil"/>
              <w:left w:val="nil"/>
              <w:bottom w:val="single" w:sz="8" w:space="0" w:color="000000"/>
              <w:right w:val="single" w:sz="8" w:space="0" w:color="000000"/>
            </w:tcBorders>
            <w:shd w:val="clear" w:color="auto" w:fill="auto"/>
          </w:tcPr>
          <w:p w14:paraId="778E5633" w14:textId="27F6D682" w:rsidR="00CD5FDF" w:rsidRPr="00CD5FDF" w:rsidRDefault="00CD5FDF" w:rsidP="00CD5FDF">
            <w:pPr>
              <w:pStyle w:val="TableParagraph"/>
              <w:spacing w:line="280" w:lineRule="exact"/>
              <w:ind w:left="104"/>
              <w:jc w:val="center"/>
              <w:rPr>
                <w:rFonts w:ascii="Times New Roman" w:eastAsia="Lucida Sans" w:hAnsi="Times New Roman" w:cs="Times New Roman"/>
                <w:sz w:val="24"/>
                <w:szCs w:val="24"/>
              </w:rPr>
            </w:pPr>
            <w:r w:rsidRPr="00CD5FDF">
              <w:rPr>
                <w:rFonts w:ascii="Times New Roman" w:hAnsi="Times New Roman" w:cs="Times New Roman"/>
                <w:color w:val="1F2023"/>
                <w:spacing w:val="5"/>
                <w:sz w:val="24"/>
                <w:szCs w:val="24"/>
              </w:rPr>
              <w:t>1</w:t>
            </w:r>
            <w:r w:rsidR="00A64F96">
              <w:rPr>
                <w:rFonts w:ascii="Times New Roman" w:hAnsi="Times New Roman" w:cs="Times New Roman"/>
                <w:color w:val="1F2023"/>
                <w:spacing w:val="5"/>
                <w:sz w:val="24"/>
                <w:szCs w:val="24"/>
              </w:rPr>
              <w:t>0</w:t>
            </w:r>
          </w:p>
        </w:tc>
        <w:tc>
          <w:tcPr>
            <w:tcW w:w="2277" w:type="dxa"/>
            <w:tcBorders>
              <w:top w:val="nil"/>
              <w:left w:val="nil"/>
              <w:bottom w:val="single" w:sz="8" w:space="0" w:color="000000"/>
              <w:right w:val="single" w:sz="8" w:space="0" w:color="000000"/>
            </w:tcBorders>
            <w:shd w:val="clear" w:color="auto" w:fill="auto"/>
          </w:tcPr>
          <w:p w14:paraId="2A8DC882" w14:textId="52403F8C" w:rsidR="00CD5FDF" w:rsidRPr="00CD5FDF" w:rsidRDefault="00A64F96" w:rsidP="00CD5FDF">
            <w:pPr>
              <w:pStyle w:val="TableParagraph"/>
              <w:spacing w:line="280" w:lineRule="exact"/>
              <w:ind w:left="98"/>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10</w:t>
            </w:r>
            <w:r w:rsidR="00CD5FDF" w:rsidRPr="00CD5FDF">
              <w:rPr>
                <w:rFonts w:ascii="Times New Roman" w:hAnsi="Times New Roman" w:cs="Times New Roman"/>
                <w:color w:val="1F2023"/>
                <w:spacing w:val="5"/>
                <w:sz w:val="24"/>
                <w:szCs w:val="24"/>
              </w:rPr>
              <w:t>%</w:t>
            </w:r>
          </w:p>
        </w:tc>
      </w:tr>
      <w:tr w:rsidR="00CD5FDF" w:rsidRPr="007163E0" w14:paraId="16238E3E"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BE2BAD7" w14:textId="18FC283F" w:rsidR="00CD5FDF" w:rsidRPr="00CD5FDF" w:rsidRDefault="007429B3" w:rsidP="00CD5FDF">
            <w:pPr>
              <w:jc w:val="center"/>
              <w:rPr>
                <w:rFonts w:ascii="Times New Roman" w:hAnsi="Times New Roman" w:cs="Times New Roman"/>
                <w:sz w:val="24"/>
                <w:szCs w:val="24"/>
              </w:rPr>
            </w:pPr>
            <w:r w:rsidRPr="007429B3">
              <w:rPr>
                <w:rFonts w:ascii="Times New Roman" w:hAnsi="Times New Roman" w:cs="Times New Roman"/>
                <w:sz w:val="24"/>
                <w:szCs w:val="24"/>
              </w:rPr>
              <w:t>Agree</w:t>
            </w:r>
          </w:p>
        </w:tc>
        <w:tc>
          <w:tcPr>
            <w:tcW w:w="2951" w:type="dxa"/>
            <w:tcBorders>
              <w:top w:val="nil"/>
              <w:left w:val="nil"/>
              <w:bottom w:val="single" w:sz="8" w:space="0" w:color="000000"/>
              <w:right w:val="single" w:sz="8" w:space="0" w:color="000000"/>
            </w:tcBorders>
            <w:shd w:val="clear" w:color="auto" w:fill="auto"/>
          </w:tcPr>
          <w:p w14:paraId="1426842E" w14:textId="1135817E" w:rsidR="00CD5FDF" w:rsidRPr="00CD5FDF" w:rsidRDefault="00A64F96"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w:t>
            </w:r>
            <w:r w:rsidR="00854237">
              <w:rPr>
                <w:rFonts w:ascii="Times New Roman" w:eastAsia="Lucida Sans" w:hAnsi="Times New Roman" w:cs="Times New Roman"/>
                <w:sz w:val="24"/>
                <w:szCs w:val="24"/>
              </w:rPr>
              <w:t>8</w:t>
            </w:r>
          </w:p>
        </w:tc>
        <w:tc>
          <w:tcPr>
            <w:tcW w:w="2277" w:type="dxa"/>
            <w:tcBorders>
              <w:top w:val="nil"/>
              <w:left w:val="nil"/>
              <w:bottom w:val="single" w:sz="8" w:space="0" w:color="000000"/>
              <w:right w:val="single" w:sz="8" w:space="0" w:color="000000"/>
            </w:tcBorders>
            <w:shd w:val="clear" w:color="auto" w:fill="auto"/>
          </w:tcPr>
          <w:p w14:paraId="24A9836C" w14:textId="665A6507" w:rsidR="00CD5FDF" w:rsidRPr="00CD5FDF" w:rsidRDefault="00A64F96" w:rsidP="00CD5FDF">
            <w:pPr>
              <w:pStyle w:val="TableParagraph"/>
              <w:spacing w:line="280" w:lineRule="exact"/>
              <w:ind w:left="98"/>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4</w:t>
            </w:r>
            <w:r w:rsidR="00854237">
              <w:rPr>
                <w:rFonts w:ascii="Times New Roman" w:hAnsi="Times New Roman" w:cs="Times New Roman"/>
                <w:color w:val="1F2023"/>
                <w:spacing w:val="5"/>
                <w:sz w:val="24"/>
                <w:szCs w:val="24"/>
              </w:rPr>
              <w:t>8</w:t>
            </w:r>
            <w:r w:rsidR="00CD5FDF" w:rsidRPr="00CD5FDF">
              <w:rPr>
                <w:rFonts w:ascii="Times New Roman" w:hAnsi="Times New Roman" w:cs="Times New Roman"/>
                <w:color w:val="1F2023"/>
                <w:spacing w:val="5"/>
                <w:sz w:val="24"/>
                <w:szCs w:val="24"/>
              </w:rPr>
              <w:t>%</w:t>
            </w:r>
          </w:p>
        </w:tc>
      </w:tr>
      <w:tr w:rsidR="00CD5FDF" w:rsidRPr="007163E0" w14:paraId="332C4943"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D14A95A" w14:textId="4FB317C7" w:rsidR="00CD5FDF" w:rsidRPr="00CD5FDF" w:rsidRDefault="007429B3" w:rsidP="00CD5FDF">
            <w:pPr>
              <w:jc w:val="center"/>
              <w:rPr>
                <w:rFonts w:ascii="Times New Roman" w:hAnsi="Times New Roman" w:cs="Times New Roman"/>
                <w:sz w:val="24"/>
                <w:szCs w:val="24"/>
              </w:rPr>
            </w:pPr>
            <w:r w:rsidRPr="007429B3">
              <w:rPr>
                <w:rFonts w:ascii="Times New Roman" w:hAnsi="Times New Roman" w:cs="Times New Roman"/>
                <w:sz w:val="24"/>
                <w:szCs w:val="24"/>
              </w:rPr>
              <w:t>Neutral</w:t>
            </w:r>
          </w:p>
        </w:tc>
        <w:tc>
          <w:tcPr>
            <w:tcW w:w="2951" w:type="dxa"/>
            <w:tcBorders>
              <w:top w:val="nil"/>
              <w:left w:val="nil"/>
              <w:bottom w:val="single" w:sz="8" w:space="0" w:color="000000"/>
              <w:right w:val="single" w:sz="8" w:space="0" w:color="000000"/>
            </w:tcBorders>
            <w:shd w:val="clear" w:color="auto" w:fill="auto"/>
          </w:tcPr>
          <w:p w14:paraId="4CB1D0D0" w14:textId="2AB816AD" w:rsidR="00CD5FDF" w:rsidRPr="00CD5FDF" w:rsidRDefault="00A64F96" w:rsidP="00CD5FDF">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w:t>
            </w:r>
            <w:r w:rsidR="00854237">
              <w:rPr>
                <w:rFonts w:ascii="Times New Roman" w:eastAsia="Lucida Sans" w:hAnsi="Times New Roman" w:cs="Times New Roman"/>
                <w:sz w:val="24"/>
                <w:szCs w:val="24"/>
              </w:rPr>
              <w:t>4</w:t>
            </w:r>
          </w:p>
        </w:tc>
        <w:tc>
          <w:tcPr>
            <w:tcW w:w="2277" w:type="dxa"/>
            <w:tcBorders>
              <w:top w:val="nil"/>
              <w:left w:val="nil"/>
              <w:bottom w:val="single" w:sz="8" w:space="0" w:color="000000"/>
              <w:right w:val="single" w:sz="8" w:space="0" w:color="000000"/>
            </w:tcBorders>
            <w:shd w:val="clear" w:color="auto" w:fill="auto"/>
          </w:tcPr>
          <w:p w14:paraId="5CA4A3C9" w14:textId="73FE9A76" w:rsidR="00CD5FDF" w:rsidRPr="00CD5FDF" w:rsidRDefault="00A64F96" w:rsidP="00CD5FDF">
            <w:pPr>
              <w:pStyle w:val="TableParagraph"/>
              <w:spacing w:line="275" w:lineRule="exact"/>
              <w:ind w:left="98"/>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3</w:t>
            </w:r>
            <w:r w:rsidR="00854237">
              <w:rPr>
                <w:rFonts w:ascii="Times New Roman" w:hAnsi="Times New Roman" w:cs="Times New Roman"/>
                <w:color w:val="1F2023"/>
                <w:spacing w:val="5"/>
                <w:sz w:val="24"/>
                <w:szCs w:val="24"/>
              </w:rPr>
              <w:t>4</w:t>
            </w:r>
            <w:r w:rsidR="00CD5FDF" w:rsidRPr="00CD5FDF">
              <w:rPr>
                <w:rFonts w:ascii="Times New Roman" w:hAnsi="Times New Roman" w:cs="Times New Roman"/>
                <w:color w:val="1F2023"/>
                <w:spacing w:val="5"/>
                <w:sz w:val="24"/>
                <w:szCs w:val="24"/>
              </w:rPr>
              <w:t>%</w:t>
            </w:r>
          </w:p>
        </w:tc>
      </w:tr>
      <w:tr w:rsidR="00CD5FDF" w:rsidRPr="007163E0" w14:paraId="7F261765"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50350C1" w14:textId="35CC09A7" w:rsidR="00CD5FDF" w:rsidRPr="00CD5FDF" w:rsidRDefault="007429B3" w:rsidP="00CD5FDF">
            <w:pPr>
              <w:jc w:val="center"/>
              <w:rPr>
                <w:rFonts w:ascii="Times New Roman" w:hAnsi="Times New Roman" w:cs="Times New Roman"/>
                <w:sz w:val="24"/>
                <w:szCs w:val="24"/>
              </w:rPr>
            </w:pPr>
            <w:r w:rsidRPr="007429B3">
              <w:rPr>
                <w:rFonts w:ascii="Times New Roman" w:hAnsi="Times New Roman" w:cs="Times New Roman"/>
                <w:sz w:val="24"/>
                <w:szCs w:val="24"/>
              </w:rPr>
              <w:t>Disagree</w:t>
            </w:r>
          </w:p>
        </w:tc>
        <w:tc>
          <w:tcPr>
            <w:tcW w:w="2951" w:type="dxa"/>
            <w:tcBorders>
              <w:top w:val="nil"/>
              <w:left w:val="nil"/>
              <w:bottom w:val="single" w:sz="8" w:space="0" w:color="000000"/>
              <w:right w:val="single" w:sz="8" w:space="0" w:color="000000"/>
            </w:tcBorders>
            <w:shd w:val="clear" w:color="auto" w:fill="auto"/>
          </w:tcPr>
          <w:p w14:paraId="2B3DC58B" w14:textId="64A0EBA4" w:rsidR="00CD5FDF" w:rsidRPr="00CD5FDF" w:rsidRDefault="00854237" w:rsidP="00CD5FD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6</w:t>
            </w:r>
          </w:p>
        </w:tc>
        <w:tc>
          <w:tcPr>
            <w:tcW w:w="2277" w:type="dxa"/>
            <w:tcBorders>
              <w:top w:val="nil"/>
              <w:left w:val="nil"/>
              <w:bottom w:val="single" w:sz="8" w:space="0" w:color="000000"/>
              <w:right w:val="single" w:sz="8" w:space="0" w:color="000000"/>
            </w:tcBorders>
            <w:shd w:val="clear" w:color="auto" w:fill="auto"/>
          </w:tcPr>
          <w:p w14:paraId="7BD03FA2" w14:textId="70D1236D" w:rsidR="00CD5FDF" w:rsidRPr="00CD5FDF" w:rsidRDefault="00854237" w:rsidP="00CD5FDF">
            <w:pPr>
              <w:pStyle w:val="TableParagraph"/>
              <w:spacing w:line="280" w:lineRule="exact"/>
              <w:ind w:left="98"/>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6</w:t>
            </w:r>
            <w:r w:rsidR="00CD5FDF" w:rsidRPr="00CD5FDF">
              <w:rPr>
                <w:rFonts w:ascii="Times New Roman" w:hAnsi="Times New Roman" w:cs="Times New Roman"/>
                <w:color w:val="1F2023"/>
                <w:spacing w:val="5"/>
                <w:sz w:val="24"/>
                <w:szCs w:val="24"/>
              </w:rPr>
              <w:t>%</w:t>
            </w:r>
          </w:p>
        </w:tc>
      </w:tr>
      <w:tr w:rsidR="00A64F96" w:rsidRPr="007163E0" w14:paraId="52F5F7EE"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06EA67D" w14:textId="7C219670" w:rsidR="00A64F96" w:rsidRPr="00CD5FDF" w:rsidRDefault="007429B3" w:rsidP="00CD5FDF">
            <w:pPr>
              <w:jc w:val="center"/>
              <w:rPr>
                <w:rFonts w:ascii="Times New Roman" w:hAnsi="Times New Roman" w:cs="Times New Roman"/>
                <w:sz w:val="24"/>
                <w:szCs w:val="24"/>
              </w:rPr>
            </w:pPr>
            <w:r w:rsidRPr="007429B3">
              <w:rPr>
                <w:rFonts w:ascii="Times New Roman" w:hAnsi="Times New Roman" w:cs="Times New Roman"/>
                <w:sz w:val="24"/>
                <w:szCs w:val="24"/>
              </w:rPr>
              <w:t>Strongly Disagree</w:t>
            </w:r>
          </w:p>
        </w:tc>
        <w:tc>
          <w:tcPr>
            <w:tcW w:w="2951" w:type="dxa"/>
            <w:tcBorders>
              <w:top w:val="nil"/>
              <w:left w:val="nil"/>
              <w:bottom w:val="single" w:sz="8" w:space="0" w:color="000000"/>
              <w:right w:val="single" w:sz="8" w:space="0" w:color="000000"/>
            </w:tcBorders>
            <w:shd w:val="clear" w:color="auto" w:fill="auto"/>
          </w:tcPr>
          <w:p w14:paraId="4FF5BA43" w14:textId="0DC093C5" w:rsidR="00A64F96" w:rsidRPr="00CD5FDF" w:rsidRDefault="00854237" w:rsidP="00CD5FDF">
            <w:pPr>
              <w:pStyle w:val="TableParagraph"/>
              <w:spacing w:line="280" w:lineRule="exact"/>
              <w:ind w:left="104"/>
              <w:jc w:val="center"/>
              <w:rPr>
                <w:rFonts w:ascii="Times New Roman" w:hAnsi="Times New Roman" w:cs="Times New Roman"/>
                <w:color w:val="1F2023"/>
                <w:sz w:val="24"/>
                <w:szCs w:val="24"/>
              </w:rPr>
            </w:pPr>
            <w:r>
              <w:rPr>
                <w:rFonts w:ascii="Times New Roman" w:hAnsi="Times New Roman" w:cs="Times New Roman"/>
                <w:color w:val="1F2023"/>
                <w:sz w:val="24"/>
                <w:szCs w:val="24"/>
              </w:rPr>
              <w:t>2</w:t>
            </w:r>
          </w:p>
        </w:tc>
        <w:tc>
          <w:tcPr>
            <w:tcW w:w="2277" w:type="dxa"/>
            <w:tcBorders>
              <w:top w:val="nil"/>
              <w:left w:val="nil"/>
              <w:bottom w:val="single" w:sz="8" w:space="0" w:color="000000"/>
              <w:right w:val="single" w:sz="8" w:space="0" w:color="000000"/>
            </w:tcBorders>
            <w:shd w:val="clear" w:color="auto" w:fill="auto"/>
          </w:tcPr>
          <w:p w14:paraId="20F786AA" w14:textId="6D5202EC" w:rsidR="00A64F96" w:rsidRPr="00CD5FDF" w:rsidRDefault="00854237" w:rsidP="00CD5FDF">
            <w:pPr>
              <w:pStyle w:val="TableParagraph"/>
              <w:spacing w:line="280" w:lineRule="exact"/>
              <w:ind w:left="98"/>
              <w:jc w:val="center"/>
              <w:rPr>
                <w:rFonts w:ascii="Times New Roman" w:hAnsi="Times New Roman" w:cs="Times New Roman"/>
                <w:color w:val="1F2023"/>
                <w:spacing w:val="5"/>
                <w:sz w:val="24"/>
                <w:szCs w:val="24"/>
              </w:rPr>
            </w:pPr>
            <w:r>
              <w:rPr>
                <w:rFonts w:ascii="Times New Roman" w:hAnsi="Times New Roman" w:cs="Times New Roman"/>
                <w:color w:val="1F2023"/>
                <w:spacing w:val="5"/>
                <w:sz w:val="24"/>
                <w:szCs w:val="24"/>
              </w:rPr>
              <w:t>2</w:t>
            </w:r>
            <w:r w:rsidR="00A64F96">
              <w:rPr>
                <w:rFonts w:ascii="Times New Roman" w:hAnsi="Times New Roman" w:cs="Times New Roman"/>
                <w:color w:val="1F2023"/>
                <w:spacing w:val="5"/>
                <w:sz w:val="24"/>
                <w:szCs w:val="24"/>
              </w:rPr>
              <w:t>%</w:t>
            </w:r>
          </w:p>
        </w:tc>
      </w:tr>
      <w:tr w:rsidR="00763D99" w:rsidRPr="007163E0" w14:paraId="6498B56A"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735C6D1B"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3BD2A8E8" w14:textId="398A9EDD" w:rsidR="00763D99" w:rsidRPr="007163E0" w:rsidRDefault="00A64F96"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1BA6AF1D"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51748118" w14:textId="79A94505" w:rsidR="00763D99"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10841155" w14:textId="77777777" w:rsidR="00EA1FF5" w:rsidRPr="007163E0" w:rsidRDefault="00EA1FF5" w:rsidP="00763D99">
      <w:pPr>
        <w:spacing w:after="0" w:line="360" w:lineRule="auto"/>
        <w:rPr>
          <w:rFonts w:ascii="Times New Roman" w:hAnsi="Times New Roman" w:cs="Times New Roman"/>
          <w:sz w:val="24"/>
          <w:szCs w:val="24"/>
        </w:rPr>
      </w:pPr>
    </w:p>
    <w:p w14:paraId="7D894A89"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D61F55">
        <w:rPr>
          <w:rFonts w:ascii="Times New Roman" w:hAnsi="Times New Roman" w:cs="Times New Roman"/>
          <w:b/>
          <w:sz w:val="24"/>
          <w:szCs w:val="24"/>
        </w:rPr>
        <w:t>4.16</w:t>
      </w:r>
    </w:p>
    <w:p w14:paraId="6A342445" w14:textId="77777777" w:rsidR="00606DCE" w:rsidRPr="007163E0" w:rsidRDefault="00606DCE" w:rsidP="00606DCE">
      <w:pPr>
        <w:spacing w:after="0" w:line="360" w:lineRule="auto"/>
        <w:jc w:val="center"/>
        <w:rPr>
          <w:rFonts w:ascii="Times New Roman" w:hAnsi="Times New Roman" w:cs="Times New Roman"/>
          <w:b/>
          <w:sz w:val="24"/>
          <w:szCs w:val="24"/>
        </w:rPr>
      </w:pPr>
      <w:r w:rsidRPr="00606DCE">
        <w:rPr>
          <w:rFonts w:ascii="Times New Roman" w:hAnsi="Times New Roman" w:cs="Times New Roman"/>
          <w:b/>
          <w:sz w:val="24"/>
          <w:szCs w:val="24"/>
        </w:rPr>
        <w:t>PERCEIVED VALUE FOR MONEY OF CROCS</w:t>
      </w:r>
    </w:p>
    <w:p w14:paraId="10A3E08E" w14:textId="08F64546" w:rsidR="00763D99" w:rsidRPr="007163E0" w:rsidRDefault="00050A74"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6ACC40C7" wp14:editId="5DA9552F">
            <wp:extent cx="5124450" cy="2486025"/>
            <wp:effectExtent l="0" t="0" r="0" b="9525"/>
            <wp:docPr id="1220311755" name="Chart 12203117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EA63AD" w14:textId="77777777" w:rsidR="00763D99" w:rsidRPr="007163E0" w:rsidRDefault="00763D99" w:rsidP="00763D99">
      <w:pPr>
        <w:spacing w:after="0" w:line="360" w:lineRule="auto"/>
        <w:jc w:val="both"/>
        <w:rPr>
          <w:rFonts w:ascii="Times New Roman" w:hAnsi="Times New Roman" w:cs="Times New Roman"/>
          <w:sz w:val="24"/>
          <w:szCs w:val="24"/>
        </w:rPr>
      </w:pPr>
    </w:p>
    <w:p w14:paraId="2FFED79D"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18606A1B" w14:textId="68D3D761" w:rsidR="00763D99" w:rsidRDefault="00763D99" w:rsidP="00C952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D61F55">
        <w:rPr>
          <w:rFonts w:ascii="Times New Roman" w:hAnsi="Times New Roman" w:cs="Times New Roman"/>
          <w:sz w:val="24"/>
          <w:szCs w:val="24"/>
        </w:rPr>
        <w:t>16</w:t>
      </w:r>
      <w:r>
        <w:rPr>
          <w:rFonts w:ascii="Times New Roman" w:hAnsi="Times New Roman" w:cs="Times New Roman"/>
          <w:sz w:val="24"/>
          <w:szCs w:val="24"/>
        </w:rPr>
        <w:t xml:space="preserve"> shows that </w:t>
      </w:r>
      <w:r w:rsidR="00C95209" w:rsidRPr="00C95209">
        <w:rPr>
          <w:rFonts w:ascii="Times New Roman" w:hAnsi="Times New Roman" w:cs="Times New Roman"/>
          <w:sz w:val="24"/>
          <w:szCs w:val="24"/>
        </w:rPr>
        <w:t>48% of respondents agree that Crocs offers good value for money, while 10% strongly agree. 34% are neutral on the issue, and 6% disagree. Only 2% strongly disagree with the statement.</w:t>
      </w:r>
    </w:p>
    <w:p w14:paraId="727B03B2" w14:textId="77777777" w:rsidR="00C95209" w:rsidRDefault="00C95209" w:rsidP="00C95209">
      <w:pPr>
        <w:spacing w:after="0" w:line="360" w:lineRule="auto"/>
        <w:jc w:val="both"/>
        <w:rPr>
          <w:rFonts w:ascii="Times New Roman" w:hAnsi="Times New Roman" w:cs="Times New Roman"/>
          <w:sz w:val="24"/>
          <w:szCs w:val="24"/>
        </w:rPr>
      </w:pPr>
    </w:p>
    <w:p w14:paraId="4A7C2989" w14:textId="77777777" w:rsidR="00C95209" w:rsidRDefault="00C95209" w:rsidP="00C95209">
      <w:pPr>
        <w:spacing w:after="0" w:line="360" w:lineRule="auto"/>
        <w:jc w:val="both"/>
        <w:rPr>
          <w:rFonts w:ascii="Times New Roman" w:hAnsi="Times New Roman" w:cs="Times New Roman"/>
          <w:sz w:val="24"/>
          <w:szCs w:val="24"/>
        </w:rPr>
      </w:pPr>
    </w:p>
    <w:p w14:paraId="63580497" w14:textId="325592EA" w:rsidR="00C95209" w:rsidRDefault="00C95209" w:rsidP="00C95209">
      <w:pPr>
        <w:spacing w:after="0" w:line="360" w:lineRule="auto"/>
        <w:jc w:val="both"/>
        <w:rPr>
          <w:rFonts w:ascii="Times New Roman" w:hAnsi="Times New Roman" w:cs="Times New Roman"/>
          <w:sz w:val="24"/>
          <w:szCs w:val="24"/>
        </w:rPr>
      </w:pPr>
    </w:p>
    <w:p w14:paraId="45D34016" w14:textId="77777777" w:rsidR="00763D99" w:rsidRPr="007163E0" w:rsidRDefault="00D61F55"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4.17</w:t>
      </w:r>
    </w:p>
    <w:p w14:paraId="544E6142" w14:textId="78EFBE52" w:rsidR="00763D99" w:rsidRPr="007163E0" w:rsidRDefault="002F4EE8" w:rsidP="00763D99">
      <w:pPr>
        <w:spacing w:after="0" w:line="360" w:lineRule="auto"/>
        <w:jc w:val="center"/>
        <w:rPr>
          <w:rFonts w:ascii="Times New Roman" w:hAnsi="Times New Roman" w:cs="Times New Roman"/>
          <w:b/>
          <w:sz w:val="24"/>
          <w:szCs w:val="24"/>
        </w:rPr>
      </w:pPr>
      <w:r w:rsidRPr="002F4EE8">
        <w:rPr>
          <w:rFonts w:ascii="Times New Roman" w:hAnsi="Times New Roman" w:cs="Times New Roman"/>
          <w:b/>
          <w:sz w:val="24"/>
          <w:szCs w:val="24"/>
        </w:rPr>
        <w:t>PERCEPTION OF CROCS AS A FASHIONABLE BRAND</w:t>
      </w:r>
    </w:p>
    <w:tbl>
      <w:tblPr>
        <w:tblW w:w="8369" w:type="dxa"/>
        <w:jc w:val="center"/>
        <w:tblLook w:val="04A0" w:firstRow="1" w:lastRow="0" w:firstColumn="1" w:lastColumn="0" w:noHBand="0" w:noVBand="1"/>
      </w:tblPr>
      <w:tblGrid>
        <w:gridCol w:w="3141"/>
        <w:gridCol w:w="2951"/>
        <w:gridCol w:w="2277"/>
      </w:tblGrid>
      <w:tr w:rsidR="00763D99" w:rsidRPr="007163E0" w14:paraId="081AD316" w14:textId="77777777" w:rsidTr="00D61F55">
        <w:trPr>
          <w:trHeight w:val="425"/>
          <w:jc w:val="center"/>
        </w:trPr>
        <w:tc>
          <w:tcPr>
            <w:tcW w:w="314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F615F0"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44B486C8"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5CA38464"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D61F55" w:rsidRPr="007163E0" w14:paraId="7D2EC5B6"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tcPr>
          <w:p w14:paraId="0820B5E8" w14:textId="14E649EC" w:rsidR="00D61F55" w:rsidRPr="00D61F55" w:rsidRDefault="004C2BF5" w:rsidP="00D61F55">
            <w:pPr>
              <w:jc w:val="center"/>
              <w:rPr>
                <w:rFonts w:ascii="Times New Roman" w:hAnsi="Times New Roman" w:cs="Times New Roman"/>
                <w:sz w:val="24"/>
                <w:szCs w:val="24"/>
              </w:rPr>
            </w:pPr>
            <w:r w:rsidRPr="004C2BF5">
              <w:rPr>
                <w:rFonts w:ascii="Times New Roman" w:hAnsi="Times New Roman" w:cs="Times New Roman"/>
                <w:sz w:val="24"/>
                <w:szCs w:val="24"/>
              </w:rPr>
              <w:t>Strongly agree</w:t>
            </w:r>
          </w:p>
        </w:tc>
        <w:tc>
          <w:tcPr>
            <w:tcW w:w="2951" w:type="dxa"/>
            <w:tcBorders>
              <w:top w:val="nil"/>
              <w:left w:val="nil"/>
              <w:bottom w:val="single" w:sz="8" w:space="0" w:color="000000"/>
              <w:right w:val="single" w:sz="8" w:space="0" w:color="000000"/>
            </w:tcBorders>
            <w:shd w:val="clear" w:color="auto" w:fill="auto"/>
          </w:tcPr>
          <w:p w14:paraId="69EF409F" w14:textId="194DA514" w:rsidR="00D61F55" w:rsidRPr="00D61F55" w:rsidRDefault="00255674"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15</w:t>
            </w:r>
          </w:p>
        </w:tc>
        <w:tc>
          <w:tcPr>
            <w:tcW w:w="2277" w:type="dxa"/>
            <w:tcBorders>
              <w:top w:val="nil"/>
              <w:left w:val="nil"/>
              <w:bottom w:val="single" w:sz="8" w:space="0" w:color="000000"/>
              <w:right w:val="single" w:sz="8" w:space="0" w:color="000000"/>
            </w:tcBorders>
            <w:shd w:val="clear" w:color="auto" w:fill="auto"/>
          </w:tcPr>
          <w:p w14:paraId="1A8F0E92" w14:textId="7B118E4C" w:rsidR="00D61F55" w:rsidRPr="00D61F55" w:rsidRDefault="009836F6" w:rsidP="00D61F55">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15</w:t>
            </w:r>
            <w:r w:rsidR="00D61F55" w:rsidRPr="00D61F55">
              <w:rPr>
                <w:rFonts w:ascii="Times New Roman" w:hAnsi="Times New Roman" w:cs="Times New Roman"/>
                <w:color w:val="1F2023"/>
                <w:spacing w:val="5"/>
                <w:sz w:val="24"/>
                <w:szCs w:val="24"/>
              </w:rPr>
              <w:t>%</w:t>
            </w:r>
          </w:p>
        </w:tc>
      </w:tr>
      <w:tr w:rsidR="00D61F55" w:rsidRPr="007163E0" w14:paraId="60E06D4C"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tcPr>
          <w:p w14:paraId="0663CCAF" w14:textId="12EBF961" w:rsidR="00D61F55" w:rsidRPr="00D61F55" w:rsidRDefault="004C2BF5" w:rsidP="00D61F55">
            <w:pPr>
              <w:jc w:val="center"/>
              <w:rPr>
                <w:rFonts w:ascii="Times New Roman" w:hAnsi="Times New Roman" w:cs="Times New Roman"/>
                <w:sz w:val="24"/>
                <w:szCs w:val="24"/>
              </w:rPr>
            </w:pPr>
            <w:r w:rsidRPr="004C2BF5">
              <w:rPr>
                <w:rFonts w:ascii="Times New Roman" w:hAnsi="Times New Roman" w:cs="Times New Roman"/>
                <w:sz w:val="24"/>
                <w:szCs w:val="24"/>
              </w:rPr>
              <w:t>Agree</w:t>
            </w:r>
          </w:p>
        </w:tc>
        <w:tc>
          <w:tcPr>
            <w:tcW w:w="2951" w:type="dxa"/>
            <w:tcBorders>
              <w:top w:val="nil"/>
              <w:left w:val="nil"/>
              <w:bottom w:val="single" w:sz="8" w:space="0" w:color="000000"/>
              <w:right w:val="single" w:sz="8" w:space="0" w:color="000000"/>
            </w:tcBorders>
            <w:shd w:val="clear" w:color="auto" w:fill="auto"/>
          </w:tcPr>
          <w:p w14:paraId="3DB008E7" w14:textId="5B94BB75" w:rsidR="00D61F55" w:rsidRPr="00D61F55" w:rsidRDefault="00255674" w:rsidP="00D61F55">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52</w:t>
            </w:r>
          </w:p>
        </w:tc>
        <w:tc>
          <w:tcPr>
            <w:tcW w:w="2277" w:type="dxa"/>
            <w:tcBorders>
              <w:top w:val="nil"/>
              <w:left w:val="nil"/>
              <w:bottom w:val="single" w:sz="8" w:space="0" w:color="000000"/>
              <w:right w:val="single" w:sz="8" w:space="0" w:color="000000"/>
            </w:tcBorders>
            <w:shd w:val="clear" w:color="auto" w:fill="auto"/>
          </w:tcPr>
          <w:p w14:paraId="255249A8" w14:textId="154CDFBF" w:rsidR="00D61F55" w:rsidRPr="00D61F55" w:rsidRDefault="009836F6" w:rsidP="00D61F55">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52</w:t>
            </w:r>
            <w:r w:rsidR="00D61F55" w:rsidRPr="00D61F55">
              <w:rPr>
                <w:rFonts w:ascii="Times New Roman" w:hAnsi="Times New Roman" w:cs="Times New Roman"/>
                <w:color w:val="1F2023"/>
                <w:spacing w:val="5"/>
                <w:sz w:val="24"/>
                <w:szCs w:val="24"/>
              </w:rPr>
              <w:t>%</w:t>
            </w:r>
          </w:p>
        </w:tc>
      </w:tr>
      <w:tr w:rsidR="00D61F55" w:rsidRPr="007163E0" w14:paraId="52F5FA35"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tcPr>
          <w:p w14:paraId="1CCDF073" w14:textId="1417B1DD" w:rsidR="00D61F55" w:rsidRPr="00D61F55" w:rsidRDefault="004C2BF5" w:rsidP="00D61F55">
            <w:pPr>
              <w:jc w:val="center"/>
              <w:rPr>
                <w:rFonts w:ascii="Times New Roman" w:hAnsi="Times New Roman" w:cs="Times New Roman"/>
                <w:sz w:val="24"/>
                <w:szCs w:val="24"/>
              </w:rPr>
            </w:pPr>
            <w:r w:rsidRPr="004C2BF5">
              <w:rPr>
                <w:rFonts w:ascii="Times New Roman" w:hAnsi="Times New Roman" w:cs="Times New Roman"/>
                <w:sz w:val="24"/>
                <w:szCs w:val="24"/>
              </w:rPr>
              <w:t>Neutral</w:t>
            </w:r>
          </w:p>
        </w:tc>
        <w:tc>
          <w:tcPr>
            <w:tcW w:w="2951" w:type="dxa"/>
            <w:tcBorders>
              <w:top w:val="nil"/>
              <w:left w:val="nil"/>
              <w:bottom w:val="single" w:sz="8" w:space="0" w:color="000000"/>
              <w:right w:val="single" w:sz="8" w:space="0" w:color="000000"/>
            </w:tcBorders>
            <w:shd w:val="clear" w:color="auto" w:fill="auto"/>
          </w:tcPr>
          <w:p w14:paraId="238E3E93" w14:textId="345CD96F" w:rsidR="00D61F55" w:rsidRPr="00D61F55" w:rsidRDefault="00255674"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29</w:t>
            </w:r>
          </w:p>
        </w:tc>
        <w:tc>
          <w:tcPr>
            <w:tcW w:w="2277" w:type="dxa"/>
            <w:tcBorders>
              <w:top w:val="nil"/>
              <w:left w:val="nil"/>
              <w:bottom w:val="single" w:sz="8" w:space="0" w:color="000000"/>
              <w:right w:val="single" w:sz="8" w:space="0" w:color="000000"/>
            </w:tcBorders>
            <w:shd w:val="clear" w:color="auto" w:fill="auto"/>
          </w:tcPr>
          <w:p w14:paraId="23035C3B" w14:textId="782C7C01" w:rsidR="00D61F55" w:rsidRPr="00D61F55" w:rsidRDefault="00D61F55" w:rsidP="00D61F55">
            <w:pPr>
              <w:pStyle w:val="TableParagraph"/>
              <w:spacing w:line="280" w:lineRule="exact"/>
              <w:ind w:left="103"/>
              <w:jc w:val="center"/>
              <w:rPr>
                <w:rFonts w:ascii="Times New Roman" w:eastAsia="Lucida Sans" w:hAnsi="Times New Roman" w:cs="Times New Roman"/>
                <w:sz w:val="24"/>
                <w:szCs w:val="24"/>
              </w:rPr>
            </w:pPr>
            <w:r w:rsidRPr="00D61F55">
              <w:rPr>
                <w:rFonts w:ascii="Times New Roman" w:hAnsi="Times New Roman" w:cs="Times New Roman"/>
                <w:color w:val="1F2023"/>
                <w:spacing w:val="5"/>
                <w:sz w:val="24"/>
                <w:szCs w:val="24"/>
              </w:rPr>
              <w:t>2</w:t>
            </w:r>
            <w:r w:rsidR="009836F6">
              <w:rPr>
                <w:rFonts w:ascii="Times New Roman" w:hAnsi="Times New Roman" w:cs="Times New Roman"/>
                <w:color w:val="1F2023"/>
                <w:spacing w:val="5"/>
                <w:sz w:val="24"/>
                <w:szCs w:val="24"/>
              </w:rPr>
              <w:t>9</w:t>
            </w:r>
            <w:r w:rsidRPr="00D61F55">
              <w:rPr>
                <w:rFonts w:ascii="Times New Roman" w:hAnsi="Times New Roman" w:cs="Times New Roman"/>
                <w:color w:val="1F2023"/>
                <w:spacing w:val="5"/>
                <w:sz w:val="24"/>
                <w:szCs w:val="24"/>
              </w:rPr>
              <w:t>%</w:t>
            </w:r>
          </w:p>
        </w:tc>
      </w:tr>
      <w:tr w:rsidR="00D61F55" w:rsidRPr="007163E0" w14:paraId="1EBFA629"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tcPr>
          <w:p w14:paraId="418C94A0" w14:textId="35FC4425" w:rsidR="00D61F55" w:rsidRPr="00D61F55" w:rsidRDefault="004C2BF5" w:rsidP="00D61F55">
            <w:pPr>
              <w:jc w:val="center"/>
              <w:rPr>
                <w:rFonts w:ascii="Times New Roman" w:hAnsi="Times New Roman" w:cs="Times New Roman"/>
                <w:sz w:val="24"/>
                <w:szCs w:val="24"/>
              </w:rPr>
            </w:pPr>
            <w:r w:rsidRPr="004C2BF5">
              <w:rPr>
                <w:rFonts w:ascii="Times New Roman" w:hAnsi="Times New Roman" w:cs="Times New Roman"/>
                <w:sz w:val="24"/>
                <w:szCs w:val="24"/>
              </w:rPr>
              <w:t>Disagree</w:t>
            </w:r>
          </w:p>
        </w:tc>
        <w:tc>
          <w:tcPr>
            <w:tcW w:w="2951" w:type="dxa"/>
            <w:tcBorders>
              <w:top w:val="nil"/>
              <w:left w:val="nil"/>
              <w:bottom w:val="single" w:sz="8" w:space="0" w:color="000000"/>
              <w:right w:val="single" w:sz="8" w:space="0" w:color="000000"/>
            </w:tcBorders>
            <w:shd w:val="clear" w:color="auto" w:fill="auto"/>
          </w:tcPr>
          <w:p w14:paraId="492EA201" w14:textId="6BBD062E" w:rsidR="00D61F55" w:rsidRPr="00D61F55" w:rsidRDefault="00255674"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w:t>
            </w:r>
          </w:p>
        </w:tc>
        <w:tc>
          <w:tcPr>
            <w:tcW w:w="2277" w:type="dxa"/>
            <w:tcBorders>
              <w:top w:val="nil"/>
              <w:left w:val="nil"/>
              <w:bottom w:val="single" w:sz="8" w:space="0" w:color="000000"/>
              <w:right w:val="single" w:sz="8" w:space="0" w:color="000000"/>
            </w:tcBorders>
            <w:shd w:val="clear" w:color="auto" w:fill="auto"/>
          </w:tcPr>
          <w:p w14:paraId="1D09DF13" w14:textId="5F417CC5" w:rsidR="00D61F55" w:rsidRPr="00D61F55" w:rsidRDefault="009836F6" w:rsidP="00D61F55">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2</w:t>
            </w:r>
            <w:r w:rsidR="00D61F55" w:rsidRPr="00D61F55">
              <w:rPr>
                <w:rFonts w:ascii="Times New Roman" w:hAnsi="Times New Roman" w:cs="Times New Roman"/>
                <w:color w:val="1F2023"/>
                <w:spacing w:val="5"/>
                <w:sz w:val="24"/>
                <w:szCs w:val="24"/>
              </w:rPr>
              <w:t>%</w:t>
            </w:r>
          </w:p>
        </w:tc>
      </w:tr>
      <w:tr w:rsidR="00255674" w:rsidRPr="007163E0" w14:paraId="65942DA0"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tcPr>
          <w:p w14:paraId="5E948815" w14:textId="61CF527E" w:rsidR="00255674" w:rsidRPr="00D61F55" w:rsidRDefault="004C2BF5" w:rsidP="00D61F55">
            <w:pPr>
              <w:jc w:val="center"/>
              <w:rPr>
                <w:rFonts w:ascii="Times New Roman" w:hAnsi="Times New Roman" w:cs="Times New Roman"/>
                <w:sz w:val="24"/>
                <w:szCs w:val="24"/>
              </w:rPr>
            </w:pPr>
            <w:r w:rsidRPr="004C2BF5">
              <w:rPr>
                <w:rFonts w:ascii="Times New Roman" w:hAnsi="Times New Roman" w:cs="Times New Roman"/>
                <w:sz w:val="24"/>
                <w:szCs w:val="24"/>
              </w:rPr>
              <w:t>Strongly disagree</w:t>
            </w:r>
          </w:p>
        </w:tc>
        <w:tc>
          <w:tcPr>
            <w:tcW w:w="2951" w:type="dxa"/>
            <w:tcBorders>
              <w:top w:val="nil"/>
              <w:left w:val="nil"/>
              <w:bottom w:val="single" w:sz="8" w:space="0" w:color="000000"/>
              <w:right w:val="single" w:sz="8" w:space="0" w:color="000000"/>
            </w:tcBorders>
            <w:shd w:val="clear" w:color="auto" w:fill="auto"/>
          </w:tcPr>
          <w:p w14:paraId="03358751" w14:textId="4C685C96" w:rsidR="00255674" w:rsidRPr="00D61F55" w:rsidRDefault="00255674" w:rsidP="00D61F55">
            <w:pPr>
              <w:pStyle w:val="TableParagraph"/>
              <w:spacing w:line="280" w:lineRule="exact"/>
              <w:ind w:left="104"/>
              <w:jc w:val="center"/>
              <w:rPr>
                <w:rFonts w:ascii="Times New Roman" w:hAnsi="Times New Roman" w:cs="Times New Roman"/>
                <w:color w:val="1F2023"/>
                <w:sz w:val="24"/>
                <w:szCs w:val="24"/>
              </w:rPr>
            </w:pPr>
            <w:r>
              <w:rPr>
                <w:rFonts w:ascii="Times New Roman" w:hAnsi="Times New Roman" w:cs="Times New Roman"/>
                <w:color w:val="1F2023"/>
                <w:sz w:val="24"/>
                <w:szCs w:val="24"/>
              </w:rPr>
              <w:t>2</w:t>
            </w:r>
          </w:p>
        </w:tc>
        <w:tc>
          <w:tcPr>
            <w:tcW w:w="2277" w:type="dxa"/>
            <w:tcBorders>
              <w:top w:val="nil"/>
              <w:left w:val="nil"/>
              <w:bottom w:val="single" w:sz="8" w:space="0" w:color="000000"/>
              <w:right w:val="single" w:sz="8" w:space="0" w:color="000000"/>
            </w:tcBorders>
            <w:shd w:val="clear" w:color="auto" w:fill="auto"/>
          </w:tcPr>
          <w:p w14:paraId="3794E14E" w14:textId="614F250D" w:rsidR="00255674" w:rsidRPr="00D61F55" w:rsidRDefault="00255674" w:rsidP="00D61F55">
            <w:pPr>
              <w:pStyle w:val="TableParagraph"/>
              <w:spacing w:line="280" w:lineRule="exact"/>
              <w:ind w:left="103"/>
              <w:jc w:val="center"/>
              <w:rPr>
                <w:rFonts w:ascii="Times New Roman" w:hAnsi="Times New Roman" w:cs="Times New Roman"/>
                <w:color w:val="1F2023"/>
                <w:spacing w:val="5"/>
                <w:sz w:val="24"/>
                <w:szCs w:val="24"/>
              </w:rPr>
            </w:pPr>
            <w:r>
              <w:rPr>
                <w:rFonts w:ascii="Times New Roman" w:hAnsi="Times New Roman" w:cs="Times New Roman"/>
                <w:color w:val="1F2023"/>
                <w:spacing w:val="5"/>
                <w:sz w:val="24"/>
                <w:szCs w:val="24"/>
              </w:rPr>
              <w:t>2%</w:t>
            </w:r>
          </w:p>
        </w:tc>
      </w:tr>
      <w:tr w:rsidR="00763D99" w:rsidRPr="007163E0" w14:paraId="61082410" w14:textId="77777777" w:rsidTr="00D61F55">
        <w:trPr>
          <w:trHeight w:val="425"/>
          <w:jc w:val="center"/>
        </w:trPr>
        <w:tc>
          <w:tcPr>
            <w:tcW w:w="3141" w:type="dxa"/>
            <w:tcBorders>
              <w:top w:val="nil"/>
              <w:left w:val="single" w:sz="8" w:space="0" w:color="000000"/>
              <w:bottom w:val="single" w:sz="8" w:space="0" w:color="000000"/>
              <w:right w:val="single" w:sz="8" w:space="0" w:color="000000"/>
            </w:tcBorders>
            <w:shd w:val="clear" w:color="auto" w:fill="auto"/>
            <w:vAlign w:val="center"/>
            <w:hideMark/>
          </w:tcPr>
          <w:p w14:paraId="39562699"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39137BCC" w14:textId="08DF41E9" w:rsidR="00763D99" w:rsidRPr="007163E0" w:rsidRDefault="00255674"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3B810E23" w14:textId="77777777" w:rsidR="00763D99" w:rsidRPr="007163E0"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105C615E" w14:textId="0055DF85"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431007AC"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D61F55">
        <w:rPr>
          <w:rFonts w:ascii="Times New Roman" w:hAnsi="Times New Roman" w:cs="Times New Roman"/>
          <w:b/>
          <w:sz w:val="24"/>
          <w:szCs w:val="24"/>
        </w:rPr>
        <w:t>4.17</w:t>
      </w:r>
    </w:p>
    <w:p w14:paraId="6CB696D0" w14:textId="77777777" w:rsidR="002F4EE8" w:rsidRPr="007163E0" w:rsidRDefault="002F4EE8" w:rsidP="002F4EE8">
      <w:pPr>
        <w:spacing w:after="0" w:line="360" w:lineRule="auto"/>
        <w:jc w:val="center"/>
        <w:rPr>
          <w:rFonts w:ascii="Times New Roman" w:hAnsi="Times New Roman" w:cs="Times New Roman"/>
          <w:b/>
          <w:sz w:val="24"/>
          <w:szCs w:val="24"/>
        </w:rPr>
      </w:pPr>
      <w:r w:rsidRPr="002F4EE8">
        <w:rPr>
          <w:rFonts w:ascii="Times New Roman" w:hAnsi="Times New Roman" w:cs="Times New Roman"/>
          <w:b/>
          <w:sz w:val="24"/>
          <w:szCs w:val="24"/>
        </w:rPr>
        <w:t>PERCEPTION OF CROCS AS A FASHIONABLE BRAND</w:t>
      </w:r>
    </w:p>
    <w:p w14:paraId="6B87AAF7" w14:textId="6B260294" w:rsidR="00763D99" w:rsidRPr="007163E0" w:rsidRDefault="00586047"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2C3DEB44" wp14:editId="5272DD67">
            <wp:extent cx="5280660" cy="2724785"/>
            <wp:effectExtent l="0" t="0" r="15240" b="18415"/>
            <wp:docPr id="1305048342" name="Chart 1305048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B6BF90" w14:textId="77777777" w:rsidR="00763D99" w:rsidRPr="007163E0" w:rsidRDefault="00763D99" w:rsidP="00763D99">
      <w:pPr>
        <w:spacing w:after="0" w:line="360" w:lineRule="auto"/>
        <w:jc w:val="both"/>
        <w:rPr>
          <w:rFonts w:ascii="Times New Roman" w:hAnsi="Times New Roman" w:cs="Times New Roman"/>
          <w:sz w:val="24"/>
          <w:szCs w:val="24"/>
        </w:rPr>
      </w:pPr>
    </w:p>
    <w:p w14:paraId="53DFDEA3"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5DC02DDC" w14:textId="3466D9BC" w:rsidR="00763D99" w:rsidRDefault="00763D99" w:rsidP="003D64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D61F55">
        <w:rPr>
          <w:rFonts w:ascii="Times New Roman" w:hAnsi="Times New Roman" w:cs="Times New Roman"/>
          <w:sz w:val="24"/>
          <w:szCs w:val="24"/>
        </w:rPr>
        <w:t>17</w:t>
      </w:r>
      <w:r>
        <w:rPr>
          <w:rFonts w:ascii="Times New Roman" w:hAnsi="Times New Roman" w:cs="Times New Roman"/>
          <w:sz w:val="24"/>
          <w:szCs w:val="24"/>
        </w:rPr>
        <w:t xml:space="preserve"> shows </w:t>
      </w:r>
      <w:r w:rsidR="00DF5E43" w:rsidRPr="00DF5E43">
        <w:rPr>
          <w:rFonts w:ascii="Times New Roman" w:hAnsi="Times New Roman" w:cs="Times New Roman"/>
          <w:sz w:val="24"/>
          <w:szCs w:val="24"/>
        </w:rPr>
        <w:t>52% of respondents agree that Crocs is a fashionable brand, while 15% strongly agree. 29% are neutral, and 2% disagree or strongly disagree with the statement. This indicates that most respondents view Crocs as a fashionable brand, with a small percentage expressing the opposite opinion.</w:t>
      </w:r>
    </w:p>
    <w:p w14:paraId="6B925BAA" w14:textId="6E14DF03" w:rsidR="00DF5E43" w:rsidRDefault="00DF5E43" w:rsidP="003D6483">
      <w:pPr>
        <w:spacing w:after="0" w:line="360" w:lineRule="auto"/>
        <w:jc w:val="both"/>
        <w:rPr>
          <w:rFonts w:ascii="Times New Roman" w:hAnsi="Times New Roman" w:cs="Times New Roman"/>
          <w:sz w:val="24"/>
          <w:szCs w:val="24"/>
        </w:rPr>
      </w:pPr>
    </w:p>
    <w:p w14:paraId="5E90C935" w14:textId="77777777" w:rsidR="004C2BF5" w:rsidRPr="003D6483" w:rsidRDefault="004C2BF5" w:rsidP="003D6483">
      <w:pPr>
        <w:spacing w:after="0" w:line="360" w:lineRule="auto"/>
        <w:jc w:val="both"/>
        <w:rPr>
          <w:rFonts w:ascii="Times New Roman" w:hAnsi="Times New Roman" w:cs="Times New Roman"/>
          <w:b/>
          <w:bCs/>
          <w:sz w:val="24"/>
          <w:szCs w:val="24"/>
        </w:rPr>
      </w:pPr>
    </w:p>
    <w:p w14:paraId="30AC2EF5" w14:textId="77777777" w:rsidR="00763D99" w:rsidRPr="007163E0" w:rsidRDefault="00D61F55"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4.18</w:t>
      </w:r>
    </w:p>
    <w:p w14:paraId="568F8A1F" w14:textId="38D17AE1" w:rsidR="001F1F47" w:rsidRDefault="006B3C48" w:rsidP="001F1F47">
      <w:pPr>
        <w:spacing w:after="0" w:line="360" w:lineRule="auto"/>
        <w:jc w:val="center"/>
        <w:rPr>
          <w:rFonts w:ascii="Times New Roman" w:hAnsi="Times New Roman" w:cs="Times New Roman"/>
          <w:b/>
          <w:sz w:val="24"/>
          <w:szCs w:val="24"/>
        </w:rPr>
      </w:pPr>
      <w:r w:rsidRPr="006B3C48">
        <w:rPr>
          <w:rFonts w:ascii="Times New Roman" w:hAnsi="Times New Roman" w:cs="Times New Roman"/>
          <w:b/>
          <w:sz w:val="24"/>
          <w:szCs w:val="24"/>
        </w:rPr>
        <w:t>OVERALL PERCEPTION OF THE CROCS BRAND</w:t>
      </w:r>
    </w:p>
    <w:tbl>
      <w:tblPr>
        <w:tblW w:w="7650" w:type="dxa"/>
        <w:jc w:val="center"/>
        <w:tblLook w:val="04A0" w:firstRow="1" w:lastRow="0" w:firstColumn="1" w:lastColumn="0" w:noHBand="0" w:noVBand="1"/>
      </w:tblPr>
      <w:tblGrid>
        <w:gridCol w:w="2422"/>
        <w:gridCol w:w="2951"/>
        <w:gridCol w:w="2277"/>
      </w:tblGrid>
      <w:tr w:rsidR="001F1F47" w:rsidRPr="007163E0" w14:paraId="586592F8"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A03ACC"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5BFC8AC2"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02642ED7"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1F1F47" w:rsidRPr="007163E0" w14:paraId="565D1BD2"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BC41C05" w14:textId="34F9872C" w:rsidR="001F1F47" w:rsidRPr="00B059C8" w:rsidRDefault="00806DD6" w:rsidP="00B511CF">
            <w:pPr>
              <w:pStyle w:val="TableParagraph"/>
              <w:spacing w:line="280" w:lineRule="exact"/>
              <w:ind w:left="104"/>
              <w:jc w:val="center"/>
              <w:rPr>
                <w:rFonts w:ascii="Times New Roman" w:eastAsia="Lucida Sans" w:hAnsi="Times New Roman" w:cs="Times New Roman"/>
                <w:sz w:val="24"/>
                <w:szCs w:val="24"/>
              </w:rPr>
            </w:pPr>
            <w:r w:rsidRPr="00806DD6">
              <w:rPr>
                <w:rFonts w:ascii="Times New Roman" w:hAnsi="Times New Roman" w:cs="Times New Roman"/>
                <w:color w:val="1F2023"/>
                <w:spacing w:val="-6"/>
                <w:sz w:val="24"/>
                <w:lang w:val="en-IN"/>
              </w:rPr>
              <w:t>Very Positive</w:t>
            </w:r>
          </w:p>
        </w:tc>
        <w:tc>
          <w:tcPr>
            <w:tcW w:w="2951" w:type="dxa"/>
            <w:tcBorders>
              <w:top w:val="nil"/>
              <w:left w:val="nil"/>
              <w:bottom w:val="single" w:sz="8" w:space="0" w:color="000000"/>
              <w:right w:val="single" w:sz="8" w:space="0" w:color="000000"/>
            </w:tcBorders>
            <w:shd w:val="clear" w:color="auto" w:fill="auto"/>
            <w:vAlign w:val="center"/>
          </w:tcPr>
          <w:p w14:paraId="3D73DA30" w14:textId="30FF8A04"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c>
          <w:tcPr>
            <w:tcW w:w="2277" w:type="dxa"/>
            <w:tcBorders>
              <w:top w:val="nil"/>
              <w:left w:val="nil"/>
              <w:bottom w:val="single" w:sz="8" w:space="0" w:color="000000"/>
              <w:right w:val="single" w:sz="8" w:space="0" w:color="000000"/>
            </w:tcBorders>
            <w:shd w:val="clear" w:color="auto" w:fill="auto"/>
            <w:vAlign w:val="center"/>
          </w:tcPr>
          <w:p w14:paraId="20862C45" w14:textId="0ECEA00B"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r w:rsidR="001F1F47">
              <w:rPr>
                <w:rFonts w:ascii="Times New Roman" w:eastAsia="Times New Roman" w:hAnsi="Times New Roman" w:cs="Times New Roman"/>
                <w:color w:val="000000"/>
                <w:sz w:val="24"/>
                <w:szCs w:val="24"/>
                <w:lang w:val="en-GB" w:eastAsia="en-GB"/>
              </w:rPr>
              <w:t>%</w:t>
            </w:r>
          </w:p>
        </w:tc>
      </w:tr>
      <w:tr w:rsidR="001F1F47" w:rsidRPr="007163E0" w14:paraId="09377FF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D012F70" w14:textId="151BF8BF" w:rsidR="001F1F47" w:rsidRPr="00B059C8" w:rsidRDefault="00806DD6" w:rsidP="00B511CF">
            <w:pPr>
              <w:pStyle w:val="TableParagraph"/>
              <w:spacing w:line="280" w:lineRule="exact"/>
              <w:ind w:left="104"/>
              <w:jc w:val="center"/>
              <w:rPr>
                <w:rFonts w:ascii="Times New Roman" w:eastAsia="Lucida Sans" w:hAnsi="Times New Roman" w:cs="Times New Roman"/>
                <w:sz w:val="24"/>
                <w:szCs w:val="24"/>
              </w:rPr>
            </w:pPr>
            <w:r w:rsidRPr="00806DD6">
              <w:rPr>
                <w:rFonts w:ascii="Times New Roman" w:hAnsi="Times New Roman" w:cs="Times New Roman"/>
                <w:color w:val="1F2023"/>
                <w:spacing w:val="3"/>
                <w:sz w:val="24"/>
                <w:lang w:val="en-IN"/>
              </w:rPr>
              <w:t>Positive</w:t>
            </w:r>
          </w:p>
        </w:tc>
        <w:tc>
          <w:tcPr>
            <w:tcW w:w="2951" w:type="dxa"/>
            <w:tcBorders>
              <w:top w:val="nil"/>
              <w:left w:val="nil"/>
              <w:bottom w:val="single" w:sz="8" w:space="0" w:color="000000"/>
              <w:right w:val="single" w:sz="8" w:space="0" w:color="000000"/>
            </w:tcBorders>
            <w:shd w:val="clear" w:color="auto" w:fill="auto"/>
            <w:vAlign w:val="center"/>
          </w:tcPr>
          <w:p w14:paraId="4185C7F6" w14:textId="5237C2CE"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77" w:type="dxa"/>
            <w:tcBorders>
              <w:top w:val="nil"/>
              <w:left w:val="nil"/>
              <w:bottom w:val="single" w:sz="8" w:space="0" w:color="000000"/>
              <w:right w:val="single" w:sz="8" w:space="0" w:color="000000"/>
            </w:tcBorders>
            <w:shd w:val="clear" w:color="auto" w:fill="auto"/>
            <w:vAlign w:val="center"/>
          </w:tcPr>
          <w:p w14:paraId="4454EDE7" w14:textId="3D23E9EB"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1F1F47">
              <w:rPr>
                <w:rFonts w:ascii="Times New Roman" w:eastAsia="Times New Roman" w:hAnsi="Times New Roman" w:cs="Times New Roman"/>
                <w:color w:val="000000"/>
                <w:sz w:val="24"/>
                <w:szCs w:val="24"/>
                <w:lang w:val="en-GB" w:eastAsia="en-GB"/>
              </w:rPr>
              <w:t>0%</w:t>
            </w:r>
          </w:p>
        </w:tc>
      </w:tr>
      <w:tr w:rsidR="001F1F47" w:rsidRPr="007163E0" w14:paraId="5E73186D"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135511E" w14:textId="77777777" w:rsidR="001F1F47" w:rsidRPr="00B059C8" w:rsidRDefault="001F1F47" w:rsidP="00B511CF">
            <w:pPr>
              <w:pStyle w:val="TableParagraph"/>
              <w:spacing w:line="275" w:lineRule="exact"/>
              <w:ind w:left="104"/>
              <w:jc w:val="center"/>
              <w:rPr>
                <w:rFonts w:ascii="Times New Roman" w:eastAsia="Lucida Sans" w:hAnsi="Times New Roman" w:cs="Times New Roman"/>
                <w:sz w:val="24"/>
                <w:szCs w:val="24"/>
              </w:rPr>
            </w:pPr>
            <w:r w:rsidRPr="00F6625B">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vAlign w:val="center"/>
          </w:tcPr>
          <w:p w14:paraId="6575C7AF" w14:textId="6EBB789C"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277" w:type="dxa"/>
            <w:tcBorders>
              <w:top w:val="nil"/>
              <w:left w:val="nil"/>
              <w:bottom w:val="single" w:sz="8" w:space="0" w:color="000000"/>
              <w:right w:val="single" w:sz="8" w:space="0" w:color="000000"/>
            </w:tcBorders>
            <w:shd w:val="clear" w:color="auto" w:fill="auto"/>
            <w:vAlign w:val="center"/>
          </w:tcPr>
          <w:p w14:paraId="727A71F7" w14:textId="5A8D045B" w:rsidR="001F1F47" w:rsidRPr="007163E0"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r w:rsidR="001F1F47">
              <w:rPr>
                <w:rFonts w:ascii="Times New Roman" w:eastAsia="Times New Roman" w:hAnsi="Times New Roman" w:cs="Times New Roman"/>
                <w:color w:val="000000"/>
                <w:sz w:val="24"/>
                <w:szCs w:val="24"/>
                <w:lang w:val="en-GB" w:eastAsia="en-GB"/>
              </w:rPr>
              <w:t>%</w:t>
            </w:r>
          </w:p>
        </w:tc>
      </w:tr>
      <w:tr w:rsidR="001F1F47" w14:paraId="1F95C763"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07CE5A5" w14:textId="392CC32F" w:rsidR="001F1F47" w:rsidRPr="00B059C8" w:rsidRDefault="00806DD6" w:rsidP="00B511CF">
            <w:pPr>
              <w:pStyle w:val="TableParagraph"/>
              <w:spacing w:line="275" w:lineRule="exact"/>
              <w:ind w:left="104"/>
              <w:jc w:val="center"/>
              <w:rPr>
                <w:rFonts w:ascii="Times New Roman" w:hAnsi="Times New Roman" w:cs="Times New Roman"/>
                <w:color w:val="1F2023"/>
                <w:spacing w:val="1"/>
                <w:sz w:val="24"/>
              </w:rPr>
            </w:pPr>
            <w:r w:rsidRPr="00806DD6">
              <w:rPr>
                <w:rFonts w:ascii="Times New Roman" w:hAnsi="Times New Roman" w:cs="Times New Roman"/>
                <w:color w:val="1F2023"/>
                <w:spacing w:val="1"/>
                <w:sz w:val="24"/>
                <w:lang w:val="en-IN"/>
              </w:rPr>
              <w:t>Negative</w:t>
            </w:r>
          </w:p>
        </w:tc>
        <w:tc>
          <w:tcPr>
            <w:tcW w:w="2951" w:type="dxa"/>
            <w:tcBorders>
              <w:top w:val="nil"/>
              <w:left w:val="nil"/>
              <w:bottom w:val="single" w:sz="8" w:space="0" w:color="000000"/>
              <w:right w:val="single" w:sz="8" w:space="0" w:color="000000"/>
            </w:tcBorders>
            <w:shd w:val="clear" w:color="auto" w:fill="auto"/>
            <w:vAlign w:val="center"/>
          </w:tcPr>
          <w:p w14:paraId="52828876" w14:textId="647007AE" w:rsidR="001F1F47"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77" w:type="dxa"/>
            <w:tcBorders>
              <w:top w:val="nil"/>
              <w:left w:val="nil"/>
              <w:bottom w:val="single" w:sz="8" w:space="0" w:color="000000"/>
              <w:right w:val="single" w:sz="8" w:space="0" w:color="000000"/>
            </w:tcBorders>
            <w:shd w:val="clear" w:color="auto" w:fill="auto"/>
            <w:vAlign w:val="center"/>
          </w:tcPr>
          <w:p w14:paraId="74BA066F" w14:textId="6EED099F" w:rsidR="001F1F47" w:rsidRDefault="001F1F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1F1F47" w14:paraId="078F8B1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00EEC91" w14:textId="6229DA13" w:rsidR="001F1F47" w:rsidRPr="00B059C8" w:rsidRDefault="00806DD6" w:rsidP="00B511CF">
            <w:pPr>
              <w:pStyle w:val="TableParagraph"/>
              <w:spacing w:line="275" w:lineRule="exact"/>
              <w:ind w:left="104"/>
              <w:jc w:val="center"/>
              <w:rPr>
                <w:rFonts w:ascii="Times New Roman" w:hAnsi="Times New Roman" w:cs="Times New Roman"/>
                <w:color w:val="1F2023"/>
                <w:spacing w:val="1"/>
                <w:sz w:val="24"/>
              </w:rPr>
            </w:pPr>
            <w:r w:rsidRPr="00806DD6">
              <w:rPr>
                <w:rFonts w:ascii="Times New Roman" w:hAnsi="Times New Roman" w:cs="Times New Roman"/>
                <w:color w:val="1F2023"/>
                <w:spacing w:val="1"/>
                <w:sz w:val="24"/>
                <w:lang w:val="en-IN"/>
              </w:rPr>
              <w:t>Very Negative</w:t>
            </w:r>
          </w:p>
        </w:tc>
        <w:tc>
          <w:tcPr>
            <w:tcW w:w="2951" w:type="dxa"/>
            <w:tcBorders>
              <w:top w:val="nil"/>
              <w:left w:val="nil"/>
              <w:bottom w:val="single" w:sz="8" w:space="0" w:color="000000"/>
              <w:right w:val="single" w:sz="8" w:space="0" w:color="000000"/>
            </w:tcBorders>
            <w:shd w:val="clear" w:color="auto" w:fill="auto"/>
            <w:vAlign w:val="center"/>
          </w:tcPr>
          <w:p w14:paraId="67965B14" w14:textId="2956E8EE" w:rsidR="001F1F47"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277" w:type="dxa"/>
            <w:tcBorders>
              <w:top w:val="nil"/>
              <w:left w:val="nil"/>
              <w:bottom w:val="single" w:sz="8" w:space="0" w:color="000000"/>
              <w:right w:val="single" w:sz="8" w:space="0" w:color="000000"/>
            </w:tcBorders>
            <w:shd w:val="clear" w:color="auto" w:fill="auto"/>
            <w:vAlign w:val="center"/>
          </w:tcPr>
          <w:p w14:paraId="0E30F765" w14:textId="3C15FF61" w:rsidR="001F1F47" w:rsidRDefault="0054666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1F1F47">
              <w:rPr>
                <w:rFonts w:ascii="Times New Roman" w:eastAsia="Times New Roman" w:hAnsi="Times New Roman" w:cs="Times New Roman"/>
                <w:color w:val="000000"/>
                <w:sz w:val="24"/>
                <w:szCs w:val="24"/>
                <w:lang w:val="en-GB" w:eastAsia="en-GB"/>
              </w:rPr>
              <w:t>%</w:t>
            </w:r>
          </w:p>
        </w:tc>
      </w:tr>
      <w:tr w:rsidR="001F1F47" w:rsidRPr="007163E0" w14:paraId="39EDFAE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28D81AC5"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587C57F"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44B04904" w14:textId="77777777" w:rsidR="001F1F47" w:rsidRPr="007163E0" w:rsidRDefault="001F1F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6A8783B7" w14:textId="292236DA"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6BD4FD29"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D61F55">
        <w:rPr>
          <w:rFonts w:ascii="Times New Roman" w:hAnsi="Times New Roman" w:cs="Times New Roman"/>
          <w:b/>
          <w:sz w:val="24"/>
          <w:szCs w:val="24"/>
        </w:rPr>
        <w:t>4.18</w:t>
      </w:r>
    </w:p>
    <w:p w14:paraId="7E7F14BA" w14:textId="77777777" w:rsidR="006B3C48" w:rsidRDefault="006B3C48" w:rsidP="006B3C48">
      <w:pPr>
        <w:spacing w:after="0" w:line="360" w:lineRule="auto"/>
        <w:jc w:val="center"/>
        <w:rPr>
          <w:rFonts w:ascii="Times New Roman" w:hAnsi="Times New Roman" w:cs="Times New Roman"/>
          <w:b/>
          <w:sz w:val="24"/>
          <w:szCs w:val="24"/>
        </w:rPr>
      </w:pPr>
      <w:r w:rsidRPr="006B3C48">
        <w:rPr>
          <w:rFonts w:ascii="Times New Roman" w:hAnsi="Times New Roman" w:cs="Times New Roman"/>
          <w:b/>
          <w:sz w:val="24"/>
          <w:szCs w:val="24"/>
        </w:rPr>
        <w:t>OVERALL PERCEPTION OF THE CROCS BRAND</w:t>
      </w:r>
    </w:p>
    <w:p w14:paraId="746FA7DC" w14:textId="1F0E311E" w:rsidR="00763D99" w:rsidRPr="007163E0" w:rsidRDefault="001F1F47"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34C3C44A" wp14:editId="3E870258">
            <wp:extent cx="4772025" cy="2152650"/>
            <wp:effectExtent l="0" t="0" r="9525" b="0"/>
            <wp:docPr id="1424669194" name="Chart 1424669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A87A43F" w14:textId="77777777" w:rsidR="00763D99" w:rsidRPr="007163E0" w:rsidRDefault="00763D99" w:rsidP="00763D99">
      <w:pPr>
        <w:spacing w:after="0" w:line="360" w:lineRule="auto"/>
        <w:jc w:val="both"/>
        <w:rPr>
          <w:rFonts w:ascii="Times New Roman" w:hAnsi="Times New Roman" w:cs="Times New Roman"/>
          <w:sz w:val="24"/>
          <w:szCs w:val="24"/>
        </w:rPr>
      </w:pPr>
    </w:p>
    <w:p w14:paraId="40B4F282"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370B23E9" w14:textId="2E94FA2C" w:rsidR="00D61F55" w:rsidRDefault="00763D99" w:rsidP="003D64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D61F55">
        <w:rPr>
          <w:rFonts w:ascii="Times New Roman" w:hAnsi="Times New Roman" w:cs="Times New Roman"/>
          <w:sz w:val="24"/>
          <w:szCs w:val="24"/>
        </w:rPr>
        <w:t>18</w:t>
      </w:r>
      <w:r w:rsidR="00D22597">
        <w:rPr>
          <w:rFonts w:ascii="Times New Roman" w:hAnsi="Times New Roman" w:cs="Times New Roman"/>
          <w:sz w:val="24"/>
          <w:szCs w:val="24"/>
        </w:rPr>
        <w:t xml:space="preserve"> </w:t>
      </w:r>
      <w:r>
        <w:rPr>
          <w:rFonts w:ascii="Times New Roman" w:hAnsi="Times New Roman" w:cs="Times New Roman"/>
          <w:sz w:val="24"/>
          <w:szCs w:val="24"/>
        </w:rPr>
        <w:t xml:space="preserve">shows </w:t>
      </w:r>
      <w:r w:rsidR="007A03BB">
        <w:rPr>
          <w:rFonts w:ascii="Times New Roman" w:hAnsi="Times New Roman" w:cs="Times New Roman"/>
          <w:sz w:val="24"/>
          <w:szCs w:val="24"/>
        </w:rPr>
        <w:t xml:space="preserve">that </w:t>
      </w:r>
      <w:r w:rsidR="007A03BB" w:rsidRPr="007A03BB">
        <w:rPr>
          <w:rFonts w:ascii="Times New Roman" w:hAnsi="Times New Roman" w:cs="Times New Roman"/>
          <w:sz w:val="24"/>
          <w:szCs w:val="24"/>
        </w:rPr>
        <w:t>80% of respondents have a very positive perception of the Crocs brand</w:t>
      </w:r>
      <w:r w:rsidR="007A03BB">
        <w:rPr>
          <w:rFonts w:ascii="Times New Roman" w:hAnsi="Times New Roman" w:cs="Times New Roman"/>
          <w:sz w:val="24"/>
          <w:szCs w:val="24"/>
        </w:rPr>
        <w:t xml:space="preserve">. </w:t>
      </w:r>
      <w:r w:rsidR="007A03BB" w:rsidRPr="007A03BB">
        <w:rPr>
          <w:rFonts w:ascii="Times New Roman" w:hAnsi="Times New Roman" w:cs="Times New Roman"/>
          <w:sz w:val="24"/>
          <w:szCs w:val="24"/>
        </w:rPr>
        <w:t>10% have a positive perception, while 6% are neutral. A small percentage, 3%, have a negative perception, and only 1% have a very negative view of the brand.</w:t>
      </w:r>
    </w:p>
    <w:p w14:paraId="6A2C8003" w14:textId="77777777" w:rsidR="00CB2909" w:rsidRDefault="00CB2909" w:rsidP="003D6483">
      <w:pPr>
        <w:spacing w:after="0" w:line="360" w:lineRule="auto"/>
        <w:jc w:val="both"/>
        <w:rPr>
          <w:rFonts w:ascii="Times New Roman" w:hAnsi="Times New Roman" w:cs="Times New Roman"/>
          <w:sz w:val="24"/>
          <w:szCs w:val="24"/>
        </w:rPr>
      </w:pPr>
    </w:p>
    <w:p w14:paraId="2480614D" w14:textId="77777777" w:rsidR="00CB2909" w:rsidRDefault="00CB2909" w:rsidP="003D6483">
      <w:pPr>
        <w:spacing w:after="0" w:line="360" w:lineRule="auto"/>
        <w:jc w:val="both"/>
        <w:rPr>
          <w:rFonts w:ascii="Times New Roman" w:hAnsi="Times New Roman" w:cs="Times New Roman"/>
          <w:sz w:val="24"/>
          <w:szCs w:val="24"/>
        </w:rPr>
      </w:pPr>
    </w:p>
    <w:p w14:paraId="5DED0238" w14:textId="573E6CE0" w:rsidR="00CB2909" w:rsidRDefault="00CB2909" w:rsidP="003D6483">
      <w:pPr>
        <w:spacing w:after="0" w:line="360" w:lineRule="auto"/>
        <w:jc w:val="both"/>
        <w:rPr>
          <w:rFonts w:ascii="Times New Roman" w:hAnsi="Times New Roman" w:cs="Times New Roman"/>
          <w:sz w:val="24"/>
          <w:szCs w:val="24"/>
        </w:rPr>
      </w:pPr>
    </w:p>
    <w:p w14:paraId="10E3BB26" w14:textId="77777777" w:rsidR="000814D7" w:rsidRDefault="000814D7" w:rsidP="003D6483">
      <w:pPr>
        <w:spacing w:after="0" w:line="360" w:lineRule="auto"/>
        <w:jc w:val="both"/>
        <w:rPr>
          <w:rFonts w:ascii="Times New Roman" w:hAnsi="Times New Roman" w:cs="Times New Roman"/>
          <w:sz w:val="24"/>
          <w:szCs w:val="24"/>
        </w:rPr>
      </w:pPr>
    </w:p>
    <w:p w14:paraId="54A645AC" w14:textId="77777777" w:rsidR="00CB2909" w:rsidRDefault="00CB2909" w:rsidP="003D6483">
      <w:pPr>
        <w:spacing w:after="0" w:line="360" w:lineRule="auto"/>
        <w:jc w:val="both"/>
        <w:rPr>
          <w:rFonts w:ascii="Times New Roman" w:hAnsi="Times New Roman" w:cs="Times New Roman"/>
          <w:sz w:val="24"/>
          <w:szCs w:val="24"/>
        </w:rPr>
      </w:pPr>
    </w:p>
    <w:p w14:paraId="75CF5E75" w14:textId="77777777" w:rsidR="00CB2909" w:rsidRPr="003D6483" w:rsidRDefault="00CB2909" w:rsidP="003D6483">
      <w:pPr>
        <w:spacing w:after="0" w:line="360" w:lineRule="auto"/>
        <w:jc w:val="both"/>
        <w:rPr>
          <w:rFonts w:ascii="Times New Roman" w:hAnsi="Times New Roman" w:cs="Times New Roman"/>
          <w:sz w:val="24"/>
          <w:szCs w:val="24"/>
        </w:rPr>
      </w:pPr>
    </w:p>
    <w:p w14:paraId="416D69A7" w14:textId="77777777" w:rsidR="00763D99" w:rsidRPr="007163E0" w:rsidRDefault="00D61F55" w:rsidP="00763D9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4.19</w:t>
      </w:r>
    </w:p>
    <w:p w14:paraId="1D7AF480" w14:textId="1C19982A" w:rsidR="00763D99" w:rsidRPr="007163E0" w:rsidRDefault="00D24989" w:rsidP="00763D99">
      <w:pPr>
        <w:spacing w:after="0" w:line="360" w:lineRule="auto"/>
        <w:jc w:val="center"/>
        <w:rPr>
          <w:rFonts w:ascii="Times New Roman" w:hAnsi="Times New Roman" w:cs="Times New Roman"/>
          <w:b/>
          <w:sz w:val="24"/>
          <w:szCs w:val="24"/>
        </w:rPr>
      </w:pPr>
      <w:r w:rsidRPr="00D24989">
        <w:rPr>
          <w:rFonts w:ascii="Times New Roman" w:hAnsi="Times New Roman" w:cs="Times New Roman"/>
          <w:b/>
          <w:sz w:val="24"/>
          <w:szCs w:val="24"/>
        </w:rPr>
        <w:t>LIKELIHOOD OF FUTURE CROCS PURCHASES</w:t>
      </w:r>
    </w:p>
    <w:tbl>
      <w:tblPr>
        <w:tblW w:w="7650" w:type="dxa"/>
        <w:jc w:val="center"/>
        <w:tblLook w:val="04A0" w:firstRow="1" w:lastRow="0" w:firstColumn="1" w:lastColumn="0" w:noHBand="0" w:noVBand="1"/>
      </w:tblPr>
      <w:tblGrid>
        <w:gridCol w:w="2422"/>
        <w:gridCol w:w="2951"/>
        <w:gridCol w:w="2277"/>
      </w:tblGrid>
      <w:tr w:rsidR="00763D99" w:rsidRPr="00D61F55" w14:paraId="719C2311" w14:textId="77777777" w:rsidTr="00F54012">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029B42" w14:textId="77777777" w:rsidR="00763D99" w:rsidRPr="00D61F55"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2C0AF4C4" w14:textId="77777777" w:rsidR="00763D99" w:rsidRPr="00D61F55"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3B5CC91D" w14:textId="77777777" w:rsidR="00763D99" w:rsidRPr="00D61F55"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PERCENTAGE</w:t>
            </w:r>
          </w:p>
        </w:tc>
      </w:tr>
      <w:tr w:rsidR="00D61F55" w:rsidRPr="00D61F55" w14:paraId="412790F7"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DFA3299" w14:textId="248B2FF2" w:rsidR="00D61F55" w:rsidRPr="00D61F55" w:rsidRDefault="004F3DBB" w:rsidP="00D61F55">
            <w:pPr>
              <w:jc w:val="center"/>
              <w:rPr>
                <w:rFonts w:ascii="Times New Roman" w:hAnsi="Times New Roman" w:cs="Times New Roman"/>
                <w:sz w:val="24"/>
                <w:szCs w:val="24"/>
              </w:rPr>
            </w:pPr>
            <w:r w:rsidRPr="004F3DBB">
              <w:rPr>
                <w:rFonts w:ascii="Times New Roman" w:hAnsi="Times New Roman" w:cs="Times New Roman"/>
                <w:sz w:val="24"/>
                <w:szCs w:val="24"/>
              </w:rPr>
              <w:t>Very likely</w:t>
            </w:r>
          </w:p>
        </w:tc>
        <w:tc>
          <w:tcPr>
            <w:tcW w:w="2951" w:type="dxa"/>
            <w:tcBorders>
              <w:top w:val="nil"/>
              <w:left w:val="nil"/>
              <w:bottom w:val="single" w:sz="8" w:space="0" w:color="000000"/>
              <w:right w:val="single" w:sz="8" w:space="0" w:color="000000"/>
            </w:tcBorders>
            <w:shd w:val="clear" w:color="auto" w:fill="auto"/>
          </w:tcPr>
          <w:p w14:paraId="5273CEF4" w14:textId="2F5E6DFC" w:rsidR="00D61F55" w:rsidRPr="00D61F55" w:rsidRDefault="00913F02"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40</w:t>
            </w:r>
          </w:p>
        </w:tc>
        <w:tc>
          <w:tcPr>
            <w:tcW w:w="2277" w:type="dxa"/>
            <w:tcBorders>
              <w:top w:val="nil"/>
              <w:left w:val="nil"/>
              <w:bottom w:val="single" w:sz="8" w:space="0" w:color="000000"/>
              <w:right w:val="single" w:sz="8" w:space="0" w:color="000000"/>
            </w:tcBorders>
            <w:shd w:val="clear" w:color="auto" w:fill="auto"/>
          </w:tcPr>
          <w:p w14:paraId="3FD74965" w14:textId="422EE906" w:rsidR="00D61F55" w:rsidRPr="00D61F55" w:rsidRDefault="00913F02" w:rsidP="00D61F55">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4</w:t>
            </w:r>
            <w:r w:rsidR="005D0CAD">
              <w:rPr>
                <w:rFonts w:ascii="Times New Roman" w:hAnsi="Times New Roman" w:cs="Times New Roman"/>
                <w:color w:val="1F2023"/>
                <w:spacing w:val="5"/>
                <w:sz w:val="24"/>
                <w:szCs w:val="24"/>
              </w:rPr>
              <w:t>0</w:t>
            </w:r>
            <w:r w:rsidR="00D61F55" w:rsidRPr="00D61F55">
              <w:rPr>
                <w:rFonts w:ascii="Times New Roman" w:hAnsi="Times New Roman" w:cs="Times New Roman"/>
                <w:color w:val="1F2023"/>
                <w:spacing w:val="5"/>
                <w:sz w:val="24"/>
                <w:szCs w:val="24"/>
              </w:rPr>
              <w:t>%</w:t>
            </w:r>
          </w:p>
        </w:tc>
      </w:tr>
      <w:tr w:rsidR="00D61F55" w:rsidRPr="00D61F55" w14:paraId="412014BE"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5F13570" w14:textId="6A129057" w:rsidR="00D61F55" w:rsidRPr="00D61F55" w:rsidRDefault="004F3DBB" w:rsidP="00D61F55">
            <w:pPr>
              <w:jc w:val="center"/>
              <w:rPr>
                <w:rFonts w:ascii="Times New Roman" w:hAnsi="Times New Roman" w:cs="Times New Roman"/>
                <w:sz w:val="24"/>
                <w:szCs w:val="24"/>
              </w:rPr>
            </w:pPr>
            <w:r w:rsidRPr="004F3DBB">
              <w:rPr>
                <w:rFonts w:ascii="Times New Roman" w:hAnsi="Times New Roman" w:cs="Times New Roman"/>
                <w:sz w:val="24"/>
                <w:szCs w:val="24"/>
              </w:rPr>
              <w:t>Likely</w:t>
            </w:r>
          </w:p>
        </w:tc>
        <w:tc>
          <w:tcPr>
            <w:tcW w:w="2951" w:type="dxa"/>
            <w:tcBorders>
              <w:top w:val="nil"/>
              <w:left w:val="nil"/>
              <w:bottom w:val="single" w:sz="8" w:space="0" w:color="000000"/>
              <w:right w:val="single" w:sz="8" w:space="0" w:color="000000"/>
            </w:tcBorders>
            <w:shd w:val="clear" w:color="auto" w:fill="auto"/>
          </w:tcPr>
          <w:p w14:paraId="319BDE22" w14:textId="64F5C98F" w:rsidR="00D61F55" w:rsidRPr="00D61F55" w:rsidRDefault="00913F02"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20</w:t>
            </w:r>
          </w:p>
        </w:tc>
        <w:tc>
          <w:tcPr>
            <w:tcW w:w="2277" w:type="dxa"/>
            <w:tcBorders>
              <w:top w:val="nil"/>
              <w:left w:val="nil"/>
              <w:bottom w:val="single" w:sz="8" w:space="0" w:color="000000"/>
              <w:right w:val="single" w:sz="8" w:space="0" w:color="000000"/>
            </w:tcBorders>
            <w:shd w:val="clear" w:color="auto" w:fill="auto"/>
          </w:tcPr>
          <w:p w14:paraId="43A58D07" w14:textId="69D65D71" w:rsidR="00D61F55" w:rsidRPr="00D61F55" w:rsidRDefault="00913F02" w:rsidP="00D61F55">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2</w:t>
            </w:r>
            <w:r w:rsidR="0043791C">
              <w:rPr>
                <w:rFonts w:ascii="Times New Roman" w:hAnsi="Times New Roman" w:cs="Times New Roman"/>
                <w:color w:val="1F2023"/>
                <w:spacing w:val="5"/>
                <w:sz w:val="24"/>
                <w:szCs w:val="24"/>
              </w:rPr>
              <w:t>0</w:t>
            </w:r>
            <w:r w:rsidR="00D61F55" w:rsidRPr="00D61F55">
              <w:rPr>
                <w:rFonts w:ascii="Times New Roman" w:hAnsi="Times New Roman" w:cs="Times New Roman"/>
                <w:color w:val="1F2023"/>
                <w:spacing w:val="5"/>
                <w:sz w:val="24"/>
                <w:szCs w:val="24"/>
              </w:rPr>
              <w:t>%</w:t>
            </w:r>
          </w:p>
        </w:tc>
      </w:tr>
      <w:tr w:rsidR="00D61F55" w:rsidRPr="00D61F55" w14:paraId="5836E54F"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6C896A4" w14:textId="7A4CC120" w:rsidR="00D61F55" w:rsidRPr="00D61F55" w:rsidRDefault="004F3DBB" w:rsidP="00D61F55">
            <w:pPr>
              <w:jc w:val="center"/>
              <w:rPr>
                <w:rFonts w:ascii="Times New Roman" w:hAnsi="Times New Roman" w:cs="Times New Roman"/>
                <w:sz w:val="24"/>
                <w:szCs w:val="24"/>
              </w:rPr>
            </w:pPr>
            <w:r w:rsidRPr="004F3DBB">
              <w:rPr>
                <w:rFonts w:ascii="Times New Roman" w:hAnsi="Times New Roman" w:cs="Times New Roman"/>
                <w:sz w:val="24"/>
                <w:szCs w:val="24"/>
              </w:rPr>
              <w:t>Neutral</w:t>
            </w:r>
          </w:p>
        </w:tc>
        <w:tc>
          <w:tcPr>
            <w:tcW w:w="2951" w:type="dxa"/>
            <w:tcBorders>
              <w:top w:val="nil"/>
              <w:left w:val="nil"/>
              <w:bottom w:val="single" w:sz="8" w:space="0" w:color="000000"/>
              <w:right w:val="single" w:sz="8" w:space="0" w:color="000000"/>
            </w:tcBorders>
            <w:shd w:val="clear" w:color="auto" w:fill="auto"/>
          </w:tcPr>
          <w:p w14:paraId="5847CE58" w14:textId="5D7B8145" w:rsidR="00D61F55" w:rsidRPr="00D61F55" w:rsidRDefault="00913F02" w:rsidP="00D61F55">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23</w:t>
            </w:r>
          </w:p>
        </w:tc>
        <w:tc>
          <w:tcPr>
            <w:tcW w:w="2277" w:type="dxa"/>
            <w:tcBorders>
              <w:top w:val="nil"/>
              <w:left w:val="nil"/>
              <w:bottom w:val="single" w:sz="8" w:space="0" w:color="000000"/>
              <w:right w:val="single" w:sz="8" w:space="0" w:color="000000"/>
            </w:tcBorders>
            <w:shd w:val="clear" w:color="auto" w:fill="auto"/>
          </w:tcPr>
          <w:p w14:paraId="55C3EBB8" w14:textId="72F957FB" w:rsidR="00D61F55" w:rsidRPr="00D61F55" w:rsidRDefault="00913F02" w:rsidP="00D61F55">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23</w:t>
            </w:r>
            <w:r w:rsidR="00D61F55" w:rsidRPr="00D61F55">
              <w:rPr>
                <w:rFonts w:ascii="Times New Roman" w:hAnsi="Times New Roman" w:cs="Times New Roman"/>
                <w:color w:val="1F2023"/>
                <w:spacing w:val="5"/>
                <w:sz w:val="24"/>
                <w:szCs w:val="24"/>
              </w:rPr>
              <w:t>%</w:t>
            </w:r>
          </w:p>
        </w:tc>
      </w:tr>
      <w:tr w:rsidR="00D61F55" w:rsidRPr="00D61F55" w14:paraId="4143B9C4"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D07DE04" w14:textId="3DEBC99F" w:rsidR="00D61F55" w:rsidRPr="00D61F55" w:rsidRDefault="004F3DBB" w:rsidP="00D61F55">
            <w:pPr>
              <w:jc w:val="center"/>
              <w:rPr>
                <w:rFonts w:ascii="Times New Roman" w:hAnsi="Times New Roman" w:cs="Times New Roman"/>
                <w:sz w:val="24"/>
                <w:szCs w:val="24"/>
              </w:rPr>
            </w:pPr>
            <w:r w:rsidRPr="004F3DBB">
              <w:rPr>
                <w:rFonts w:ascii="Times New Roman" w:hAnsi="Times New Roman" w:cs="Times New Roman"/>
                <w:sz w:val="24"/>
                <w:szCs w:val="24"/>
              </w:rPr>
              <w:t>Unlikely</w:t>
            </w:r>
          </w:p>
        </w:tc>
        <w:tc>
          <w:tcPr>
            <w:tcW w:w="2951" w:type="dxa"/>
            <w:tcBorders>
              <w:top w:val="nil"/>
              <w:left w:val="nil"/>
              <w:bottom w:val="single" w:sz="8" w:space="0" w:color="000000"/>
              <w:right w:val="single" w:sz="8" w:space="0" w:color="000000"/>
            </w:tcBorders>
            <w:shd w:val="clear" w:color="auto" w:fill="auto"/>
          </w:tcPr>
          <w:p w14:paraId="41DD22E2" w14:textId="641481FA" w:rsidR="00D61F55" w:rsidRPr="00D61F55" w:rsidRDefault="00913F02" w:rsidP="00D61F55">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12</w:t>
            </w:r>
          </w:p>
        </w:tc>
        <w:tc>
          <w:tcPr>
            <w:tcW w:w="2277" w:type="dxa"/>
            <w:tcBorders>
              <w:top w:val="nil"/>
              <w:left w:val="nil"/>
              <w:bottom w:val="single" w:sz="8" w:space="0" w:color="000000"/>
              <w:right w:val="single" w:sz="8" w:space="0" w:color="000000"/>
            </w:tcBorders>
            <w:shd w:val="clear" w:color="auto" w:fill="auto"/>
          </w:tcPr>
          <w:p w14:paraId="5B90135D" w14:textId="69B3C6A8" w:rsidR="00D61F55" w:rsidRPr="00D61F55" w:rsidRDefault="00913F02" w:rsidP="00D61F55">
            <w:pPr>
              <w:pStyle w:val="TableParagraph"/>
              <w:spacing w:line="280" w:lineRule="exact"/>
              <w:ind w:left="103"/>
              <w:jc w:val="center"/>
              <w:rPr>
                <w:rFonts w:ascii="Times New Roman" w:eastAsia="Lucida Sans" w:hAnsi="Times New Roman" w:cs="Times New Roman"/>
                <w:sz w:val="24"/>
                <w:szCs w:val="24"/>
              </w:rPr>
            </w:pPr>
            <w:r>
              <w:rPr>
                <w:rFonts w:ascii="Times New Roman" w:eastAsia="Lucida Sans" w:hAnsi="Times New Roman" w:cs="Times New Roman"/>
                <w:sz w:val="24"/>
                <w:szCs w:val="24"/>
              </w:rPr>
              <w:t>12</w:t>
            </w:r>
            <w:r w:rsidR="005D0CAD">
              <w:rPr>
                <w:rFonts w:ascii="Times New Roman" w:eastAsia="Lucida Sans" w:hAnsi="Times New Roman" w:cs="Times New Roman"/>
                <w:sz w:val="24"/>
                <w:szCs w:val="24"/>
              </w:rPr>
              <w:t>%</w:t>
            </w:r>
          </w:p>
        </w:tc>
      </w:tr>
      <w:tr w:rsidR="003F5100" w:rsidRPr="00D61F55" w14:paraId="7D99641D" w14:textId="77777777" w:rsidTr="00210D10">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8FF619C" w14:textId="7F7D6A8B" w:rsidR="003F5100" w:rsidRPr="00D61F55" w:rsidRDefault="004F3DBB" w:rsidP="00D61F55">
            <w:pPr>
              <w:jc w:val="center"/>
              <w:rPr>
                <w:rFonts w:ascii="Times New Roman" w:hAnsi="Times New Roman" w:cs="Times New Roman"/>
                <w:sz w:val="24"/>
                <w:szCs w:val="24"/>
              </w:rPr>
            </w:pPr>
            <w:r w:rsidRPr="004F3DBB">
              <w:rPr>
                <w:rFonts w:ascii="Times New Roman" w:hAnsi="Times New Roman" w:cs="Times New Roman"/>
                <w:sz w:val="24"/>
                <w:szCs w:val="24"/>
              </w:rPr>
              <w:t>Very unlikely</w:t>
            </w:r>
          </w:p>
        </w:tc>
        <w:tc>
          <w:tcPr>
            <w:tcW w:w="2951" w:type="dxa"/>
            <w:tcBorders>
              <w:top w:val="nil"/>
              <w:left w:val="nil"/>
              <w:bottom w:val="single" w:sz="8" w:space="0" w:color="000000"/>
              <w:right w:val="single" w:sz="8" w:space="0" w:color="000000"/>
            </w:tcBorders>
            <w:shd w:val="clear" w:color="auto" w:fill="auto"/>
          </w:tcPr>
          <w:p w14:paraId="58509149" w14:textId="7BEC5E92" w:rsidR="003F5100" w:rsidRPr="00D61F55" w:rsidRDefault="005D0CAD" w:rsidP="00D61F55">
            <w:pPr>
              <w:pStyle w:val="TableParagraph"/>
              <w:spacing w:line="280" w:lineRule="exact"/>
              <w:ind w:left="104"/>
              <w:jc w:val="center"/>
              <w:rPr>
                <w:rFonts w:ascii="Times New Roman" w:hAnsi="Times New Roman" w:cs="Times New Roman"/>
                <w:color w:val="1F2023"/>
                <w:sz w:val="24"/>
                <w:szCs w:val="24"/>
              </w:rPr>
            </w:pPr>
            <w:r>
              <w:rPr>
                <w:rFonts w:ascii="Times New Roman" w:hAnsi="Times New Roman" w:cs="Times New Roman"/>
                <w:color w:val="1F2023"/>
                <w:sz w:val="24"/>
                <w:szCs w:val="24"/>
              </w:rPr>
              <w:t>5</w:t>
            </w:r>
          </w:p>
        </w:tc>
        <w:tc>
          <w:tcPr>
            <w:tcW w:w="2277" w:type="dxa"/>
            <w:tcBorders>
              <w:top w:val="nil"/>
              <w:left w:val="nil"/>
              <w:bottom w:val="single" w:sz="8" w:space="0" w:color="000000"/>
              <w:right w:val="single" w:sz="8" w:space="0" w:color="000000"/>
            </w:tcBorders>
            <w:shd w:val="clear" w:color="auto" w:fill="auto"/>
          </w:tcPr>
          <w:p w14:paraId="25E281C7" w14:textId="3E52AE28" w:rsidR="003F5100" w:rsidRPr="00D61F55" w:rsidRDefault="005D0CAD" w:rsidP="00D61F55">
            <w:pPr>
              <w:pStyle w:val="TableParagraph"/>
              <w:spacing w:line="280" w:lineRule="exact"/>
              <w:ind w:left="103"/>
              <w:jc w:val="center"/>
              <w:rPr>
                <w:rFonts w:ascii="Times New Roman" w:hAnsi="Times New Roman" w:cs="Times New Roman"/>
                <w:color w:val="1F2023"/>
                <w:sz w:val="24"/>
                <w:szCs w:val="24"/>
              </w:rPr>
            </w:pPr>
            <w:r>
              <w:rPr>
                <w:rFonts w:ascii="Times New Roman" w:hAnsi="Times New Roman" w:cs="Times New Roman"/>
                <w:color w:val="1F2023"/>
                <w:sz w:val="24"/>
                <w:szCs w:val="24"/>
              </w:rPr>
              <w:t>5%</w:t>
            </w:r>
          </w:p>
        </w:tc>
      </w:tr>
      <w:tr w:rsidR="00763D99" w:rsidRPr="00D61F55" w14:paraId="314E8458" w14:textId="77777777" w:rsidTr="00F54012">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5E3A6C04" w14:textId="77777777" w:rsidR="00763D99" w:rsidRPr="00D61F55"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24ED12A" w14:textId="226DADE6" w:rsidR="00763D99" w:rsidRPr="00D61F55" w:rsidRDefault="005D0CAD" w:rsidP="00F54012">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4BAE777" w14:textId="77777777" w:rsidR="00763D99" w:rsidRPr="00D61F55" w:rsidRDefault="00763D99" w:rsidP="00F54012">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100</w:t>
            </w:r>
          </w:p>
        </w:tc>
      </w:tr>
    </w:tbl>
    <w:p w14:paraId="2C37F2B8" w14:textId="55ABA887" w:rsidR="00763D99" w:rsidRPr="007163E0" w:rsidRDefault="00763D99" w:rsidP="00763D9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79675302" w14:textId="77777777" w:rsidR="00763D99" w:rsidRPr="007163E0" w:rsidRDefault="00763D99" w:rsidP="00763D9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sidR="00D61F55">
        <w:rPr>
          <w:rFonts w:ascii="Times New Roman" w:hAnsi="Times New Roman" w:cs="Times New Roman"/>
          <w:b/>
          <w:sz w:val="24"/>
          <w:szCs w:val="24"/>
        </w:rPr>
        <w:t>4. 19</w:t>
      </w:r>
    </w:p>
    <w:p w14:paraId="34F4E3E9" w14:textId="77777777" w:rsidR="00D24989" w:rsidRPr="007163E0" w:rsidRDefault="00D24989" w:rsidP="00D24989">
      <w:pPr>
        <w:spacing w:after="0" w:line="360" w:lineRule="auto"/>
        <w:jc w:val="center"/>
        <w:rPr>
          <w:rFonts w:ascii="Times New Roman" w:hAnsi="Times New Roman" w:cs="Times New Roman"/>
          <w:b/>
          <w:sz w:val="24"/>
          <w:szCs w:val="24"/>
        </w:rPr>
      </w:pPr>
      <w:r w:rsidRPr="00D24989">
        <w:rPr>
          <w:rFonts w:ascii="Times New Roman" w:hAnsi="Times New Roman" w:cs="Times New Roman"/>
          <w:b/>
          <w:sz w:val="24"/>
          <w:szCs w:val="24"/>
        </w:rPr>
        <w:t>LIKELIHOOD OF FUTURE CROCS PURCHASES</w:t>
      </w:r>
    </w:p>
    <w:p w14:paraId="6F0D8AB5" w14:textId="5252EAF7" w:rsidR="00763D99" w:rsidRPr="007163E0" w:rsidRDefault="005D0CAD" w:rsidP="00763D9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520CD4B4" wp14:editId="36EFF875">
            <wp:extent cx="5495925" cy="2743200"/>
            <wp:effectExtent l="0" t="0" r="9525" b="0"/>
            <wp:docPr id="1715764026" name="Chart 1715764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8F2AF3" w14:textId="77777777" w:rsidR="00763D99" w:rsidRPr="007163E0" w:rsidRDefault="00763D99" w:rsidP="00763D99">
      <w:pPr>
        <w:spacing w:after="0" w:line="360" w:lineRule="auto"/>
        <w:jc w:val="both"/>
        <w:rPr>
          <w:rFonts w:ascii="Times New Roman" w:hAnsi="Times New Roman" w:cs="Times New Roman"/>
          <w:sz w:val="24"/>
          <w:szCs w:val="24"/>
        </w:rPr>
      </w:pPr>
    </w:p>
    <w:p w14:paraId="106FAD62" w14:textId="77777777" w:rsidR="00763D99" w:rsidRPr="007163E0" w:rsidRDefault="00763D99" w:rsidP="00763D9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1511D9BD" w14:textId="60BBFA07" w:rsidR="0043791C" w:rsidRDefault="00763D99" w:rsidP="00763D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D61F55">
        <w:rPr>
          <w:rFonts w:ascii="Times New Roman" w:hAnsi="Times New Roman" w:cs="Times New Roman"/>
          <w:sz w:val="24"/>
          <w:szCs w:val="24"/>
        </w:rPr>
        <w:t>19</w:t>
      </w:r>
      <w:r>
        <w:rPr>
          <w:rFonts w:ascii="Times New Roman" w:hAnsi="Times New Roman" w:cs="Times New Roman"/>
          <w:sz w:val="24"/>
          <w:szCs w:val="24"/>
        </w:rPr>
        <w:t xml:space="preserve"> shows that </w:t>
      </w:r>
      <w:r w:rsidR="00AE1B67" w:rsidRPr="00AE1B67">
        <w:rPr>
          <w:rFonts w:ascii="Times New Roman" w:hAnsi="Times New Roman" w:cs="Times New Roman"/>
          <w:sz w:val="24"/>
          <w:szCs w:val="24"/>
        </w:rPr>
        <w:t>40% of respondents are very likely to purchase Crocs again in the future. 20% are likely to purchase again, while 23% are neutral. 12% are unlikely to make another purchase, and 5% are very unlikely to do so.</w:t>
      </w:r>
    </w:p>
    <w:p w14:paraId="40A35734" w14:textId="77777777" w:rsidR="00AE1B67" w:rsidRDefault="00AE1B67" w:rsidP="00763D99">
      <w:pPr>
        <w:spacing w:after="0" w:line="360" w:lineRule="auto"/>
        <w:jc w:val="both"/>
        <w:rPr>
          <w:rFonts w:ascii="Times New Roman" w:hAnsi="Times New Roman" w:cs="Times New Roman"/>
          <w:sz w:val="24"/>
          <w:szCs w:val="24"/>
        </w:rPr>
      </w:pPr>
    </w:p>
    <w:p w14:paraId="2E972514" w14:textId="77777777" w:rsidR="0043791C" w:rsidRDefault="0043791C" w:rsidP="00763D99">
      <w:pPr>
        <w:spacing w:after="0" w:line="360" w:lineRule="auto"/>
        <w:jc w:val="both"/>
        <w:rPr>
          <w:rFonts w:ascii="Times New Roman" w:hAnsi="Times New Roman" w:cs="Times New Roman"/>
          <w:sz w:val="24"/>
          <w:szCs w:val="24"/>
        </w:rPr>
      </w:pPr>
    </w:p>
    <w:p w14:paraId="71EE9F01" w14:textId="77777777" w:rsidR="007D23DA" w:rsidRDefault="007D23DA" w:rsidP="00763D99">
      <w:pPr>
        <w:spacing w:after="0" w:line="360" w:lineRule="auto"/>
        <w:jc w:val="both"/>
        <w:rPr>
          <w:rFonts w:ascii="Times New Roman" w:hAnsi="Times New Roman" w:cs="Times New Roman"/>
          <w:sz w:val="24"/>
          <w:szCs w:val="24"/>
        </w:rPr>
      </w:pPr>
    </w:p>
    <w:p w14:paraId="4E07B063" w14:textId="697B2815" w:rsidR="00CD1D06" w:rsidRPr="007163E0" w:rsidRDefault="00CD1D06" w:rsidP="00CD1D0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4.20</w:t>
      </w:r>
    </w:p>
    <w:p w14:paraId="1806B72F" w14:textId="1C22E397" w:rsidR="00CD1D06" w:rsidRPr="007163E0" w:rsidRDefault="00F343B9" w:rsidP="00CD1D06">
      <w:pPr>
        <w:spacing w:after="0" w:line="360" w:lineRule="auto"/>
        <w:jc w:val="center"/>
        <w:rPr>
          <w:rFonts w:ascii="Times New Roman" w:hAnsi="Times New Roman" w:cs="Times New Roman"/>
          <w:b/>
          <w:sz w:val="24"/>
          <w:szCs w:val="24"/>
        </w:rPr>
      </w:pPr>
      <w:r w:rsidRPr="00F343B9">
        <w:rPr>
          <w:rFonts w:ascii="Times New Roman" w:hAnsi="Times New Roman" w:cs="Times New Roman"/>
          <w:b/>
          <w:sz w:val="24"/>
          <w:szCs w:val="24"/>
        </w:rPr>
        <w:t>COMPARISON OF CROCS TO OTHER FOOTWEAR BRANDS</w:t>
      </w:r>
    </w:p>
    <w:tbl>
      <w:tblPr>
        <w:tblW w:w="7650" w:type="dxa"/>
        <w:jc w:val="center"/>
        <w:tblLook w:val="04A0" w:firstRow="1" w:lastRow="0" w:firstColumn="1" w:lastColumn="0" w:noHBand="0" w:noVBand="1"/>
      </w:tblPr>
      <w:tblGrid>
        <w:gridCol w:w="2422"/>
        <w:gridCol w:w="2951"/>
        <w:gridCol w:w="2277"/>
      </w:tblGrid>
      <w:tr w:rsidR="00CD1D06" w:rsidRPr="00D61F55" w14:paraId="2CCF2301"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AE4B28"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3D862981"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5EF309E3"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PERCENTAGE</w:t>
            </w:r>
          </w:p>
        </w:tc>
      </w:tr>
      <w:tr w:rsidR="00CD1D06" w:rsidRPr="00D61F55" w14:paraId="52E125E7"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17EB987" w14:textId="1826485A" w:rsidR="00CD1D06" w:rsidRPr="00D61F55" w:rsidRDefault="00B74519" w:rsidP="00B511CF">
            <w:pPr>
              <w:jc w:val="center"/>
              <w:rPr>
                <w:rFonts w:ascii="Times New Roman" w:hAnsi="Times New Roman" w:cs="Times New Roman"/>
                <w:sz w:val="24"/>
                <w:szCs w:val="24"/>
              </w:rPr>
            </w:pPr>
            <w:r w:rsidRPr="00B74519">
              <w:rPr>
                <w:rFonts w:ascii="Times New Roman" w:hAnsi="Times New Roman" w:cs="Times New Roman"/>
                <w:sz w:val="24"/>
                <w:szCs w:val="24"/>
              </w:rPr>
              <w:t>Much better</w:t>
            </w:r>
          </w:p>
        </w:tc>
        <w:tc>
          <w:tcPr>
            <w:tcW w:w="2951" w:type="dxa"/>
            <w:tcBorders>
              <w:top w:val="nil"/>
              <w:left w:val="nil"/>
              <w:bottom w:val="single" w:sz="8" w:space="0" w:color="000000"/>
              <w:right w:val="single" w:sz="8" w:space="0" w:color="000000"/>
            </w:tcBorders>
            <w:shd w:val="clear" w:color="auto" w:fill="auto"/>
          </w:tcPr>
          <w:p w14:paraId="15A0338E" w14:textId="0BB9141D" w:rsidR="00CD1D06" w:rsidRPr="00D61F55" w:rsidRDefault="00B74519"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35</w:t>
            </w:r>
          </w:p>
        </w:tc>
        <w:tc>
          <w:tcPr>
            <w:tcW w:w="2277" w:type="dxa"/>
            <w:tcBorders>
              <w:top w:val="nil"/>
              <w:left w:val="nil"/>
              <w:bottom w:val="single" w:sz="8" w:space="0" w:color="000000"/>
              <w:right w:val="single" w:sz="8" w:space="0" w:color="000000"/>
            </w:tcBorders>
            <w:shd w:val="clear" w:color="auto" w:fill="auto"/>
          </w:tcPr>
          <w:p w14:paraId="3DE69B50" w14:textId="2E8E09C8" w:rsidR="00CD1D06" w:rsidRPr="00D61F55" w:rsidRDefault="00B74519" w:rsidP="00B511CF">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35</w:t>
            </w:r>
            <w:r w:rsidR="00CD1D06" w:rsidRPr="00D61F55">
              <w:rPr>
                <w:rFonts w:ascii="Times New Roman" w:hAnsi="Times New Roman" w:cs="Times New Roman"/>
                <w:color w:val="1F2023"/>
                <w:spacing w:val="5"/>
                <w:sz w:val="24"/>
                <w:szCs w:val="24"/>
              </w:rPr>
              <w:t>%</w:t>
            </w:r>
          </w:p>
        </w:tc>
      </w:tr>
      <w:tr w:rsidR="00CD1D06" w:rsidRPr="00D61F55" w14:paraId="38C4314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277E098" w14:textId="4077C70F" w:rsidR="00CD1D06" w:rsidRPr="00D61F55" w:rsidRDefault="00B74519" w:rsidP="00B511CF">
            <w:pPr>
              <w:jc w:val="center"/>
              <w:rPr>
                <w:rFonts w:ascii="Times New Roman" w:hAnsi="Times New Roman" w:cs="Times New Roman"/>
                <w:sz w:val="24"/>
                <w:szCs w:val="24"/>
              </w:rPr>
            </w:pPr>
            <w:r w:rsidRPr="00B74519">
              <w:rPr>
                <w:rFonts w:ascii="Times New Roman" w:hAnsi="Times New Roman" w:cs="Times New Roman"/>
                <w:sz w:val="24"/>
                <w:szCs w:val="24"/>
              </w:rPr>
              <w:t>Better</w:t>
            </w:r>
          </w:p>
        </w:tc>
        <w:tc>
          <w:tcPr>
            <w:tcW w:w="2951" w:type="dxa"/>
            <w:tcBorders>
              <w:top w:val="nil"/>
              <w:left w:val="nil"/>
              <w:bottom w:val="single" w:sz="8" w:space="0" w:color="000000"/>
              <w:right w:val="single" w:sz="8" w:space="0" w:color="000000"/>
            </w:tcBorders>
            <w:shd w:val="clear" w:color="auto" w:fill="auto"/>
          </w:tcPr>
          <w:p w14:paraId="6BEFDA3E" w14:textId="3329C4C7" w:rsidR="00CD1D06" w:rsidRPr="00D61F55" w:rsidRDefault="00B74519"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44</w:t>
            </w:r>
          </w:p>
        </w:tc>
        <w:tc>
          <w:tcPr>
            <w:tcW w:w="2277" w:type="dxa"/>
            <w:tcBorders>
              <w:top w:val="nil"/>
              <w:left w:val="nil"/>
              <w:bottom w:val="single" w:sz="8" w:space="0" w:color="000000"/>
              <w:right w:val="single" w:sz="8" w:space="0" w:color="000000"/>
            </w:tcBorders>
            <w:shd w:val="clear" w:color="auto" w:fill="auto"/>
          </w:tcPr>
          <w:p w14:paraId="6B94711C" w14:textId="6D53A845" w:rsidR="00CD1D06" w:rsidRPr="00D61F55" w:rsidRDefault="00B74519" w:rsidP="00B511CF">
            <w:pPr>
              <w:pStyle w:val="TableParagraph"/>
              <w:spacing w:line="280"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44</w:t>
            </w:r>
            <w:r w:rsidR="00CD1D06" w:rsidRPr="00D61F55">
              <w:rPr>
                <w:rFonts w:ascii="Times New Roman" w:hAnsi="Times New Roman" w:cs="Times New Roman"/>
                <w:color w:val="1F2023"/>
                <w:spacing w:val="5"/>
                <w:sz w:val="24"/>
                <w:szCs w:val="24"/>
              </w:rPr>
              <w:t>%</w:t>
            </w:r>
          </w:p>
        </w:tc>
      </w:tr>
      <w:tr w:rsidR="00CD1D06" w:rsidRPr="00D61F55" w14:paraId="2F39D2F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9A3AFEF" w14:textId="643607EB" w:rsidR="00CD1D06" w:rsidRPr="00D61F55" w:rsidRDefault="00B74519" w:rsidP="00B511CF">
            <w:pPr>
              <w:jc w:val="center"/>
              <w:rPr>
                <w:rFonts w:ascii="Times New Roman" w:hAnsi="Times New Roman" w:cs="Times New Roman"/>
                <w:sz w:val="24"/>
                <w:szCs w:val="24"/>
              </w:rPr>
            </w:pPr>
            <w:r w:rsidRPr="00B74519">
              <w:rPr>
                <w:rFonts w:ascii="Times New Roman" w:hAnsi="Times New Roman" w:cs="Times New Roman"/>
                <w:sz w:val="24"/>
                <w:szCs w:val="24"/>
              </w:rPr>
              <w:t>Similar</w:t>
            </w:r>
          </w:p>
        </w:tc>
        <w:tc>
          <w:tcPr>
            <w:tcW w:w="2951" w:type="dxa"/>
            <w:tcBorders>
              <w:top w:val="nil"/>
              <w:left w:val="nil"/>
              <w:bottom w:val="single" w:sz="8" w:space="0" w:color="000000"/>
              <w:right w:val="single" w:sz="8" w:space="0" w:color="000000"/>
            </w:tcBorders>
            <w:shd w:val="clear" w:color="auto" w:fill="auto"/>
          </w:tcPr>
          <w:p w14:paraId="77A14BAC" w14:textId="08724628" w:rsidR="00CD1D06" w:rsidRPr="00D61F55" w:rsidRDefault="00B74519" w:rsidP="00B511CF">
            <w:pPr>
              <w:pStyle w:val="TableParagraph"/>
              <w:spacing w:line="275"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15</w:t>
            </w:r>
          </w:p>
        </w:tc>
        <w:tc>
          <w:tcPr>
            <w:tcW w:w="2277" w:type="dxa"/>
            <w:tcBorders>
              <w:top w:val="nil"/>
              <w:left w:val="nil"/>
              <w:bottom w:val="single" w:sz="8" w:space="0" w:color="000000"/>
              <w:right w:val="single" w:sz="8" w:space="0" w:color="000000"/>
            </w:tcBorders>
            <w:shd w:val="clear" w:color="auto" w:fill="auto"/>
          </w:tcPr>
          <w:p w14:paraId="01E0FC40" w14:textId="54DCFBCC" w:rsidR="00CD1D06" w:rsidRPr="00D61F55" w:rsidRDefault="00B74519" w:rsidP="00B511CF">
            <w:pPr>
              <w:pStyle w:val="TableParagraph"/>
              <w:spacing w:line="275" w:lineRule="exact"/>
              <w:ind w:left="103"/>
              <w:jc w:val="center"/>
              <w:rPr>
                <w:rFonts w:ascii="Times New Roman" w:eastAsia="Lucida Sans" w:hAnsi="Times New Roman" w:cs="Times New Roman"/>
                <w:sz w:val="24"/>
                <w:szCs w:val="24"/>
              </w:rPr>
            </w:pPr>
            <w:r>
              <w:rPr>
                <w:rFonts w:ascii="Times New Roman" w:hAnsi="Times New Roman" w:cs="Times New Roman"/>
                <w:color w:val="1F2023"/>
                <w:spacing w:val="5"/>
                <w:sz w:val="24"/>
                <w:szCs w:val="24"/>
              </w:rPr>
              <w:t>15</w:t>
            </w:r>
            <w:r w:rsidR="00CD1D06" w:rsidRPr="00D61F55">
              <w:rPr>
                <w:rFonts w:ascii="Times New Roman" w:hAnsi="Times New Roman" w:cs="Times New Roman"/>
                <w:color w:val="1F2023"/>
                <w:spacing w:val="5"/>
                <w:sz w:val="24"/>
                <w:szCs w:val="24"/>
              </w:rPr>
              <w:t>%</w:t>
            </w:r>
          </w:p>
        </w:tc>
      </w:tr>
      <w:tr w:rsidR="00CD1D06" w:rsidRPr="00D61F55" w14:paraId="0B385E9D"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85FB5B6" w14:textId="368DFD8B" w:rsidR="00CD1D06" w:rsidRPr="00D61F55" w:rsidRDefault="00B74519" w:rsidP="00B511CF">
            <w:pPr>
              <w:jc w:val="center"/>
              <w:rPr>
                <w:rFonts w:ascii="Times New Roman" w:hAnsi="Times New Roman" w:cs="Times New Roman"/>
                <w:sz w:val="24"/>
                <w:szCs w:val="24"/>
              </w:rPr>
            </w:pPr>
            <w:r w:rsidRPr="00B74519">
              <w:rPr>
                <w:rFonts w:ascii="Times New Roman" w:hAnsi="Times New Roman" w:cs="Times New Roman"/>
                <w:sz w:val="24"/>
                <w:szCs w:val="24"/>
              </w:rPr>
              <w:t>Worse</w:t>
            </w:r>
          </w:p>
        </w:tc>
        <w:tc>
          <w:tcPr>
            <w:tcW w:w="2951" w:type="dxa"/>
            <w:tcBorders>
              <w:top w:val="nil"/>
              <w:left w:val="nil"/>
              <w:bottom w:val="single" w:sz="8" w:space="0" w:color="000000"/>
              <w:right w:val="single" w:sz="8" w:space="0" w:color="000000"/>
            </w:tcBorders>
            <w:shd w:val="clear" w:color="auto" w:fill="auto"/>
          </w:tcPr>
          <w:p w14:paraId="6ACADF61" w14:textId="33031B77" w:rsidR="00CD1D06" w:rsidRPr="00D61F55" w:rsidRDefault="00B74519"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eastAsia="Lucida Sans" w:hAnsi="Times New Roman" w:cs="Times New Roman"/>
                <w:sz w:val="24"/>
                <w:szCs w:val="24"/>
              </w:rPr>
              <w:t>6</w:t>
            </w:r>
          </w:p>
        </w:tc>
        <w:tc>
          <w:tcPr>
            <w:tcW w:w="2277" w:type="dxa"/>
            <w:tcBorders>
              <w:top w:val="nil"/>
              <w:left w:val="nil"/>
              <w:bottom w:val="single" w:sz="8" w:space="0" w:color="000000"/>
              <w:right w:val="single" w:sz="8" w:space="0" w:color="000000"/>
            </w:tcBorders>
            <w:shd w:val="clear" w:color="auto" w:fill="auto"/>
          </w:tcPr>
          <w:p w14:paraId="03E88B65" w14:textId="4B334FC6" w:rsidR="00CD1D06" w:rsidRPr="00D61F55" w:rsidRDefault="00B74519" w:rsidP="00B511CF">
            <w:pPr>
              <w:pStyle w:val="TableParagraph"/>
              <w:spacing w:line="280" w:lineRule="exact"/>
              <w:ind w:left="103"/>
              <w:jc w:val="center"/>
              <w:rPr>
                <w:rFonts w:ascii="Times New Roman" w:eastAsia="Lucida Sans" w:hAnsi="Times New Roman" w:cs="Times New Roman"/>
                <w:sz w:val="24"/>
                <w:szCs w:val="24"/>
              </w:rPr>
            </w:pPr>
            <w:r>
              <w:rPr>
                <w:rFonts w:ascii="Times New Roman" w:eastAsia="Lucida Sans" w:hAnsi="Times New Roman" w:cs="Times New Roman"/>
                <w:sz w:val="24"/>
                <w:szCs w:val="24"/>
              </w:rPr>
              <w:t>6</w:t>
            </w:r>
            <w:r w:rsidR="00CD1D06">
              <w:rPr>
                <w:rFonts w:ascii="Times New Roman" w:eastAsia="Lucida Sans" w:hAnsi="Times New Roman" w:cs="Times New Roman"/>
                <w:sz w:val="24"/>
                <w:szCs w:val="24"/>
              </w:rPr>
              <w:t>%</w:t>
            </w:r>
          </w:p>
        </w:tc>
      </w:tr>
      <w:tr w:rsidR="00CD1D06" w:rsidRPr="00D61F55" w14:paraId="79A0244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C925400" w14:textId="73923CDC" w:rsidR="00CD1D06" w:rsidRPr="00D61F55" w:rsidRDefault="00B74519" w:rsidP="00B511CF">
            <w:pPr>
              <w:jc w:val="center"/>
              <w:rPr>
                <w:rFonts w:ascii="Times New Roman" w:hAnsi="Times New Roman" w:cs="Times New Roman"/>
                <w:sz w:val="24"/>
                <w:szCs w:val="24"/>
              </w:rPr>
            </w:pPr>
            <w:r w:rsidRPr="00B74519">
              <w:rPr>
                <w:rFonts w:ascii="Times New Roman" w:hAnsi="Times New Roman" w:cs="Times New Roman"/>
                <w:sz w:val="24"/>
                <w:szCs w:val="24"/>
              </w:rPr>
              <w:t>Much worse</w:t>
            </w:r>
          </w:p>
        </w:tc>
        <w:tc>
          <w:tcPr>
            <w:tcW w:w="2951" w:type="dxa"/>
            <w:tcBorders>
              <w:top w:val="nil"/>
              <w:left w:val="nil"/>
              <w:bottom w:val="single" w:sz="8" w:space="0" w:color="000000"/>
              <w:right w:val="single" w:sz="8" w:space="0" w:color="000000"/>
            </w:tcBorders>
            <w:shd w:val="clear" w:color="auto" w:fill="auto"/>
          </w:tcPr>
          <w:p w14:paraId="64AD48DB" w14:textId="5294BF1E" w:rsidR="00CD1D06" w:rsidRPr="00D61F55" w:rsidRDefault="00B74519" w:rsidP="00B511CF">
            <w:pPr>
              <w:pStyle w:val="TableParagraph"/>
              <w:spacing w:line="280" w:lineRule="exact"/>
              <w:ind w:left="104"/>
              <w:jc w:val="center"/>
              <w:rPr>
                <w:rFonts w:ascii="Times New Roman" w:hAnsi="Times New Roman" w:cs="Times New Roman"/>
                <w:color w:val="1F2023"/>
                <w:sz w:val="24"/>
                <w:szCs w:val="24"/>
              </w:rPr>
            </w:pPr>
            <w:r>
              <w:rPr>
                <w:rFonts w:ascii="Times New Roman" w:hAnsi="Times New Roman" w:cs="Times New Roman"/>
                <w:color w:val="1F2023"/>
                <w:sz w:val="24"/>
                <w:szCs w:val="24"/>
              </w:rPr>
              <w:t>0</w:t>
            </w:r>
          </w:p>
        </w:tc>
        <w:tc>
          <w:tcPr>
            <w:tcW w:w="2277" w:type="dxa"/>
            <w:tcBorders>
              <w:top w:val="nil"/>
              <w:left w:val="nil"/>
              <w:bottom w:val="single" w:sz="8" w:space="0" w:color="000000"/>
              <w:right w:val="single" w:sz="8" w:space="0" w:color="000000"/>
            </w:tcBorders>
            <w:shd w:val="clear" w:color="auto" w:fill="auto"/>
          </w:tcPr>
          <w:p w14:paraId="66D0F6FD" w14:textId="28FC17F6" w:rsidR="00CD1D06" w:rsidRPr="00D61F55" w:rsidRDefault="00B74519" w:rsidP="00B511CF">
            <w:pPr>
              <w:pStyle w:val="TableParagraph"/>
              <w:spacing w:line="280" w:lineRule="exact"/>
              <w:ind w:left="103"/>
              <w:jc w:val="center"/>
              <w:rPr>
                <w:rFonts w:ascii="Times New Roman" w:hAnsi="Times New Roman" w:cs="Times New Roman"/>
                <w:color w:val="1F2023"/>
                <w:sz w:val="24"/>
                <w:szCs w:val="24"/>
              </w:rPr>
            </w:pPr>
            <w:r>
              <w:rPr>
                <w:rFonts w:ascii="Times New Roman" w:hAnsi="Times New Roman" w:cs="Times New Roman"/>
                <w:color w:val="1F2023"/>
                <w:sz w:val="24"/>
                <w:szCs w:val="24"/>
              </w:rPr>
              <w:t>0</w:t>
            </w:r>
            <w:r w:rsidR="00CD1D06">
              <w:rPr>
                <w:rFonts w:ascii="Times New Roman" w:hAnsi="Times New Roman" w:cs="Times New Roman"/>
                <w:color w:val="1F2023"/>
                <w:sz w:val="24"/>
                <w:szCs w:val="24"/>
              </w:rPr>
              <w:t>%</w:t>
            </w:r>
          </w:p>
        </w:tc>
      </w:tr>
      <w:tr w:rsidR="00CD1D06" w:rsidRPr="00D61F55" w14:paraId="5300B6FE"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0F9D5007"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2113DCE9"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120E8B3F" w14:textId="77777777" w:rsidR="00CD1D06" w:rsidRPr="00D61F55" w:rsidRDefault="00CD1D06" w:rsidP="00B511CF">
            <w:pPr>
              <w:spacing w:after="0" w:line="360" w:lineRule="auto"/>
              <w:jc w:val="center"/>
              <w:rPr>
                <w:rFonts w:ascii="Times New Roman" w:eastAsia="Times New Roman" w:hAnsi="Times New Roman" w:cs="Times New Roman"/>
                <w:b/>
                <w:bCs/>
                <w:color w:val="000000"/>
                <w:sz w:val="24"/>
                <w:szCs w:val="24"/>
                <w:lang w:val="en-GB" w:eastAsia="en-GB"/>
              </w:rPr>
            </w:pPr>
            <w:r w:rsidRPr="00D61F55">
              <w:rPr>
                <w:rFonts w:ascii="Times New Roman" w:eastAsia="Times New Roman" w:hAnsi="Times New Roman" w:cs="Times New Roman"/>
                <w:b/>
                <w:bCs/>
                <w:color w:val="000000"/>
                <w:sz w:val="24"/>
                <w:szCs w:val="24"/>
                <w:lang w:eastAsia="en-GB"/>
              </w:rPr>
              <w:t>100</w:t>
            </w:r>
          </w:p>
        </w:tc>
      </w:tr>
    </w:tbl>
    <w:p w14:paraId="5D791692" w14:textId="04529B49" w:rsidR="00CD1D06" w:rsidRDefault="00CD1D06" w:rsidP="00CD1D06">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3B02FC1D" w14:textId="77777777" w:rsidR="00EA1FF5" w:rsidRPr="007163E0" w:rsidRDefault="00EA1FF5" w:rsidP="00CD1D06">
      <w:pPr>
        <w:spacing w:after="0" w:line="360" w:lineRule="auto"/>
        <w:rPr>
          <w:rFonts w:ascii="Times New Roman" w:hAnsi="Times New Roman" w:cs="Times New Roman"/>
          <w:sz w:val="24"/>
          <w:szCs w:val="24"/>
        </w:rPr>
      </w:pPr>
    </w:p>
    <w:p w14:paraId="0963D940" w14:textId="0F143548" w:rsidR="00CD1D06" w:rsidRPr="007163E0" w:rsidRDefault="00CD1D06" w:rsidP="00CD1D06">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4. 20</w:t>
      </w:r>
    </w:p>
    <w:p w14:paraId="05708629" w14:textId="77777777" w:rsidR="00F343B9" w:rsidRPr="007163E0" w:rsidRDefault="00F343B9" w:rsidP="00F343B9">
      <w:pPr>
        <w:spacing w:after="0" w:line="360" w:lineRule="auto"/>
        <w:jc w:val="center"/>
        <w:rPr>
          <w:rFonts w:ascii="Times New Roman" w:hAnsi="Times New Roman" w:cs="Times New Roman"/>
          <w:b/>
          <w:sz w:val="24"/>
          <w:szCs w:val="24"/>
        </w:rPr>
      </w:pPr>
      <w:r w:rsidRPr="00F343B9">
        <w:rPr>
          <w:rFonts w:ascii="Times New Roman" w:hAnsi="Times New Roman" w:cs="Times New Roman"/>
          <w:b/>
          <w:sz w:val="24"/>
          <w:szCs w:val="24"/>
        </w:rPr>
        <w:t>COMPARISON OF CROCS TO OTHER FOOTWEAR BRANDS</w:t>
      </w:r>
    </w:p>
    <w:p w14:paraId="4050834D" w14:textId="77777777" w:rsidR="00CD1D06" w:rsidRPr="007163E0" w:rsidRDefault="00CD1D06" w:rsidP="00CD1D06">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28B308D1" wp14:editId="3E65485D">
            <wp:extent cx="5495925" cy="2743200"/>
            <wp:effectExtent l="0" t="0" r="9525" b="0"/>
            <wp:docPr id="522552678" name="Chart 522552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C9F796" w14:textId="77777777" w:rsidR="00CD1D06" w:rsidRPr="007163E0" w:rsidRDefault="00CD1D06" w:rsidP="00CD1D06">
      <w:pPr>
        <w:spacing w:after="0" w:line="360" w:lineRule="auto"/>
        <w:jc w:val="both"/>
        <w:rPr>
          <w:rFonts w:ascii="Times New Roman" w:hAnsi="Times New Roman" w:cs="Times New Roman"/>
          <w:sz w:val="24"/>
          <w:szCs w:val="24"/>
        </w:rPr>
      </w:pPr>
    </w:p>
    <w:p w14:paraId="3E2C34CC" w14:textId="77777777" w:rsidR="00CD1D06" w:rsidRPr="007163E0" w:rsidRDefault="00CD1D06" w:rsidP="00CD1D06">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40F240F7" w14:textId="7247FD47" w:rsidR="00CD1D06" w:rsidRDefault="00CD1D06" w:rsidP="00CD1D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w:t>
      </w:r>
      <w:r w:rsidR="00016C03">
        <w:rPr>
          <w:rFonts w:ascii="Times New Roman" w:hAnsi="Times New Roman" w:cs="Times New Roman"/>
          <w:sz w:val="24"/>
          <w:szCs w:val="24"/>
        </w:rPr>
        <w:t>20</w:t>
      </w:r>
      <w:r>
        <w:rPr>
          <w:rFonts w:ascii="Times New Roman" w:hAnsi="Times New Roman" w:cs="Times New Roman"/>
          <w:sz w:val="24"/>
          <w:szCs w:val="24"/>
        </w:rPr>
        <w:t xml:space="preserve"> shows that </w:t>
      </w:r>
      <w:r w:rsidR="00172F3A" w:rsidRPr="00172F3A">
        <w:rPr>
          <w:rFonts w:ascii="Times New Roman" w:hAnsi="Times New Roman" w:cs="Times New Roman"/>
          <w:sz w:val="24"/>
          <w:szCs w:val="24"/>
        </w:rPr>
        <w:t>44% of respondents think Crocs compares better to other footwear brands, while 35% believe it is much better. 15% consider it similar to other brands, and 6% feel it is worse. No respondents think Crocs is much worse than other footwear brands.</w:t>
      </w:r>
    </w:p>
    <w:p w14:paraId="32756D2A" w14:textId="77777777" w:rsidR="00172F3A" w:rsidRDefault="00172F3A" w:rsidP="00CD1D06">
      <w:pPr>
        <w:spacing w:after="0" w:line="360" w:lineRule="auto"/>
        <w:jc w:val="both"/>
        <w:rPr>
          <w:rFonts w:ascii="Times New Roman" w:hAnsi="Times New Roman" w:cs="Times New Roman"/>
          <w:sz w:val="24"/>
          <w:szCs w:val="24"/>
        </w:rPr>
      </w:pPr>
    </w:p>
    <w:p w14:paraId="6CA2EDE9" w14:textId="7797F898" w:rsidR="00400816" w:rsidRPr="007163E0" w:rsidRDefault="00400816" w:rsidP="004008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4.21</w:t>
      </w:r>
    </w:p>
    <w:p w14:paraId="63E861B2" w14:textId="24DE3599" w:rsidR="00A4741C" w:rsidRDefault="00743CF8" w:rsidP="00A4741C">
      <w:pPr>
        <w:spacing w:after="0" w:line="360" w:lineRule="auto"/>
        <w:jc w:val="center"/>
        <w:rPr>
          <w:rFonts w:ascii="Times New Roman" w:hAnsi="Times New Roman" w:cs="Times New Roman"/>
          <w:b/>
          <w:sz w:val="24"/>
          <w:szCs w:val="24"/>
        </w:rPr>
      </w:pPr>
      <w:r w:rsidRPr="00743CF8">
        <w:rPr>
          <w:rFonts w:ascii="Times New Roman" w:hAnsi="Times New Roman" w:cs="Times New Roman"/>
          <w:b/>
          <w:sz w:val="24"/>
          <w:szCs w:val="24"/>
        </w:rPr>
        <w:t>FEATURES OF CROCS FOR POTENTIAL IMPROVEMENT</w:t>
      </w:r>
    </w:p>
    <w:tbl>
      <w:tblPr>
        <w:tblW w:w="7650" w:type="dxa"/>
        <w:jc w:val="center"/>
        <w:tblLook w:val="04A0" w:firstRow="1" w:lastRow="0" w:firstColumn="1" w:lastColumn="0" w:noHBand="0" w:noVBand="1"/>
      </w:tblPr>
      <w:tblGrid>
        <w:gridCol w:w="2422"/>
        <w:gridCol w:w="2951"/>
        <w:gridCol w:w="2277"/>
      </w:tblGrid>
      <w:tr w:rsidR="00992947" w:rsidRPr="007163E0" w14:paraId="455B6709"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55DD2B"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4D12B894"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623FD1AB"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992947" w:rsidRPr="007163E0" w14:paraId="76C12EE6"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E8C9CE8" w14:textId="055C1CBD" w:rsidR="00992947" w:rsidRPr="00B059C8" w:rsidRDefault="0005616D" w:rsidP="00B511CF">
            <w:pPr>
              <w:pStyle w:val="TableParagraph"/>
              <w:spacing w:line="280" w:lineRule="exact"/>
              <w:ind w:left="104"/>
              <w:jc w:val="center"/>
              <w:rPr>
                <w:rFonts w:ascii="Times New Roman" w:eastAsia="Lucida Sans" w:hAnsi="Times New Roman" w:cs="Times New Roman"/>
                <w:sz w:val="24"/>
                <w:szCs w:val="24"/>
              </w:rPr>
            </w:pPr>
            <w:r w:rsidRPr="0005616D">
              <w:rPr>
                <w:rFonts w:ascii="Times New Roman" w:hAnsi="Times New Roman" w:cs="Times New Roman"/>
                <w:color w:val="1F2023"/>
                <w:spacing w:val="-6"/>
                <w:sz w:val="24"/>
                <w:lang w:val="en-IN"/>
              </w:rPr>
              <w:t>Comfort</w:t>
            </w:r>
          </w:p>
        </w:tc>
        <w:tc>
          <w:tcPr>
            <w:tcW w:w="2951" w:type="dxa"/>
            <w:tcBorders>
              <w:top w:val="nil"/>
              <w:left w:val="nil"/>
              <w:bottom w:val="single" w:sz="8" w:space="0" w:color="000000"/>
              <w:right w:val="single" w:sz="8" w:space="0" w:color="000000"/>
            </w:tcBorders>
            <w:shd w:val="clear" w:color="auto" w:fill="auto"/>
            <w:vAlign w:val="center"/>
          </w:tcPr>
          <w:p w14:paraId="536C6BE9" w14:textId="77777777"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2277" w:type="dxa"/>
            <w:tcBorders>
              <w:top w:val="nil"/>
              <w:left w:val="nil"/>
              <w:bottom w:val="single" w:sz="8" w:space="0" w:color="000000"/>
              <w:right w:val="single" w:sz="8" w:space="0" w:color="000000"/>
            </w:tcBorders>
            <w:shd w:val="clear" w:color="auto" w:fill="auto"/>
            <w:vAlign w:val="center"/>
          </w:tcPr>
          <w:p w14:paraId="0174BE9D" w14:textId="77777777"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r>
      <w:tr w:rsidR="00992947" w:rsidRPr="007163E0" w14:paraId="1DEDF7DC"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C3131A7" w14:textId="0C86C6F2" w:rsidR="00992947" w:rsidRPr="00B059C8" w:rsidRDefault="0005616D" w:rsidP="00B511CF">
            <w:pPr>
              <w:pStyle w:val="TableParagraph"/>
              <w:spacing w:line="280" w:lineRule="exact"/>
              <w:ind w:left="104"/>
              <w:jc w:val="center"/>
              <w:rPr>
                <w:rFonts w:ascii="Times New Roman" w:eastAsia="Lucida Sans" w:hAnsi="Times New Roman" w:cs="Times New Roman"/>
                <w:sz w:val="24"/>
                <w:szCs w:val="24"/>
              </w:rPr>
            </w:pPr>
            <w:r w:rsidRPr="0005616D">
              <w:rPr>
                <w:rFonts w:ascii="Times New Roman" w:hAnsi="Times New Roman" w:cs="Times New Roman"/>
                <w:color w:val="1F2023"/>
                <w:spacing w:val="3"/>
                <w:sz w:val="24"/>
                <w:lang w:val="en-IN"/>
              </w:rPr>
              <w:t>Durability</w:t>
            </w:r>
          </w:p>
        </w:tc>
        <w:tc>
          <w:tcPr>
            <w:tcW w:w="2951" w:type="dxa"/>
            <w:tcBorders>
              <w:top w:val="nil"/>
              <w:left w:val="nil"/>
              <w:bottom w:val="single" w:sz="8" w:space="0" w:color="000000"/>
              <w:right w:val="single" w:sz="8" w:space="0" w:color="000000"/>
            </w:tcBorders>
            <w:shd w:val="clear" w:color="auto" w:fill="auto"/>
            <w:vAlign w:val="center"/>
          </w:tcPr>
          <w:p w14:paraId="364AC20A" w14:textId="77777777"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77" w:type="dxa"/>
            <w:tcBorders>
              <w:top w:val="nil"/>
              <w:left w:val="nil"/>
              <w:bottom w:val="single" w:sz="8" w:space="0" w:color="000000"/>
              <w:right w:val="single" w:sz="8" w:space="0" w:color="000000"/>
            </w:tcBorders>
            <w:shd w:val="clear" w:color="auto" w:fill="auto"/>
            <w:vAlign w:val="center"/>
          </w:tcPr>
          <w:p w14:paraId="6D02C289" w14:textId="77777777"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992947" w:rsidRPr="007163E0" w14:paraId="673D872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D4A7096" w14:textId="4BD6400D" w:rsidR="00992947" w:rsidRPr="00B059C8" w:rsidRDefault="0005616D" w:rsidP="00B511CF">
            <w:pPr>
              <w:pStyle w:val="TableParagraph"/>
              <w:spacing w:line="275" w:lineRule="exact"/>
              <w:ind w:left="104"/>
              <w:jc w:val="center"/>
              <w:rPr>
                <w:rFonts w:ascii="Times New Roman" w:eastAsia="Lucida Sans" w:hAnsi="Times New Roman" w:cs="Times New Roman"/>
                <w:sz w:val="24"/>
                <w:szCs w:val="24"/>
              </w:rPr>
            </w:pPr>
            <w:r w:rsidRPr="0005616D">
              <w:rPr>
                <w:rFonts w:ascii="Times New Roman" w:hAnsi="Times New Roman" w:cs="Times New Roman"/>
                <w:color w:val="1F2023"/>
                <w:spacing w:val="1"/>
                <w:sz w:val="24"/>
                <w:lang w:val="en-IN"/>
              </w:rPr>
              <w:t>Style/Design</w:t>
            </w:r>
          </w:p>
        </w:tc>
        <w:tc>
          <w:tcPr>
            <w:tcW w:w="2951" w:type="dxa"/>
            <w:tcBorders>
              <w:top w:val="nil"/>
              <w:left w:val="nil"/>
              <w:bottom w:val="single" w:sz="8" w:space="0" w:color="000000"/>
              <w:right w:val="single" w:sz="8" w:space="0" w:color="000000"/>
            </w:tcBorders>
            <w:shd w:val="clear" w:color="auto" w:fill="auto"/>
            <w:vAlign w:val="center"/>
          </w:tcPr>
          <w:p w14:paraId="3BCE1724" w14:textId="7B3D3BEC"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r w:rsidR="0003239B">
              <w:rPr>
                <w:rFonts w:ascii="Times New Roman" w:eastAsia="Times New Roman" w:hAnsi="Times New Roman" w:cs="Times New Roman"/>
                <w:color w:val="000000"/>
                <w:sz w:val="24"/>
                <w:szCs w:val="24"/>
                <w:lang w:val="en-GB" w:eastAsia="en-GB"/>
              </w:rPr>
              <w:t>2</w:t>
            </w:r>
          </w:p>
        </w:tc>
        <w:tc>
          <w:tcPr>
            <w:tcW w:w="2277" w:type="dxa"/>
            <w:tcBorders>
              <w:top w:val="nil"/>
              <w:left w:val="nil"/>
              <w:bottom w:val="single" w:sz="8" w:space="0" w:color="000000"/>
              <w:right w:val="single" w:sz="8" w:space="0" w:color="000000"/>
            </w:tcBorders>
            <w:shd w:val="clear" w:color="auto" w:fill="auto"/>
            <w:vAlign w:val="center"/>
          </w:tcPr>
          <w:p w14:paraId="6C5A8216" w14:textId="25BD15B4" w:rsidR="00992947" w:rsidRPr="007163E0"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r w:rsidR="0003239B">
              <w:rPr>
                <w:rFonts w:ascii="Times New Roman" w:eastAsia="Times New Roman" w:hAnsi="Times New Roman" w:cs="Times New Roman"/>
                <w:color w:val="000000"/>
                <w:sz w:val="24"/>
                <w:szCs w:val="24"/>
                <w:lang w:val="en-GB" w:eastAsia="en-GB"/>
              </w:rPr>
              <w:t>2</w:t>
            </w:r>
            <w:r>
              <w:rPr>
                <w:rFonts w:ascii="Times New Roman" w:eastAsia="Times New Roman" w:hAnsi="Times New Roman" w:cs="Times New Roman"/>
                <w:color w:val="000000"/>
                <w:sz w:val="24"/>
                <w:szCs w:val="24"/>
                <w:lang w:val="en-GB" w:eastAsia="en-GB"/>
              </w:rPr>
              <w:t>%</w:t>
            </w:r>
          </w:p>
        </w:tc>
      </w:tr>
      <w:tr w:rsidR="00992947" w14:paraId="0FF7EB51"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E775C28" w14:textId="1AD6349E" w:rsidR="00992947" w:rsidRPr="00B059C8" w:rsidRDefault="0005616D" w:rsidP="00B511CF">
            <w:pPr>
              <w:pStyle w:val="TableParagraph"/>
              <w:spacing w:line="275" w:lineRule="exact"/>
              <w:ind w:left="104"/>
              <w:jc w:val="center"/>
              <w:rPr>
                <w:rFonts w:ascii="Times New Roman" w:hAnsi="Times New Roman" w:cs="Times New Roman"/>
                <w:color w:val="1F2023"/>
                <w:spacing w:val="1"/>
                <w:sz w:val="24"/>
              </w:rPr>
            </w:pPr>
            <w:r w:rsidRPr="0005616D">
              <w:rPr>
                <w:rFonts w:ascii="Times New Roman" w:hAnsi="Times New Roman" w:cs="Times New Roman"/>
                <w:color w:val="1F2023"/>
                <w:spacing w:val="1"/>
                <w:sz w:val="24"/>
                <w:lang w:val="en-IN"/>
              </w:rPr>
              <w:t>Colour options</w:t>
            </w:r>
          </w:p>
        </w:tc>
        <w:tc>
          <w:tcPr>
            <w:tcW w:w="2951" w:type="dxa"/>
            <w:tcBorders>
              <w:top w:val="nil"/>
              <w:left w:val="nil"/>
              <w:bottom w:val="single" w:sz="8" w:space="0" w:color="000000"/>
              <w:right w:val="single" w:sz="8" w:space="0" w:color="000000"/>
            </w:tcBorders>
            <w:shd w:val="clear" w:color="auto" w:fill="auto"/>
            <w:vAlign w:val="center"/>
          </w:tcPr>
          <w:p w14:paraId="041734B7" w14:textId="77777777" w:rsidR="00992947"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277" w:type="dxa"/>
            <w:tcBorders>
              <w:top w:val="nil"/>
              <w:left w:val="nil"/>
              <w:bottom w:val="single" w:sz="8" w:space="0" w:color="000000"/>
              <w:right w:val="single" w:sz="8" w:space="0" w:color="000000"/>
            </w:tcBorders>
            <w:shd w:val="clear" w:color="auto" w:fill="auto"/>
            <w:vAlign w:val="center"/>
          </w:tcPr>
          <w:p w14:paraId="094DFD37" w14:textId="77777777" w:rsidR="00992947" w:rsidRDefault="00992947"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r>
      <w:tr w:rsidR="00992947" w:rsidRPr="007163E0" w14:paraId="20969843"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7CA5ED44"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48C506E"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15F62FDB" w14:textId="77777777" w:rsidR="00992947" w:rsidRPr="007163E0" w:rsidRDefault="00992947"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29721C4A" w14:textId="4F6C002F" w:rsidR="00400816" w:rsidRPr="007163E0" w:rsidRDefault="00400816" w:rsidP="00400816">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19B3FAEF" w14:textId="67242326" w:rsidR="00400816" w:rsidRPr="007163E0" w:rsidRDefault="00400816" w:rsidP="00400816">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4. 21</w:t>
      </w:r>
    </w:p>
    <w:p w14:paraId="2D192AB0" w14:textId="77777777" w:rsidR="00743CF8" w:rsidRDefault="00743CF8" w:rsidP="00743CF8">
      <w:pPr>
        <w:spacing w:after="0" w:line="360" w:lineRule="auto"/>
        <w:jc w:val="center"/>
        <w:rPr>
          <w:rFonts w:ascii="Times New Roman" w:hAnsi="Times New Roman" w:cs="Times New Roman"/>
          <w:b/>
          <w:sz w:val="24"/>
          <w:szCs w:val="24"/>
        </w:rPr>
      </w:pPr>
      <w:r w:rsidRPr="00743CF8">
        <w:rPr>
          <w:rFonts w:ascii="Times New Roman" w:hAnsi="Times New Roman" w:cs="Times New Roman"/>
          <w:b/>
          <w:sz w:val="24"/>
          <w:szCs w:val="24"/>
        </w:rPr>
        <w:t>FEATURES OF CROCS FOR POTENTIAL IMPROVEMENT</w:t>
      </w:r>
    </w:p>
    <w:p w14:paraId="426E2270" w14:textId="67C9ACD4" w:rsidR="00400816" w:rsidRPr="007163E0" w:rsidRDefault="00992947" w:rsidP="00400816">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3EF83F92" wp14:editId="62A7FA72">
            <wp:extent cx="4772025" cy="2152650"/>
            <wp:effectExtent l="0" t="0" r="9525" b="0"/>
            <wp:docPr id="951463252" name="Chart 951463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2C07C5" w14:textId="77777777" w:rsidR="00400816" w:rsidRPr="007163E0" w:rsidRDefault="00400816" w:rsidP="00400816">
      <w:pPr>
        <w:spacing w:after="0" w:line="360" w:lineRule="auto"/>
        <w:jc w:val="both"/>
        <w:rPr>
          <w:rFonts w:ascii="Times New Roman" w:hAnsi="Times New Roman" w:cs="Times New Roman"/>
          <w:sz w:val="24"/>
          <w:szCs w:val="24"/>
        </w:rPr>
      </w:pPr>
    </w:p>
    <w:p w14:paraId="3232C551" w14:textId="77777777" w:rsidR="00400816" w:rsidRPr="007163E0" w:rsidRDefault="00400816" w:rsidP="00400816">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67EE8552" w14:textId="66627176" w:rsidR="001730B0" w:rsidRDefault="00400816" w:rsidP="00763D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No.4.21 shows that </w:t>
      </w:r>
      <w:r w:rsidR="00C21084" w:rsidRPr="00C21084">
        <w:rPr>
          <w:rFonts w:ascii="Times New Roman" w:hAnsi="Times New Roman" w:cs="Times New Roman"/>
          <w:sz w:val="24"/>
          <w:szCs w:val="24"/>
        </w:rPr>
        <w:t>32% of respondents would like to see improvements in the style/design of Crocs</w:t>
      </w:r>
      <w:r w:rsidR="009F54C8">
        <w:rPr>
          <w:rFonts w:ascii="Times New Roman" w:hAnsi="Times New Roman" w:cs="Times New Roman"/>
          <w:sz w:val="24"/>
          <w:szCs w:val="24"/>
        </w:rPr>
        <w:t xml:space="preserve">. </w:t>
      </w:r>
      <w:r w:rsidR="00C21084" w:rsidRPr="00C21084">
        <w:rPr>
          <w:rFonts w:ascii="Times New Roman" w:hAnsi="Times New Roman" w:cs="Times New Roman"/>
          <w:sz w:val="24"/>
          <w:szCs w:val="24"/>
        </w:rPr>
        <w:t xml:space="preserve">25% feel that comfort could be improved, while 23% suggest more </w:t>
      </w:r>
      <w:r w:rsidR="009F54C8" w:rsidRPr="00C21084">
        <w:rPr>
          <w:rFonts w:ascii="Times New Roman" w:hAnsi="Times New Roman" w:cs="Times New Roman"/>
          <w:sz w:val="24"/>
          <w:szCs w:val="24"/>
        </w:rPr>
        <w:t>colour</w:t>
      </w:r>
      <w:r w:rsidR="00C21084" w:rsidRPr="00C21084">
        <w:rPr>
          <w:rFonts w:ascii="Times New Roman" w:hAnsi="Times New Roman" w:cs="Times New Roman"/>
          <w:sz w:val="24"/>
          <w:szCs w:val="24"/>
        </w:rPr>
        <w:t xml:space="preserve"> options. 20% would like better durability.</w:t>
      </w:r>
    </w:p>
    <w:p w14:paraId="1F0F089F" w14:textId="77777777" w:rsidR="00721C65" w:rsidRDefault="00721C65" w:rsidP="00763D99">
      <w:pPr>
        <w:spacing w:after="0" w:line="360" w:lineRule="auto"/>
        <w:jc w:val="both"/>
        <w:rPr>
          <w:rFonts w:ascii="Times New Roman" w:hAnsi="Times New Roman" w:cs="Times New Roman"/>
          <w:sz w:val="24"/>
          <w:szCs w:val="24"/>
        </w:rPr>
      </w:pPr>
    </w:p>
    <w:p w14:paraId="629653D5" w14:textId="77777777" w:rsidR="009F54C8" w:rsidRDefault="009F54C8" w:rsidP="00763D99">
      <w:pPr>
        <w:spacing w:after="0" w:line="360" w:lineRule="auto"/>
        <w:jc w:val="both"/>
        <w:rPr>
          <w:rFonts w:ascii="Times New Roman" w:hAnsi="Times New Roman" w:cs="Times New Roman"/>
          <w:sz w:val="24"/>
          <w:szCs w:val="24"/>
        </w:rPr>
      </w:pPr>
    </w:p>
    <w:p w14:paraId="59D1E989" w14:textId="77777777" w:rsidR="00721C65" w:rsidRDefault="00721C65" w:rsidP="00763D99">
      <w:pPr>
        <w:spacing w:after="0" w:line="360" w:lineRule="auto"/>
        <w:jc w:val="both"/>
        <w:rPr>
          <w:rFonts w:ascii="Times New Roman" w:hAnsi="Times New Roman" w:cs="Times New Roman"/>
          <w:sz w:val="24"/>
          <w:szCs w:val="24"/>
        </w:rPr>
      </w:pPr>
    </w:p>
    <w:p w14:paraId="4073E0DC" w14:textId="77777777" w:rsidR="00721C65" w:rsidRDefault="00721C65" w:rsidP="00763D99">
      <w:pPr>
        <w:spacing w:after="0" w:line="360" w:lineRule="auto"/>
        <w:jc w:val="both"/>
        <w:rPr>
          <w:rFonts w:ascii="Times New Roman" w:hAnsi="Times New Roman" w:cs="Times New Roman"/>
          <w:sz w:val="24"/>
          <w:szCs w:val="24"/>
        </w:rPr>
      </w:pPr>
    </w:p>
    <w:p w14:paraId="4DA1E217" w14:textId="73C1ECDC" w:rsidR="001730B0" w:rsidRDefault="001730B0" w:rsidP="00763D99">
      <w:pPr>
        <w:spacing w:after="0" w:line="360" w:lineRule="auto"/>
        <w:jc w:val="both"/>
        <w:rPr>
          <w:rFonts w:ascii="Times New Roman" w:hAnsi="Times New Roman" w:cs="Times New Roman"/>
          <w:sz w:val="24"/>
          <w:szCs w:val="24"/>
        </w:rPr>
      </w:pPr>
    </w:p>
    <w:p w14:paraId="71A89C72" w14:textId="77777777" w:rsidR="001F5F9F" w:rsidRDefault="001F5F9F" w:rsidP="00763D99">
      <w:pPr>
        <w:spacing w:after="0" w:line="360" w:lineRule="auto"/>
        <w:jc w:val="both"/>
        <w:rPr>
          <w:rFonts w:ascii="Times New Roman" w:hAnsi="Times New Roman" w:cs="Times New Roman"/>
          <w:sz w:val="24"/>
          <w:szCs w:val="24"/>
        </w:rPr>
      </w:pPr>
    </w:p>
    <w:p w14:paraId="726D1020" w14:textId="77777777" w:rsidR="001730B0" w:rsidRDefault="001730B0" w:rsidP="00763D99">
      <w:pPr>
        <w:spacing w:after="0" w:line="360" w:lineRule="auto"/>
        <w:jc w:val="both"/>
        <w:rPr>
          <w:rFonts w:ascii="Times New Roman" w:hAnsi="Times New Roman" w:cs="Times New Roman"/>
          <w:sz w:val="24"/>
          <w:szCs w:val="24"/>
        </w:rPr>
      </w:pPr>
    </w:p>
    <w:p w14:paraId="589C61E8" w14:textId="163D73C7" w:rsidR="00D815DE" w:rsidRPr="007163E0" w:rsidRDefault="00D815DE" w:rsidP="00D815D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4.22</w:t>
      </w:r>
    </w:p>
    <w:p w14:paraId="0264D701" w14:textId="348C63ED" w:rsidR="00D815DE" w:rsidRDefault="003A2380" w:rsidP="00D815DE">
      <w:pPr>
        <w:spacing w:after="0" w:line="360" w:lineRule="auto"/>
        <w:jc w:val="center"/>
        <w:rPr>
          <w:rFonts w:ascii="Times New Roman" w:hAnsi="Times New Roman" w:cs="Times New Roman"/>
          <w:b/>
          <w:sz w:val="24"/>
          <w:szCs w:val="24"/>
        </w:rPr>
      </w:pPr>
      <w:r w:rsidRPr="003A2380">
        <w:rPr>
          <w:rFonts w:ascii="Times New Roman" w:hAnsi="Times New Roman" w:cs="Times New Roman"/>
          <w:b/>
          <w:sz w:val="24"/>
          <w:szCs w:val="24"/>
        </w:rPr>
        <w:t>SATISFACTION</w:t>
      </w:r>
      <w:r>
        <w:rPr>
          <w:rFonts w:ascii="Times New Roman" w:hAnsi="Times New Roman" w:cs="Times New Roman"/>
          <w:b/>
          <w:sz w:val="24"/>
          <w:szCs w:val="24"/>
        </w:rPr>
        <w:t xml:space="preserve"> WITH </w:t>
      </w:r>
      <w:r w:rsidRPr="003A2380">
        <w:rPr>
          <w:rFonts w:ascii="Times New Roman" w:hAnsi="Times New Roman" w:cs="Times New Roman"/>
          <w:b/>
          <w:sz w:val="24"/>
          <w:szCs w:val="24"/>
        </w:rPr>
        <w:t>CROCS ONLINE SHOPPING</w:t>
      </w:r>
    </w:p>
    <w:tbl>
      <w:tblPr>
        <w:tblW w:w="7650" w:type="dxa"/>
        <w:jc w:val="center"/>
        <w:tblLook w:val="04A0" w:firstRow="1" w:lastRow="0" w:firstColumn="1" w:lastColumn="0" w:noHBand="0" w:noVBand="1"/>
      </w:tblPr>
      <w:tblGrid>
        <w:gridCol w:w="2422"/>
        <w:gridCol w:w="2951"/>
        <w:gridCol w:w="2277"/>
      </w:tblGrid>
      <w:tr w:rsidR="00D815DE" w:rsidRPr="007163E0" w14:paraId="1B1BBEE2"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98ED0B"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12CABB3C"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067D9723"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D815DE" w:rsidRPr="007163E0" w14:paraId="5634DB4C"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2769B2D" w14:textId="24F1C48D" w:rsidR="00D815DE" w:rsidRPr="00B059C8" w:rsidRDefault="00D25431"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 xml:space="preserve">Highly </w:t>
            </w:r>
            <w:r w:rsidR="00A4458C" w:rsidRPr="00A4458C">
              <w:rPr>
                <w:rFonts w:ascii="Times New Roman" w:hAnsi="Times New Roman" w:cs="Times New Roman"/>
                <w:color w:val="1F2023"/>
                <w:spacing w:val="-6"/>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6B2BD43A" w14:textId="6A34E98E" w:rsidR="00D815DE" w:rsidRPr="007163E0"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277" w:type="dxa"/>
            <w:tcBorders>
              <w:top w:val="nil"/>
              <w:left w:val="nil"/>
              <w:bottom w:val="single" w:sz="8" w:space="0" w:color="000000"/>
              <w:right w:val="single" w:sz="8" w:space="0" w:color="000000"/>
            </w:tcBorders>
            <w:shd w:val="clear" w:color="auto" w:fill="auto"/>
            <w:vAlign w:val="center"/>
          </w:tcPr>
          <w:p w14:paraId="0B79AED5" w14:textId="78C7FEA0" w:rsidR="00D815DE" w:rsidRPr="007163E0"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r w:rsidR="00D815DE">
              <w:rPr>
                <w:rFonts w:ascii="Times New Roman" w:eastAsia="Times New Roman" w:hAnsi="Times New Roman" w:cs="Times New Roman"/>
                <w:color w:val="000000"/>
                <w:sz w:val="24"/>
                <w:szCs w:val="24"/>
                <w:lang w:val="en-GB" w:eastAsia="en-GB"/>
              </w:rPr>
              <w:t>%</w:t>
            </w:r>
          </w:p>
        </w:tc>
      </w:tr>
      <w:tr w:rsidR="00D815DE" w:rsidRPr="007163E0" w14:paraId="0E028C3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4CDDC1C" w14:textId="5D5C23EC" w:rsidR="00D815DE" w:rsidRPr="00B059C8" w:rsidRDefault="00A4458C" w:rsidP="00B511CF">
            <w:pPr>
              <w:pStyle w:val="TableParagraph"/>
              <w:spacing w:line="280" w:lineRule="exact"/>
              <w:ind w:left="104"/>
              <w:jc w:val="center"/>
              <w:rPr>
                <w:rFonts w:ascii="Times New Roman" w:eastAsia="Lucida Sans" w:hAnsi="Times New Roman" w:cs="Times New Roman"/>
                <w:sz w:val="24"/>
                <w:szCs w:val="24"/>
              </w:rPr>
            </w:pPr>
            <w:r w:rsidRPr="00A4458C">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2881EE6C" w14:textId="554BEEFD" w:rsidR="00D815DE" w:rsidRPr="007163E0" w:rsidRDefault="001730B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A4458C">
              <w:rPr>
                <w:rFonts w:ascii="Times New Roman" w:eastAsia="Times New Roman" w:hAnsi="Times New Roman" w:cs="Times New Roman"/>
                <w:color w:val="000000"/>
                <w:sz w:val="24"/>
                <w:szCs w:val="24"/>
                <w:lang w:val="en-GB" w:eastAsia="en-GB"/>
              </w:rPr>
              <w:t>0</w:t>
            </w:r>
          </w:p>
        </w:tc>
        <w:tc>
          <w:tcPr>
            <w:tcW w:w="2277" w:type="dxa"/>
            <w:tcBorders>
              <w:top w:val="nil"/>
              <w:left w:val="nil"/>
              <w:bottom w:val="single" w:sz="8" w:space="0" w:color="000000"/>
              <w:right w:val="single" w:sz="8" w:space="0" w:color="000000"/>
            </w:tcBorders>
            <w:shd w:val="clear" w:color="auto" w:fill="auto"/>
            <w:vAlign w:val="center"/>
          </w:tcPr>
          <w:p w14:paraId="1BA46D51" w14:textId="6EA17155" w:rsidR="00D815DE" w:rsidRPr="007163E0" w:rsidRDefault="001730B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A4458C">
              <w:rPr>
                <w:rFonts w:ascii="Times New Roman" w:eastAsia="Times New Roman" w:hAnsi="Times New Roman" w:cs="Times New Roman"/>
                <w:color w:val="000000"/>
                <w:sz w:val="24"/>
                <w:szCs w:val="24"/>
                <w:lang w:val="en-GB" w:eastAsia="en-GB"/>
              </w:rPr>
              <w:t>0</w:t>
            </w:r>
            <w:r w:rsidR="00D815DE">
              <w:rPr>
                <w:rFonts w:ascii="Times New Roman" w:eastAsia="Times New Roman" w:hAnsi="Times New Roman" w:cs="Times New Roman"/>
                <w:color w:val="000000"/>
                <w:sz w:val="24"/>
                <w:szCs w:val="24"/>
                <w:lang w:val="en-GB" w:eastAsia="en-GB"/>
              </w:rPr>
              <w:t>%</w:t>
            </w:r>
          </w:p>
        </w:tc>
      </w:tr>
      <w:tr w:rsidR="00D815DE" w:rsidRPr="007163E0" w14:paraId="6D359CE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2CA51B5" w14:textId="08913624" w:rsidR="00D815DE" w:rsidRPr="00B059C8" w:rsidRDefault="00A4458C" w:rsidP="00B511CF">
            <w:pPr>
              <w:pStyle w:val="TableParagraph"/>
              <w:spacing w:line="275" w:lineRule="exact"/>
              <w:ind w:left="104"/>
              <w:jc w:val="center"/>
              <w:rPr>
                <w:rFonts w:ascii="Times New Roman" w:eastAsia="Lucida Sans" w:hAnsi="Times New Roman" w:cs="Times New Roman"/>
                <w:sz w:val="24"/>
                <w:szCs w:val="24"/>
              </w:rPr>
            </w:pPr>
            <w:r w:rsidRPr="00A4458C">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vAlign w:val="center"/>
          </w:tcPr>
          <w:p w14:paraId="76AD4EEA" w14:textId="1163D015" w:rsidR="00D815DE" w:rsidRPr="007163E0"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77" w:type="dxa"/>
            <w:tcBorders>
              <w:top w:val="nil"/>
              <w:left w:val="nil"/>
              <w:bottom w:val="single" w:sz="8" w:space="0" w:color="000000"/>
              <w:right w:val="single" w:sz="8" w:space="0" w:color="000000"/>
            </w:tcBorders>
            <w:shd w:val="clear" w:color="auto" w:fill="auto"/>
            <w:vAlign w:val="center"/>
          </w:tcPr>
          <w:p w14:paraId="71B94FC1" w14:textId="29F4C5B5" w:rsidR="00D815DE" w:rsidRPr="007163E0"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r w:rsidR="00D815DE">
              <w:rPr>
                <w:rFonts w:ascii="Times New Roman" w:eastAsia="Times New Roman" w:hAnsi="Times New Roman" w:cs="Times New Roman"/>
                <w:color w:val="000000"/>
                <w:sz w:val="24"/>
                <w:szCs w:val="24"/>
                <w:lang w:val="en-GB" w:eastAsia="en-GB"/>
              </w:rPr>
              <w:t>%</w:t>
            </w:r>
          </w:p>
        </w:tc>
      </w:tr>
      <w:tr w:rsidR="00D815DE" w14:paraId="244CC51D"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CD1BC50" w14:textId="3A5FD85E" w:rsidR="00D815DE" w:rsidRPr="00B059C8" w:rsidRDefault="00A4458C" w:rsidP="00B511CF">
            <w:pPr>
              <w:pStyle w:val="TableParagraph"/>
              <w:spacing w:line="275" w:lineRule="exact"/>
              <w:ind w:left="104"/>
              <w:jc w:val="center"/>
              <w:rPr>
                <w:rFonts w:ascii="Times New Roman" w:hAnsi="Times New Roman" w:cs="Times New Roman"/>
                <w:color w:val="1F2023"/>
                <w:spacing w:val="1"/>
                <w:sz w:val="24"/>
              </w:rPr>
            </w:pPr>
            <w:r w:rsidRPr="00A4458C">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vAlign w:val="center"/>
          </w:tcPr>
          <w:p w14:paraId="553213EA" w14:textId="4707F685" w:rsidR="00D815DE"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77</w:t>
            </w:r>
          </w:p>
        </w:tc>
        <w:tc>
          <w:tcPr>
            <w:tcW w:w="2277" w:type="dxa"/>
            <w:tcBorders>
              <w:top w:val="nil"/>
              <w:left w:val="nil"/>
              <w:bottom w:val="single" w:sz="8" w:space="0" w:color="000000"/>
              <w:right w:val="single" w:sz="8" w:space="0" w:color="000000"/>
            </w:tcBorders>
            <w:shd w:val="clear" w:color="auto" w:fill="auto"/>
            <w:vAlign w:val="center"/>
          </w:tcPr>
          <w:p w14:paraId="7D32E374" w14:textId="026F2525" w:rsidR="00D815DE" w:rsidRDefault="00A4458C"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77</w:t>
            </w:r>
            <w:r w:rsidR="00D815DE">
              <w:rPr>
                <w:rFonts w:ascii="Times New Roman" w:eastAsia="Times New Roman" w:hAnsi="Times New Roman" w:cs="Times New Roman"/>
                <w:color w:val="000000"/>
                <w:sz w:val="24"/>
                <w:szCs w:val="24"/>
                <w:lang w:val="en-GB" w:eastAsia="en-GB"/>
              </w:rPr>
              <w:t>%</w:t>
            </w:r>
          </w:p>
        </w:tc>
      </w:tr>
      <w:tr w:rsidR="00D815DE" w14:paraId="4B2D521D"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032B9A3" w14:textId="6985DEAA" w:rsidR="00D815DE" w:rsidRPr="00B059C8" w:rsidRDefault="00D25431" w:rsidP="00B511CF">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 xml:space="preserve">Highly </w:t>
            </w:r>
            <w:r w:rsidR="00A4458C" w:rsidRPr="00A4458C">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vAlign w:val="center"/>
          </w:tcPr>
          <w:p w14:paraId="25085C5C" w14:textId="77777777" w:rsidR="00D815DE" w:rsidRDefault="00D815DE"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77" w:type="dxa"/>
            <w:tcBorders>
              <w:top w:val="nil"/>
              <w:left w:val="nil"/>
              <w:bottom w:val="single" w:sz="8" w:space="0" w:color="000000"/>
              <w:right w:val="single" w:sz="8" w:space="0" w:color="000000"/>
            </w:tcBorders>
            <w:shd w:val="clear" w:color="auto" w:fill="auto"/>
            <w:vAlign w:val="center"/>
          </w:tcPr>
          <w:p w14:paraId="4CCC0D76" w14:textId="77777777" w:rsidR="00D815DE" w:rsidRDefault="00D815DE"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D815DE" w:rsidRPr="007163E0" w14:paraId="6A6F0446"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24B4121B"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2B275B0B"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1FDC888B" w14:textId="77777777" w:rsidR="00D815DE" w:rsidRPr="007163E0" w:rsidRDefault="00D815DE"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26AE4BF" w14:textId="28931F46" w:rsidR="00D815DE" w:rsidRPr="007163E0" w:rsidRDefault="00D815DE" w:rsidP="00D815DE">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09D65A6B" w14:textId="6CF0B72C" w:rsidR="00D815DE" w:rsidRPr="007163E0" w:rsidRDefault="00D815DE" w:rsidP="00D815DE">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4. 22</w:t>
      </w:r>
    </w:p>
    <w:p w14:paraId="39CB66DA" w14:textId="77777777" w:rsidR="003A2380" w:rsidRDefault="003A2380" w:rsidP="003A2380">
      <w:pPr>
        <w:spacing w:after="0" w:line="360" w:lineRule="auto"/>
        <w:jc w:val="center"/>
        <w:rPr>
          <w:rFonts w:ascii="Times New Roman" w:hAnsi="Times New Roman" w:cs="Times New Roman"/>
          <w:b/>
          <w:sz w:val="24"/>
          <w:szCs w:val="24"/>
        </w:rPr>
      </w:pPr>
      <w:r w:rsidRPr="003A2380">
        <w:rPr>
          <w:rFonts w:ascii="Times New Roman" w:hAnsi="Times New Roman" w:cs="Times New Roman"/>
          <w:b/>
          <w:sz w:val="24"/>
          <w:szCs w:val="24"/>
        </w:rPr>
        <w:t>SATISFACTION</w:t>
      </w:r>
      <w:r>
        <w:rPr>
          <w:rFonts w:ascii="Times New Roman" w:hAnsi="Times New Roman" w:cs="Times New Roman"/>
          <w:b/>
          <w:sz w:val="24"/>
          <w:szCs w:val="24"/>
        </w:rPr>
        <w:t xml:space="preserve"> WITH </w:t>
      </w:r>
      <w:r w:rsidRPr="003A2380">
        <w:rPr>
          <w:rFonts w:ascii="Times New Roman" w:hAnsi="Times New Roman" w:cs="Times New Roman"/>
          <w:b/>
          <w:sz w:val="24"/>
          <w:szCs w:val="24"/>
        </w:rPr>
        <w:t>CROCS ONLINE SHOPPING</w:t>
      </w:r>
    </w:p>
    <w:p w14:paraId="56CCAE0A" w14:textId="77777777" w:rsidR="00D815DE" w:rsidRPr="007163E0" w:rsidRDefault="00D815DE" w:rsidP="00D815DE">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04E4B169" wp14:editId="0D1B2667">
            <wp:extent cx="4772025" cy="2152650"/>
            <wp:effectExtent l="0" t="0" r="9525" b="0"/>
            <wp:docPr id="161917776" name="Chart 1619177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53D9B77" w14:textId="77777777" w:rsidR="00D815DE" w:rsidRPr="007163E0" w:rsidRDefault="00D815DE" w:rsidP="00D815DE">
      <w:pPr>
        <w:spacing w:after="0" w:line="360" w:lineRule="auto"/>
        <w:jc w:val="both"/>
        <w:rPr>
          <w:rFonts w:ascii="Times New Roman" w:hAnsi="Times New Roman" w:cs="Times New Roman"/>
          <w:sz w:val="24"/>
          <w:szCs w:val="24"/>
        </w:rPr>
      </w:pPr>
    </w:p>
    <w:p w14:paraId="2781D1F0" w14:textId="77777777" w:rsidR="00D815DE" w:rsidRPr="007163E0" w:rsidRDefault="00D815DE" w:rsidP="00D815DE">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53815C6E" w14:textId="55941DB5" w:rsidR="00741C9A" w:rsidRDefault="00D815DE" w:rsidP="00D815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w:t>
      </w:r>
      <w:r w:rsidR="004C4636">
        <w:rPr>
          <w:rFonts w:ascii="Times New Roman" w:hAnsi="Times New Roman" w:cs="Times New Roman"/>
          <w:sz w:val="24"/>
          <w:szCs w:val="24"/>
        </w:rPr>
        <w:t>2</w:t>
      </w:r>
      <w:r>
        <w:rPr>
          <w:rFonts w:ascii="Times New Roman" w:hAnsi="Times New Roman" w:cs="Times New Roman"/>
          <w:sz w:val="24"/>
          <w:szCs w:val="24"/>
        </w:rPr>
        <w:t xml:space="preserve"> shows that </w:t>
      </w:r>
      <w:r w:rsidR="000826F7" w:rsidRPr="000826F7">
        <w:rPr>
          <w:rFonts w:ascii="Times New Roman" w:hAnsi="Times New Roman" w:cs="Times New Roman"/>
          <w:sz w:val="24"/>
          <w:szCs w:val="24"/>
        </w:rPr>
        <w:t xml:space="preserve">77% of respondents are dissatisfied with the Crocs online shopping experience. 6% are </w:t>
      </w:r>
      <w:r w:rsidR="00D25431">
        <w:rPr>
          <w:rFonts w:ascii="Times New Roman" w:hAnsi="Times New Roman" w:cs="Times New Roman"/>
          <w:sz w:val="24"/>
          <w:szCs w:val="24"/>
        </w:rPr>
        <w:t>highly</w:t>
      </w:r>
      <w:r w:rsidR="000826F7" w:rsidRPr="000826F7">
        <w:rPr>
          <w:rFonts w:ascii="Times New Roman" w:hAnsi="Times New Roman" w:cs="Times New Roman"/>
          <w:sz w:val="24"/>
          <w:szCs w:val="24"/>
        </w:rPr>
        <w:t xml:space="preserve"> satisfied, and 10% are satisfied, whil</w:t>
      </w:r>
      <w:r w:rsidR="00D25431">
        <w:rPr>
          <w:rFonts w:ascii="Times New Roman" w:hAnsi="Times New Roman" w:cs="Times New Roman"/>
          <w:sz w:val="24"/>
          <w:szCs w:val="24"/>
        </w:rPr>
        <w:t>e 5% are neutral. Only 2% are highly</w:t>
      </w:r>
      <w:r w:rsidR="000826F7" w:rsidRPr="000826F7">
        <w:rPr>
          <w:rFonts w:ascii="Times New Roman" w:hAnsi="Times New Roman" w:cs="Times New Roman"/>
          <w:sz w:val="24"/>
          <w:szCs w:val="24"/>
        </w:rPr>
        <w:t xml:space="preserve"> dissatisfied with their online shopping experience.</w:t>
      </w:r>
    </w:p>
    <w:p w14:paraId="3331E6E4" w14:textId="77777777" w:rsidR="00EE107E" w:rsidRDefault="00EE107E" w:rsidP="00D815DE">
      <w:pPr>
        <w:spacing w:after="0" w:line="360" w:lineRule="auto"/>
        <w:jc w:val="both"/>
        <w:rPr>
          <w:rFonts w:ascii="Times New Roman" w:hAnsi="Times New Roman" w:cs="Times New Roman"/>
          <w:sz w:val="24"/>
          <w:szCs w:val="24"/>
        </w:rPr>
      </w:pPr>
    </w:p>
    <w:p w14:paraId="1508A740" w14:textId="77777777" w:rsidR="00EE107E" w:rsidRDefault="00EE107E" w:rsidP="00D815DE">
      <w:pPr>
        <w:spacing w:after="0" w:line="360" w:lineRule="auto"/>
        <w:jc w:val="both"/>
        <w:rPr>
          <w:rFonts w:ascii="Times New Roman" w:hAnsi="Times New Roman" w:cs="Times New Roman"/>
          <w:sz w:val="24"/>
          <w:szCs w:val="24"/>
        </w:rPr>
      </w:pPr>
    </w:p>
    <w:p w14:paraId="319CF34C" w14:textId="77777777" w:rsidR="000826F7" w:rsidRDefault="000826F7" w:rsidP="00D815DE">
      <w:pPr>
        <w:spacing w:after="0" w:line="360" w:lineRule="auto"/>
        <w:jc w:val="both"/>
        <w:rPr>
          <w:rFonts w:ascii="Times New Roman" w:hAnsi="Times New Roman" w:cs="Times New Roman"/>
          <w:sz w:val="24"/>
          <w:szCs w:val="24"/>
        </w:rPr>
      </w:pPr>
    </w:p>
    <w:p w14:paraId="1770F4BA" w14:textId="653D3BD0" w:rsidR="00741C9A" w:rsidRDefault="00741C9A" w:rsidP="00D815DE">
      <w:pPr>
        <w:spacing w:after="0" w:line="360" w:lineRule="auto"/>
        <w:jc w:val="both"/>
        <w:rPr>
          <w:rFonts w:ascii="Times New Roman" w:hAnsi="Times New Roman" w:cs="Times New Roman"/>
          <w:sz w:val="24"/>
          <w:szCs w:val="24"/>
        </w:rPr>
      </w:pPr>
    </w:p>
    <w:p w14:paraId="792C8183" w14:textId="77777777" w:rsidR="001F5F9F" w:rsidRDefault="001F5F9F" w:rsidP="00D815DE">
      <w:pPr>
        <w:spacing w:after="0" w:line="360" w:lineRule="auto"/>
        <w:jc w:val="both"/>
        <w:rPr>
          <w:rFonts w:ascii="Times New Roman" w:hAnsi="Times New Roman" w:cs="Times New Roman"/>
          <w:sz w:val="24"/>
          <w:szCs w:val="24"/>
        </w:rPr>
      </w:pPr>
    </w:p>
    <w:p w14:paraId="579DB7AE" w14:textId="77777777" w:rsidR="00D815DE" w:rsidRDefault="00D815DE" w:rsidP="00763D99">
      <w:pPr>
        <w:spacing w:after="0" w:line="360" w:lineRule="auto"/>
        <w:jc w:val="both"/>
        <w:rPr>
          <w:rFonts w:ascii="Times New Roman" w:hAnsi="Times New Roman" w:cs="Times New Roman"/>
          <w:sz w:val="24"/>
          <w:szCs w:val="24"/>
        </w:rPr>
      </w:pPr>
    </w:p>
    <w:p w14:paraId="6369358C" w14:textId="0AE45B0C" w:rsidR="00741C9A" w:rsidRPr="007163E0" w:rsidRDefault="00741C9A" w:rsidP="00741C9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4.23</w:t>
      </w:r>
    </w:p>
    <w:p w14:paraId="56381B9E" w14:textId="3EDD8591" w:rsidR="00741C9A" w:rsidRDefault="00126CE6" w:rsidP="00741C9A">
      <w:pPr>
        <w:spacing w:after="0" w:line="360" w:lineRule="auto"/>
        <w:jc w:val="center"/>
        <w:rPr>
          <w:rFonts w:ascii="Times New Roman" w:hAnsi="Times New Roman" w:cs="Times New Roman"/>
          <w:b/>
          <w:sz w:val="24"/>
          <w:szCs w:val="24"/>
        </w:rPr>
      </w:pPr>
      <w:r w:rsidRPr="00126CE6">
        <w:rPr>
          <w:rFonts w:ascii="Times New Roman" w:hAnsi="Times New Roman" w:cs="Times New Roman"/>
          <w:b/>
          <w:sz w:val="24"/>
          <w:szCs w:val="24"/>
        </w:rPr>
        <w:t>DURATION OF CROCS PRODUCT USE</w:t>
      </w:r>
    </w:p>
    <w:tbl>
      <w:tblPr>
        <w:tblW w:w="7650" w:type="dxa"/>
        <w:jc w:val="center"/>
        <w:tblLook w:val="04A0" w:firstRow="1" w:lastRow="0" w:firstColumn="1" w:lastColumn="0" w:noHBand="0" w:noVBand="1"/>
      </w:tblPr>
      <w:tblGrid>
        <w:gridCol w:w="2422"/>
        <w:gridCol w:w="2951"/>
        <w:gridCol w:w="2277"/>
      </w:tblGrid>
      <w:tr w:rsidR="00741C9A" w:rsidRPr="007163E0" w14:paraId="785B80FB"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885B7C"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272A6AC8"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214F401E"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741C9A" w:rsidRPr="007163E0" w14:paraId="24CBC5E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9702553" w14:textId="372A51C9" w:rsidR="00741C9A" w:rsidRPr="00B059C8" w:rsidRDefault="00D16B00" w:rsidP="00B511CF">
            <w:pPr>
              <w:pStyle w:val="TableParagraph"/>
              <w:spacing w:line="280" w:lineRule="exact"/>
              <w:ind w:left="104"/>
              <w:jc w:val="center"/>
              <w:rPr>
                <w:rFonts w:ascii="Times New Roman" w:eastAsia="Lucida Sans" w:hAnsi="Times New Roman" w:cs="Times New Roman"/>
                <w:sz w:val="24"/>
                <w:szCs w:val="24"/>
              </w:rPr>
            </w:pPr>
            <w:r w:rsidRPr="00D16B00">
              <w:rPr>
                <w:rFonts w:ascii="Times New Roman" w:hAnsi="Times New Roman" w:cs="Times New Roman"/>
                <w:color w:val="1F2023"/>
                <w:spacing w:val="-6"/>
                <w:sz w:val="24"/>
                <w:lang w:val="en-IN"/>
              </w:rPr>
              <w:t>Less than 6 months</w:t>
            </w:r>
          </w:p>
        </w:tc>
        <w:tc>
          <w:tcPr>
            <w:tcW w:w="2951" w:type="dxa"/>
            <w:tcBorders>
              <w:top w:val="nil"/>
              <w:left w:val="nil"/>
              <w:bottom w:val="single" w:sz="8" w:space="0" w:color="000000"/>
              <w:right w:val="single" w:sz="8" w:space="0" w:color="000000"/>
            </w:tcBorders>
            <w:shd w:val="clear" w:color="auto" w:fill="auto"/>
            <w:vAlign w:val="center"/>
          </w:tcPr>
          <w:p w14:paraId="0E54E302" w14:textId="14AF5F0C" w:rsidR="00741C9A" w:rsidRPr="007163E0" w:rsidRDefault="00741C9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c>
          <w:tcPr>
            <w:tcW w:w="2277" w:type="dxa"/>
            <w:tcBorders>
              <w:top w:val="nil"/>
              <w:left w:val="nil"/>
              <w:bottom w:val="single" w:sz="8" w:space="0" w:color="000000"/>
              <w:right w:val="single" w:sz="8" w:space="0" w:color="000000"/>
            </w:tcBorders>
            <w:shd w:val="clear" w:color="auto" w:fill="auto"/>
            <w:vAlign w:val="center"/>
          </w:tcPr>
          <w:p w14:paraId="69956EE2" w14:textId="4B8072B1" w:rsidR="00741C9A" w:rsidRPr="007163E0" w:rsidRDefault="00B64B2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r w:rsidR="00741C9A">
              <w:rPr>
                <w:rFonts w:ascii="Times New Roman" w:eastAsia="Times New Roman" w:hAnsi="Times New Roman" w:cs="Times New Roman"/>
                <w:color w:val="000000"/>
                <w:sz w:val="24"/>
                <w:szCs w:val="24"/>
                <w:lang w:val="en-GB" w:eastAsia="en-GB"/>
              </w:rPr>
              <w:t>%</w:t>
            </w:r>
          </w:p>
        </w:tc>
      </w:tr>
      <w:tr w:rsidR="00741C9A" w:rsidRPr="007163E0" w14:paraId="35467D8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8749ED7" w14:textId="786CB53E" w:rsidR="00741C9A" w:rsidRPr="00B059C8" w:rsidRDefault="00D16B00" w:rsidP="00B511CF">
            <w:pPr>
              <w:pStyle w:val="TableParagraph"/>
              <w:spacing w:line="280" w:lineRule="exact"/>
              <w:ind w:left="104"/>
              <w:jc w:val="center"/>
              <w:rPr>
                <w:rFonts w:ascii="Times New Roman" w:eastAsia="Lucida Sans" w:hAnsi="Times New Roman" w:cs="Times New Roman"/>
                <w:sz w:val="24"/>
                <w:szCs w:val="24"/>
              </w:rPr>
            </w:pPr>
            <w:r w:rsidRPr="00D16B00">
              <w:rPr>
                <w:rFonts w:ascii="Times New Roman" w:hAnsi="Times New Roman" w:cs="Times New Roman"/>
                <w:color w:val="1F2023"/>
                <w:spacing w:val="3"/>
                <w:sz w:val="24"/>
                <w:lang w:val="en-IN"/>
              </w:rPr>
              <w:t>More than 6 months</w:t>
            </w:r>
          </w:p>
        </w:tc>
        <w:tc>
          <w:tcPr>
            <w:tcW w:w="2951" w:type="dxa"/>
            <w:tcBorders>
              <w:top w:val="nil"/>
              <w:left w:val="nil"/>
              <w:bottom w:val="single" w:sz="8" w:space="0" w:color="000000"/>
              <w:right w:val="single" w:sz="8" w:space="0" w:color="000000"/>
            </w:tcBorders>
            <w:shd w:val="clear" w:color="auto" w:fill="auto"/>
            <w:vAlign w:val="center"/>
          </w:tcPr>
          <w:p w14:paraId="6CFE691B" w14:textId="19272863" w:rsidR="00741C9A" w:rsidRPr="007163E0" w:rsidRDefault="000D78B6"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c>
          <w:tcPr>
            <w:tcW w:w="2277" w:type="dxa"/>
            <w:tcBorders>
              <w:top w:val="nil"/>
              <w:left w:val="nil"/>
              <w:bottom w:val="single" w:sz="8" w:space="0" w:color="000000"/>
              <w:right w:val="single" w:sz="8" w:space="0" w:color="000000"/>
            </w:tcBorders>
            <w:shd w:val="clear" w:color="auto" w:fill="auto"/>
            <w:vAlign w:val="center"/>
          </w:tcPr>
          <w:p w14:paraId="77132A30" w14:textId="2F6C81B4" w:rsidR="00741C9A" w:rsidRPr="007163E0" w:rsidRDefault="000D78B6"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r w:rsidR="00741C9A">
              <w:rPr>
                <w:rFonts w:ascii="Times New Roman" w:eastAsia="Times New Roman" w:hAnsi="Times New Roman" w:cs="Times New Roman"/>
                <w:color w:val="000000"/>
                <w:sz w:val="24"/>
                <w:szCs w:val="24"/>
                <w:lang w:val="en-GB" w:eastAsia="en-GB"/>
              </w:rPr>
              <w:t>%</w:t>
            </w:r>
          </w:p>
        </w:tc>
      </w:tr>
      <w:tr w:rsidR="00741C9A" w:rsidRPr="007163E0" w14:paraId="2DC1BDA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4B47396A"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0672747B"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6FEB379F" w14:textId="77777777" w:rsidR="00741C9A" w:rsidRPr="007163E0" w:rsidRDefault="00741C9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148BDB11" w14:textId="4217B73B" w:rsidR="00741C9A" w:rsidRPr="007163E0" w:rsidRDefault="00741C9A" w:rsidP="00741C9A">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545FDFBC" w14:textId="1EB74593" w:rsidR="00741C9A" w:rsidRPr="007163E0" w:rsidRDefault="00741C9A" w:rsidP="00741C9A">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4. 23</w:t>
      </w:r>
    </w:p>
    <w:p w14:paraId="49677AD4" w14:textId="77777777" w:rsidR="00126CE6" w:rsidRDefault="00126CE6" w:rsidP="00126CE6">
      <w:pPr>
        <w:spacing w:after="0" w:line="360" w:lineRule="auto"/>
        <w:jc w:val="center"/>
        <w:rPr>
          <w:rFonts w:ascii="Times New Roman" w:hAnsi="Times New Roman" w:cs="Times New Roman"/>
          <w:b/>
          <w:sz w:val="24"/>
          <w:szCs w:val="24"/>
        </w:rPr>
      </w:pPr>
      <w:r w:rsidRPr="00126CE6">
        <w:rPr>
          <w:rFonts w:ascii="Times New Roman" w:hAnsi="Times New Roman" w:cs="Times New Roman"/>
          <w:b/>
          <w:sz w:val="24"/>
          <w:szCs w:val="24"/>
        </w:rPr>
        <w:t>DURATION OF CROCS PRODUCT USE</w:t>
      </w:r>
    </w:p>
    <w:p w14:paraId="78EE6810" w14:textId="77777777" w:rsidR="00741C9A" w:rsidRPr="007163E0" w:rsidRDefault="00741C9A" w:rsidP="00741C9A">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41E9A3BC" wp14:editId="2B3658FA">
            <wp:extent cx="4610100" cy="1933575"/>
            <wp:effectExtent l="0" t="0" r="0" b="9525"/>
            <wp:docPr id="440866665" name="Chart 4408666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1B2B2A" w14:textId="77777777" w:rsidR="00741C9A" w:rsidRPr="007163E0" w:rsidRDefault="00741C9A" w:rsidP="00741C9A">
      <w:pPr>
        <w:spacing w:after="0" w:line="360" w:lineRule="auto"/>
        <w:jc w:val="both"/>
        <w:rPr>
          <w:rFonts w:ascii="Times New Roman" w:hAnsi="Times New Roman" w:cs="Times New Roman"/>
          <w:sz w:val="24"/>
          <w:szCs w:val="24"/>
        </w:rPr>
      </w:pPr>
    </w:p>
    <w:p w14:paraId="4653E61D" w14:textId="77777777" w:rsidR="00741C9A" w:rsidRPr="007163E0" w:rsidRDefault="00741C9A" w:rsidP="00741C9A">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3540110D" w14:textId="77777777" w:rsidR="00D10098" w:rsidRDefault="00741C9A" w:rsidP="00CB39D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Table No.4.23 shows that </w:t>
      </w:r>
      <w:r w:rsidR="00D10098" w:rsidRPr="00D10098">
        <w:rPr>
          <w:rFonts w:ascii="Times New Roman" w:hAnsi="Times New Roman" w:cs="Times New Roman"/>
          <w:sz w:val="24"/>
          <w:szCs w:val="24"/>
        </w:rPr>
        <w:t>60% of respondents have used Crocs products for more than 6 months, while 40% have used them for less than 6 months.</w:t>
      </w:r>
    </w:p>
    <w:p w14:paraId="6C180152" w14:textId="77777777" w:rsidR="00D10098" w:rsidRDefault="00D10098" w:rsidP="00CB39D4">
      <w:pPr>
        <w:spacing w:after="0" w:line="360" w:lineRule="auto"/>
        <w:rPr>
          <w:rFonts w:ascii="Times New Roman" w:hAnsi="Times New Roman" w:cs="Times New Roman"/>
          <w:sz w:val="24"/>
          <w:szCs w:val="24"/>
        </w:rPr>
      </w:pPr>
    </w:p>
    <w:p w14:paraId="0684216D" w14:textId="77777777" w:rsidR="00D10098" w:rsidRDefault="00D10098" w:rsidP="00CB39D4">
      <w:pPr>
        <w:spacing w:after="0" w:line="360" w:lineRule="auto"/>
        <w:rPr>
          <w:rFonts w:ascii="Times New Roman" w:hAnsi="Times New Roman" w:cs="Times New Roman"/>
          <w:sz w:val="24"/>
          <w:szCs w:val="24"/>
        </w:rPr>
      </w:pPr>
    </w:p>
    <w:p w14:paraId="0E3D8ADE" w14:textId="77777777" w:rsidR="00D10098" w:rsidRDefault="00D10098" w:rsidP="00CB39D4">
      <w:pPr>
        <w:spacing w:after="0" w:line="360" w:lineRule="auto"/>
        <w:rPr>
          <w:rFonts w:ascii="Times New Roman" w:hAnsi="Times New Roman" w:cs="Times New Roman"/>
          <w:sz w:val="24"/>
          <w:szCs w:val="24"/>
        </w:rPr>
      </w:pPr>
    </w:p>
    <w:p w14:paraId="643D6776" w14:textId="77777777" w:rsidR="00D10098" w:rsidRDefault="00D10098" w:rsidP="00CB39D4">
      <w:pPr>
        <w:spacing w:after="0" w:line="360" w:lineRule="auto"/>
        <w:rPr>
          <w:rFonts w:ascii="Times New Roman" w:hAnsi="Times New Roman" w:cs="Times New Roman"/>
          <w:sz w:val="24"/>
          <w:szCs w:val="24"/>
        </w:rPr>
      </w:pPr>
    </w:p>
    <w:p w14:paraId="64E03CAD" w14:textId="77777777" w:rsidR="00D10098" w:rsidRDefault="00D10098" w:rsidP="00CB39D4">
      <w:pPr>
        <w:spacing w:after="0" w:line="360" w:lineRule="auto"/>
        <w:rPr>
          <w:rFonts w:ascii="Times New Roman" w:hAnsi="Times New Roman" w:cs="Times New Roman"/>
          <w:sz w:val="24"/>
          <w:szCs w:val="24"/>
        </w:rPr>
      </w:pPr>
    </w:p>
    <w:p w14:paraId="400D23D0" w14:textId="77777777" w:rsidR="00D10098" w:rsidRDefault="00D10098" w:rsidP="00CB39D4">
      <w:pPr>
        <w:spacing w:after="0" w:line="360" w:lineRule="auto"/>
        <w:rPr>
          <w:rFonts w:ascii="Times New Roman" w:hAnsi="Times New Roman" w:cs="Times New Roman"/>
          <w:sz w:val="24"/>
          <w:szCs w:val="24"/>
        </w:rPr>
      </w:pPr>
    </w:p>
    <w:p w14:paraId="1BAFCA1E" w14:textId="77C24AFE" w:rsidR="00741C9A" w:rsidRDefault="006A3D49" w:rsidP="00CB39D4">
      <w:pPr>
        <w:spacing w:after="0" w:line="360" w:lineRule="auto"/>
        <w:rPr>
          <w:rFonts w:ascii="Times New Roman" w:hAnsi="Times New Roman" w:cs="Times New Roman"/>
          <w:sz w:val="24"/>
          <w:szCs w:val="24"/>
        </w:rPr>
      </w:pPr>
      <w:r>
        <w:rPr>
          <w:rFonts w:ascii="Times New Roman" w:hAnsi="Times New Roman" w:cs="Times New Roman"/>
          <w:sz w:val="24"/>
          <w:szCs w:val="24"/>
        </w:rPr>
        <w:br/>
      </w:r>
    </w:p>
    <w:p w14:paraId="73C3E0F1" w14:textId="77777777" w:rsidR="001F5F9F" w:rsidRDefault="001F5F9F" w:rsidP="00CB39D4">
      <w:pPr>
        <w:spacing w:after="0" w:line="360" w:lineRule="auto"/>
        <w:rPr>
          <w:rFonts w:ascii="Times New Roman" w:hAnsi="Times New Roman" w:cs="Times New Roman"/>
          <w:sz w:val="24"/>
          <w:szCs w:val="24"/>
        </w:rPr>
      </w:pPr>
    </w:p>
    <w:p w14:paraId="2D5B8A22" w14:textId="77777777" w:rsidR="006A3D49" w:rsidRDefault="006A3D49" w:rsidP="00741C9A">
      <w:pPr>
        <w:spacing w:after="0" w:line="360" w:lineRule="auto"/>
        <w:jc w:val="both"/>
        <w:rPr>
          <w:rFonts w:ascii="Times New Roman" w:hAnsi="Times New Roman" w:cs="Times New Roman"/>
          <w:sz w:val="24"/>
          <w:szCs w:val="24"/>
        </w:rPr>
      </w:pPr>
    </w:p>
    <w:p w14:paraId="7971D0FD" w14:textId="77777777" w:rsidR="007D23DA" w:rsidRDefault="007D23DA" w:rsidP="00763D99">
      <w:pPr>
        <w:spacing w:after="0" w:line="360" w:lineRule="auto"/>
        <w:jc w:val="both"/>
        <w:rPr>
          <w:rFonts w:ascii="Times New Roman" w:hAnsi="Times New Roman" w:cs="Times New Roman"/>
          <w:sz w:val="24"/>
          <w:szCs w:val="24"/>
        </w:rPr>
      </w:pPr>
    </w:p>
    <w:p w14:paraId="2E47DAFE" w14:textId="101578F0" w:rsidR="006A3D49" w:rsidRPr="007163E0" w:rsidRDefault="006A3D49" w:rsidP="006A3D4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4.24</w:t>
      </w:r>
    </w:p>
    <w:p w14:paraId="587D25FF" w14:textId="5E223E32" w:rsidR="0033452A" w:rsidRDefault="0033452A" w:rsidP="0033452A">
      <w:pPr>
        <w:spacing w:after="0" w:line="360" w:lineRule="auto"/>
        <w:jc w:val="center"/>
        <w:rPr>
          <w:rFonts w:ascii="Times New Roman" w:hAnsi="Times New Roman" w:cs="Times New Roman"/>
          <w:b/>
          <w:sz w:val="24"/>
          <w:szCs w:val="24"/>
        </w:rPr>
      </w:pPr>
      <w:r w:rsidRPr="0033452A">
        <w:rPr>
          <w:rFonts w:ascii="Times New Roman" w:hAnsi="Times New Roman" w:cs="Times New Roman"/>
          <w:b/>
          <w:sz w:val="24"/>
          <w:szCs w:val="24"/>
        </w:rPr>
        <w:t>CROCS ADVERTISING IS ATTRACTIVE</w:t>
      </w:r>
    </w:p>
    <w:tbl>
      <w:tblPr>
        <w:tblW w:w="7650" w:type="dxa"/>
        <w:jc w:val="center"/>
        <w:tblLook w:val="04A0" w:firstRow="1" w:lastRow="0" w:firstColumn="1" w:lastColumn="0" w:noHBand="0" w:noVBand="1"/>
      </w:tblPr>
      <w:tblGrid>
        <w:gridCol w:w="2422"/>
        <w:gridCol w:w="2951"/>
        <w:gridCol w:w="2277"/>
      </w:tblGrid>
      <w:tr w:rsidR="006A3D49" w:rsidRPr="007163E0" w14:paraId="754A14C5"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1BFF14"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1D155332"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56257017"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6A3D49" w:rsidRPr="007163E0" w14:paraId="5014167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60BB16B" w14:textId="4EDA4F97" w:rsidR="006A3D49" w:rsidRPr="00B059C8" w:rsidRDefault="0033452A"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Yes</w:t>
            </w:r>
          </w:p>
        </w:tc>
        <w:tc>
          <w:tcPr>
            <w:tcW w:w="2951" w:type="dxa"/>
            <w:tcBorders>
              <w:top w:val="nil"/>
              <w:left w:val="nil"/>
              <w:bottom w:val="single" w:sz="8" w:space="0" w:color="000000"/>
              <w:right w:val="single" w:sz="8" w:space="0" w:color="000000"/>
            </w:tcBorders>
            <w:shd w:val="clear" w:color="auto" w:fill="auto"/>
            <w:vAlign w:val="center"/>
          </w:tcPr>
          <w:p w14:paraId="79A2266A" w14:textId="6B9B280B" w:rsidR="006A3D49" w:rsidRPr="007163E0" w:rsidRDefault="0033452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55</w:t>
            </w:r>
          </w:p>
        </w:tc>
        <w:tc>
          <w:tcPr>
            <w:tcW w:w="2277" w:type="dxa"/>
            <w:tcBorders>
              <w:top w:val="nil"/>
              <w:left w:val="nil"/>
              <w:bottom w:val="single" w:sz="8" w:space="0" w:color="000000"/>
              <w:right w:val="single" w:sz="8" w:space="0" w:color="000000"/>
            </w:tcBorders>
            <w:shd w:val="clear" w:color="auto" w:fill="auto"/>
            <w:vAlign w:val="center"/>
          </w:tcPr>
          <w:p w14:paraId="5CA8BAD3" w14:textId="51C89CCD" w:rsidR="006A3D49" w:rsidRPr="007163E0" w:rsidRDefault="0033452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r w:rsidR="00312C96">
              <w:rPr>
                <w:rFonts w:ascii="Times New Roman" w:eastAsia="Times New Roman" w:hAnsi="Times New Roman" w:cs="Times New Roman"/>
                <w:color w:val="000000"/>
                <w:sz w:val="24"/>
                <w:szCs w:val="24"/>
                <w:lang w:val="en-GB" w:eastAsia="en-GB"/>
              </w:rPr>
              <w:t>5</w:t>
            </w:r>
            <w:r w:rsidR="006A3D49">
              <w:rPr>
                <w:rFonts w:ascii="Times New Roman" w:eastAsia="Times New Roman" w:hAnsi="Times New Roman" w:cs="Times New Roman"/>
                <w:color w:val="000000"/>
                <w:sz w:val="24"/>
                <w:szCs w:val="24"/>
                <w:lang w:val="en-GB" w:eastAsia="en-GB"/>
              </w:rPr>
              <w:t>%</w:t>
            </w:r>
          </w:p>
        </w:tc>
      </w:tr>
      <w:tr w:rsidR="006A3D49" w:rsidRPr="007163E0" w14:paraId="14302C9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DAF40C1" w14:textId="688FA912" w:rsidR="006A3D49" w:rsidRPr="00B059C8" w:rsidRDefault="0033452A"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3"/>
                <w:sz w:val="24"/>
                <w:lang w:val="en-IN"/>
              </w:rPr>
              <w:t>No</w:t>
            </w:r>
          </w:p>
        </w:tc>
        <w:tc>
          <w:tcPr>
            <w:tcW w:w="2951" w:type="dxa"/>
            <w:tcBorders>
              <w:top w:val="nil"/>
              <w:left w:val="nil"/>
              <w:bottom w:val="single" w:sz="8" w:space="0" w:color="000000"/>
              <w:right w:val="single" w:sz="8" w:space="0" w:color="000000"/>
            </w:tcBorders>
            <w:shd w:val="clear" w:color="auto" w:fill="auto"/>
            <w:vAlign w:val="center"/>
          </w:tcPr>
          <w:p w14:paraId="3753FE4F" w14:textId="3FA95DE2" w:rsidR="006A3D49" w:rsidRPr="007163E0" w:rsidRDefault="0033452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c>
          <w:tcPr>
            <w:tcW w:w="2277" w:type="dxa"/>
            <w:tcBorders>
              <w:top w:val="nil"/>
              <w:left w:val="nil"/>
              <w:bottom w:val="single" w:sz="8" w:space="0" w:color="000000"/>
              <w:right w:val="single" w:sz="8" w:space="0" w:color="000000"/>
            </w:tcBorders>
            <w:shd w:val="clear" w:color="auto" w:fill="auto"/>
            <w:vAlign w:val="center"/>
          </w:tcPr>
          <w:p w14:paraId="2C500081" w14:textId="7FA7DEF0" w:rsidR="006A3D49" w:rsidRPr="007163E0" w:rsidRDefault="0033452A"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r w:rsidR="006A3D49">
              <w:rPr>
                <w:rFonts w:ascii="Times New Roman" w:eastAsia="Times New Roman" w:hAnsi="Times New Roman" w:cs="Times New Roman"/>
                <w:color w:val="000000"/>
                <w:sz w:val="24"/>
                <w:szCs w:val="24"/>
                <w:lang w:val="en-GB" w:eastAsia="en-GB"/>
              </w:rPr>
              <w:t>%</w:t>
            </w:r>
          </w:p>
        </w:tc>
      </w:tr>
      <w:tr w:rsidR="006A3D49" w:rsidRPr="007163E0" w14:paraId="5E295A8A"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0ECFE726"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58E3432B"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194A276" w14:textId="77777777" w:rsidR="006A3D49" w:rsidRPr="007163E0" w:rsidRDefault="006A3D49"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0C4297E9" w14:textId="7572E5EB" w:rsidR="006A3D49" w:rsidRPr="007163E0" w:rsidRDefault="006A3D49" w:rsidP="006A3D49">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71CA6B08" w14:textId="60D8526E" w:rsidR="006A3D49" w:rsidRPr="007163E0" w:rsidRDefault="006A3D49" w:rsidP="006A3D49">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4.24</w:t>
      </w:r>
    </w:p>
    <w:p w14:paraId="0B9665FF" w14:textId="77777777" w:rsidR="0033452A" w:rsidRDefault="0033452A" w:rsidP="0033452A">
      <w:pPr>
        <w:spacing w:after="0" w:line="360" w:lineRule="auto"/>
        <w:jc w:val="center"/>
        <w:rPr>
          <w:rFonts w:ascii="Times New Roman" w:hAnsi="Times New Roman" w:cs="Times New Roman"/>
          <w:b/>
          <w:sz w:val="24"/>
          <w:szCs w:val="24"/>
        </w:rPr>
      </w:pPr>
      <w:r w:rsidRPr="0033452A">
        <w:rPr>
          <w:rFonts w:ascii="Times New Roman" w:hAnsi="Times New Roman" w:cs="Times New Roman"/>
          <w:b/>
          <w:sz w:val="24"/>
          <w:szCs w:val="24"/>
        </w:rPr>
        <w:t>CROCS ADVERTISING IS ATTRACTIVE</w:t>
      </w:r>
    </w:p>
    <w:p w14:paraId="26A4C5EC" w14:textId="77777777" w:rsidR="006A3D49" w:rsidRPr="007163E0" w:rsidRDefault="006A3D49" w:rsidP="006A3D4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196DEE2E" wp14:editId="1AD787AF">
            <wp:extent cx="5200650" cy="2362200"/>
            <wp:effectExtent l="0" t="0" r="0" b="0"/>
            <wp:docPr id="1875122561" name="Chart 1875122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49AAE8" w14:textId="77777777" w:rsidR="006A3D49" w:rsidRPr="007163E0" w:rsidRDefault="006A3D49" w:rsidP="006A3D49">
      <w:pPr>
        <w:spacing w:after="0" w:line="360" w:lineRule="auto"/>
        <w:jc w:val="both"/>
        <w:rPr>
          <w:rFonts w:ascii="Times New Roman" w:hAnsi="Times New Roman" w:cs="Times New Roman"/>
          <w:sz w:val="24"/>
          <w:szCs w:val="24"/>
        </w:rPr>
      </w:pPr>
    </w:p>
    <w:p w14:paraId="172E344A" w14:textId="77777777" w:rsidR="006A3D49" w:rsidRPr="007163E0" w:rsidRDefault="006A3D49" w:rsidP="006A3D49">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6298C296" w14:textId="2F61A931" w:rsidR="006A3D49" w:rsidRDefault="006A3D49" w:rsidP="006A3D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No.4.24 shows that </w:t>
      </w:r>
      <w:r w:rsidR="00B4300A" w:rsidRPr="00B4300A">
        <w:rPr>
          <w:rFonts w:ascii="Times New Roman" w:hAnsi="Times New Roman" w:cs="Times New Roman"/>
          <w:sz w:val="24"/>
          <w:szCs w:val="24"/>
        </w:rPr>
        <w:t>55% of respondents find Crocs advertising attractive, while 45% do not find it appealing.</w:t>
      </w:r>
    </w:p>
    <w:p w14:paraId="09F10487" w14:textId="77777777" w:rsidR="00B4300A" w:rsidRDefault="00B4300A" w:rsidP="006A3D49">
      <w:pPr>
        <w:spacing w:after="0" w:line="360" w:lineRule="auto"/>
        <w:jc w:val="both"/>
        <w:rPr>
          <w:rFonts w:ascii="Times New Roman" w:hAnsi="Times New Roman" w:cs="Times New Roman"/>
          <w:sz w:val="24"/>
          <w:szCs w:val="24"/>
        </w:rPr>
      </w:pPr>
    </w:p>
    <w:p w14:paraId="1562F57E" w14:textId="77777777" w:rsidR="00B4300A" w:rsidRDefault="00B4300A" w:rsidP="006A3D49">
      <w:pPr>
        <w:spacing w:after="0" w:line="360" w:lineRule="auto"/>
        <w:jc w:val="both"/>
        <w:rPr>
          <w:rFonts w:ascii="Times New Roman" w:hAnsi="Times New Roman" w:cs="Times New Roman"/>
          <w:sz w:val="24"/>
          <w:szCs w:val="24"/>
        </w:rPr>
      </w:pPr>
    </w:p>
    <w:p w14:paraId="4CED0824" w14:textId="77777777" w:rsidR="00B4300A" w:rsidRDefault="00B4300A" w:rsidP="006A3D49">
      <w:pPr>
        <w:spacing w:after="0" w:line="360" w:lineRule="auto"/>
        <w:jc w:val="both"/>
        <w:rPr>
          <w:rFonts w:ascii="Times New Roman" w:hAnsi="Times New Roman" w:cs="Times New Roman"/>
          <w:sz w:val="24"/>
          <w:szCs w:val="24"/>
        </w:rPr>
      </w:pPr>
    </w:p>
    <w:p w14:paraId="0574BB1D" w14:textId="50F9025B" w:rsidR="00B4300A" w:rsidRDefault="00B4300A" w:rsidP="006A3D49">
      <w:pPr>
        <w:spacing w:after="0" w:line="360" w:lineRule="auto"/>
        <w:jc w:val="both"/>
        <w:rPr>
          <w:rFonts w:ascii="Times New Roman" w:hAnsi="Times New Roman" w:cs="Times New Roman"/>
          <w:sz w:val="24"/>
          <w:szCs w:val="24"/>
        </w:rPr>
      </w:pPr>
    </w:p>
    <w:p w14:paraId="7BDC33D2" w14:textId="77777777" w:rsidR="001F5F9F" w:rsidRDefault="001F5F9F" w:rsidP="006A3D49">
      <w:pPr>
        <w:spacing w:after="0" w:line="360" w:lineRule="auto"/>
        <w:jc w:val="both"/>
        <w:rPr>
          <w:rFonts w:ascii="Times New Roman" w:hAnsi="Times New Roman" w:cs="Times New Roman"/>
          <w:sz w:val="24"/>
          <w:szCs w:val="24"/>
        </w:rPr>
      </w:pPr>
    </w:p>
    <w:p w14:paraId="728041FC" w14:textId="77777777" w:rsidR="00B4300A" w:rsidRDefault="00B4300A" w:rsidP="006A3D49">
      <w:pPr>
        <w:spacing w:after="0" w:line="360" w:lineRule="auto"/>
        <w:jc w:val="both"/>
        <w:rPr>
          <w:rFonts w:ascii="Times New Roman" w:hAnsi="Times New Roman" w:cs="Times New Roman"/>
          <w:sz w:val="24"/>
          <w:szCs w:val="24"/>
        </w:rPr>
      </w:pPr>
    </w:p>
    <w:p w14:paraId="75C16185" w14:textId="77777777" w:rsidR="001F5071" w:rsidRDefault="001F5071" w:rsidP="006A3D49">
      <w:pPr>
        <w:spacing w:after="0" w:line="360" w:lineRule="auto"/>
        <w:jc w:val="both"/>
        <w:rPr>
          <w:rFonts w:ascii="Times New Roman" w:hAnsi="Times New Roman" w:cs="Times New Roman"/>
          <w:sz w:val="24"/>
          <w:szCs w:val="24"/>
        </w:rPr>
      </w:pPr>
    </w:p>
    <w:p w14:paraId="0A9FF09A" w14:textId="77777777" w:rsidR="00967F0B" w:rsidRPr="0025383D" w:rsidRDefault="00967F0B" w:rsidP="006A3D49">
      <w:pPr>
        <w:spacing w:after="0" w:line="360" w:lineRule="auto"/>
        <w:jc w:val="both"/>
        <w:rPr>
          <w:rFonts w:ascii="Times New Roman" w:hAnsi="Times New Roman" w:cs="Times New Roman"/>
          <w:sz w:val="24"/>
          <w:szCs w:val="24"/>
        </w:rPr>
      </w:pPr>
    </w:p>
    <w:p w14:paraId="6DAA0327" w14:textId="77777777" w:rsidR="006A3D49" w:rsidRDefault="006A3D49" w:rsidP="00763D99">
      <w:pPr>
        <w:spacing w:after="0" w:line="360" w:lineRule="auto"/>
        <w:jc w:val="both"/>
        <w:rPr>
          <w:rFonts w:ascii="Times New Roman" w:hAnsi="Times New Roman" w:cs="Times New Roman"/>
          <w:b/>
          <w:sz w:val="28"/>
          <w:szCs w:val="24"/>
        </w:rPr>
      </w:pPr>
    </w:p>
    <w:p w14:paraId="422F93CD" w14:textId="7BA199B9" w:rsidR="005B5D7A" w:rsidRPr="007163E0" w:rsidRDefault="005B5D7A" w:rsidP="005B5D7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4.25</w:t>
      </w:r>
    </w:p>
    <w:p w14:paraId="364603F4" w14:textId="016287EF" w:rsidR="005B5D7A" w:rsidRDefault="00C60561" w:rsidP="005B5D7A">
      <w:pPr>
        <w:spacing w:after="0" w:line="360" w:lineRule="auto"/>
        <w:jc w:val="center"/>
        <w:rPr>
          <w:rFonts w:ascii="Times New Roman" w:hAnsi="Times New Roman" w:cs="Times New Roman"/>
          <w:b/>
          <w:sz w:val="24"/>
          <w:szCs w:val="24"/>
        </w:rPr>
      </w:pPr>
      <w:r w:rsidRPr="00C60561">
        <w:rPr>
          <w:rFonts w:ascii="Times New Roman" w:hAnsi="Times New Roman" w:cs="Times New Roman"/>
          <w:b/>
          <w:sz w:val="24"/>
          <w:szCs w:val="24"/>
        </w:rPr>
        <w:t>SATISFACTION WITH CROCS PRICING</w:t>
      </w:r>
    </w:p>
    <w:tbl>
      <w:tblPr>
        <w:tblW w:w="7650" w:type="dxa"/>
        <w:jc w:val="center"/>
        <w:tblLook w:val="04A0" w:firstRow="1" w:lastRow="0" w:firstColumn="1" w:lastColumn="0" w:noHBand="0" w:noVBand="1"/>
      </w:tblPr>
      <w:tblGrid>
        <w:gridCol w:w="2422"/>
        <w:gridCol w:w="2951"/>
        <w:gridCol w:w="2277"/>
      </w:tblGrid>
      <w:tr w:rsidR="005B5D7A" w:rsidRPr="007163E0" w14:paraId="15FB7F69"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12715F"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59941929"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219616F5"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5B5D7A" w:rsidRPr="007163E0" w14:paraId="7AC266E5"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C53A0C8" w14:textId="0439A124" w:rsidR="005B5D7A" w:rsidRPr="00B059C8" w:rsidRDefault="00D25431"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 xml:space="preserve">Highly </w:t>
            </w:r>
            <w:r w:rsidR="00E559C4" w:rsidRPr="00E559C4">
              <w:rPr>
                <w:rFonts w:ascii="Times New Roman" w:hAnsi="Times New Roman" w:cs="Times New Roman"/>
                <w:color w:val="1F2023"/>
                <w:spacing w:val="-6"/>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5F4BF6FD" w14:textId="0CAF7647" w:rsidR="005B5D7A" w:rsidRPr="007163E0"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19</w:t>
            </w:r>
          </w:p>
        </w:tc>
        <w:tc>
          <w:tcPr>
            <w:tcW w:w="2277" w:type="dxa"/>
            <w:tcBorders>
              <w:top w:val="nil"/>
              <w:left w:val="nil"/>
              <w:bottom w:val="single" w:sz="8" w:space="0" w:color="000000"/>
              <w:right w:val="single" w:sz="8" w:space="0" w:color="000000"/>
            </w:tcBorders>
            <w:shd w:val="clear" w:color="auto" w:fill="auto"/>
            <w:vAlign w:val="center"/>
          </w:tcPr>
          <w:p w14:paraId="004F3C21" w14:textId="50989B17" w:rsidR="005B5D7A" w:rsidRPr="007163E0" w:rsidRDefault="003340FB"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r w:rsidR="00E559C4">
              <w:rPr>
                <w:rFonts w:ascii="Times New Roman" w:eastAsia="Times New Roman" w:hAnsi="Times New Roman" w:cs="Times New Roman"/>
                <w:color w:val="000000"/>
                <w:sz w:val="24"/>
                <w:szCs w:val="24"/>
                <w:lang w:val="en-GB" w:eastAsia="en-GB"/>
              </w:rPr>
              <w:t>9</w:t>
            </w:r>
            <w:r w:rsidR="005B5D7A">
              <w:rPr>
                <w:rFonts w:ascii="Times New Roman" w:eastAsia="Times New Roman" w:hAnsi="Times New Roman" w:cs="Times New Roman"/>
                <w:color w:val="000000"/>
                <w:sz w:val="24"/>
                <w:szCs w:val="24"/>
                <w:lang w:val="en-GB" w:eastAsia="en-GB"/>
              </w:rPr>
              <w:t>%</w:t>
            </w:r>
          </w:p>
        </w:tc>
      </w:tr>
      <w:tr w:rsidR="005B5D7A" w:rsidRPr="007163E0" w14:paraId="239907B9"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EF26624" w14:textId="4996914B" w:rsidR="005B5D7A" w:rsidRPr="00B059C8" w:rsidRDefault="00E559C4" w:rsidP="00B511CF">
            <w:pPr>
              <w:pStyle w:val="TableParagraph"/>
              <w:spacing w:line="280" w:lineRule="exact"/>
              <w:ind w:left="104"/>
              <w:jc w:val="center"/>
              <w:rPr>
                <w:rFonts w:ascii="Times New Roman" w:eastAsia="Lucida Sans" w:hAnsi="Times New Roman" w:cs="Times New Roman"/>
                <w:sz w:val="24"/>
                <w:szCs w:val="24"/>
              </w:rPr>
            </w:pPr>
            <w:r w:rsidRPr="00E559C4">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04453A30" w14:textId="3712E661" w:rsidR="005B5D7A" w:rsidRPr="007163E0"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41</w:t>
            </w:r>
          </w:p>
        </w:tc>
        <w:tc>
          <w:tcPr>
            <w:tcW w:w="2277" w:type="dxa"/>
            <w:tcBorders>
              <w:top w:val="nil"/>
              <w:left w:val="nil"/>
              <w:bottom w:val="single" w:sz="8" w:space="0" w:color="000000"/>
              <w:right w:val="single" w:sz="8" w:space="0" w:color="000000"/>
            </w:tcBorders>
            <w:shd w:val="clear" w:color="auto" w:fill="auto"/>
            <w:vAlign w:val="center"/>
          </w:tcPr>
          <w:p w14:paraId="6ED6055F" w14:textId="70939489" w:rsidR="005B5D7A" w:rsidRPr="007163E0"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41</w:t>
            </w:r>
            <w:r w:rsidR="005B5D7A">
              <w:rPr>
                <w:rFonts w:ascii="Times New Roman" w:eastAsia="Times New Roman" w:hAnsi="Times New Roman" w:cs="Times New Roman"/>
                <w:color w:val="000000"/>
                <w:sz w:val="24"/>
                <w:szCs w:val="24"/>
                <w:lang w:val="en-GB" w:eastAsia="en-GB"/>
              </w:rPr>
              <w:t>%</w:t>
            </w:r>
          </w:p>
        </w:tc>
      </w:tr>
      <w:tr w:rsidR="005B5D7A" w:rsidRPr="007163E0" w14:paraId="703624C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0CA0193" w14:textId="50E38B6D" w:rsidR="005B5D7A" w:rsidRPr="00B059C8" w:rsidRDefault="00E559C4" w:rsidP="00B511CF">
            <w:pPr>
              <w:pStyle w:val="TableParagraph"/>
              <w:spacing w:line="275" w:lineRule="exact"/>
              <w:ind w:left="104"/>
              <w:jc w:val="center"/>
              <w:rPr>
                <w:rFonts w:ascii="Times New Roman" w:eastAsia="Lucida Sans" w:hAnsi="Times New Roman" w:cs="Times New Roman"/>
                <w:sz w:val="24"/>
                <w:szCs w:val="24"/>
              </w:rPr>
            </w:pPr>
            <w:r w:rsidRPr="00E559C4">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vAlign w:val="center"/>
          </w:tcPr>
          <w:p w14:paraId="20AB352D" w14:textId="7AB47E4C" w:rsidR="005B5D7A" w:rsidRPr="007163E0"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c>
          <w:tcPr>
            <w:tcW w:w="2277" w:type="dxa"/>
            <w:tcBorders>
              <w:top w:val="nil"/>
              <w:left w:val="nil"/>
              <w:bottom w:val="single" w:sz="8" w:space="0" w:color="000000"/>
              <w:right w:val="single" w:sz="8" w:space="0" w:color="000000"/>
            </w:tcBorders>
            <w:shd w:val="clear" w:color="auto" w:fill="auto"/>
            <w:vAlign w:val="center"/>
          </w:tcPr>
          <w:p w14:paraId="6323D1D8" w14:textId="3154663F" w:rsidR="005B5D7A" w:rsidRPr="007163E0"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r w:rsidR="005B5D7A">
              <w:rPr>
                <w:rFonts w:ascii="Times New Roman" w:eastAsia="Times New Roman" w:hAnsi="Times New Roman" w:cs="Times New Roman"/>
                <w:color w:val="000000"/>
                <w:sz w:val="24"/>
                <w:szCs w:val="24"/>
                <w:lang w:val="en-GB" w:eastAsia="en-GB"/>
              </w:rPr>
              <w:t>2%</w:t>
            </w:r>
          </w:p>
        </w:tc>
      </w:tr>
      <w:tr w:rsidR="005B5D7A" w14:paraId="7ECC1380"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82DFA46" w14:textId="59915FFD" w:rsidR="005B5D7A" w:rsidRPr="00B059C8" w:rsidRDefault="00D25431" w:rsidP="00B511CF">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Highly</w:t>
            </w:r>
            <w:r w:rsidR="00E559C4" w:rsidRPr="00E559C4">
              <w:rPr>
                <w:rFonts w:ascii="Times New Roman" w:hAnsi="Times New Roman" w:cs="Times New Roman"/>
                <w:color w:val="1F2023"/>
                <w:spacing w:val="1"/>
                <w:sz w:val="24"/>
                <w:lang w:val="en-IN"/>
              </w:rPr>
              <w:t xml:space="preserve"> Dissatisfied</w:t>
            </w:r>
          </w:p>
        </w:tc>
        <w:tc>
          <w:tcPr>
            <w:tcW w:w="2951" w:type="dxa"/>
            <w:tcBorders>
              <w:top w:val="nil"/>
              <w:left w:val="nil"/>
              <w:bottom w:val="single" w:sz="8" w:space="0" w:color="000000"/>
              <w:right w:val="single" w:sz="8" w:space="0" w:color="000000"/>
            </w:tcBorders>
            <w:shd w:val="clear" w:color="auto" w:fill="auto"/>
            <w:vAlign w:val="center"/>
          </w:tcPr>
          <w:p w14:paraId="46E745BE" w14:textId="2E9F96D5" w:rsidR="005B5D7A"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77" w:type="dxa"/>
            <w:tcBorders>
              <w:top w:val="nil"/>
              <w:left w:val="nil"/>
              <w:bottom w:val="single" w:sz="8" w:space="0" w:color="000000"/>
              <w:right w:val="single" w:sz="8" w:space="0" w:color="000000"/>
            </w:tcBorders>
            <w:shd w:val="clear" w:color="auto" w:fill="auto"/>
            <w:vAlign w:val="center"/>
          </w:tcPr>
          <w:p w14:paraId="316B5C98" w14:textId="70137017" w:rsidR="005B5D7A" w:rsidRDefault="00E559C4"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r w:rsidR="005B5D7A">
              <w:rPr>
                <w:rFonts w:ascii="Times New Roman" w:eastAsia="Times New Roman" w:hAnsi="Times New Roman" w:cs="Times New Roman"/>
                <w:color w:val="000000"/>
                <w:sz w:val="24"/>
                <w:szCs w:val="24"/>
                <w:lang w:val="en-GB" w:eastAsia="en-GB"/>
              </w:rPr>
              <w:t>%</w:t>
            </w:r>
          </w:p>
        </w:tc>
      </w:tr>
      <w:tr w:rsidR="005B5D7A" w:rsidRPr="007163E0" w14:paraId="2A361874"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09ADF3BD"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716C5C32"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6519CF64" w14:textId="77777777" w:rsidR="005B5D7A" w:rsidRPr="007163E0" w:rsidRDefault="005B5D7A"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6D37E054" w14:textId="0813FD4E" w:rsidR="005B5D7A" w:rsidRPr="007163E0" w:rsidRDefault="005B5D7A" w:rsidP="005B5D7A">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13A5EAE2" w14:textId="0CF72F84" w:rsidR="005B5D7A" w:rsidRPr="007163E0" w:rsidRDefault="005B5D7A" w:rsidP="005B5D7A">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4.25</w:t>
      </w:r>
    </w:p>
    <w:p w14:paraId="006AAA15" w14:textId="77777777" w:rsidR="00C60561" w:rsidRDefault="00C60561" w:rsidP="00C60561">
      <w:pPr>
        <w:spacing w:after="0" w:line="360" w:lineRule="auto"/>
        <w:jc w:val="center"/>
        <w:rPr>
          <w:rFonts w:ascii="Times New Roman" w:hAnsi="Times New Roman" w:cs="Times New Roman"/>
          <w:b/>
          <w:sz w:val="24"/>
          <w:szCs w:val="24"/>
        </w:rPr>
      </w:pPr>
      <w:r w:rsidRPr="00C60561">
        <w:rPr>
          <w:rFonts w:ascii="Times New Roman" w:hAnsi="Times New Roman" w:cs="Times New Roman"/>
          <w:b/>
          <w:sz w:val="24"/>
          <w:szCs w:val="24"/>
        </w:rPr>
        <w:t>SATISFACTION WITH CROCS PRICING</w:t>
      </w:r>
    </w:p>
    <w:p w14:paraId="661EA07D" w14:textId="77777777" w:rsidR="005B5D7A" w:rsidRPr="007163E0" w:rsidRDefault="005B5D7A" w:rsidP="005B5D7A">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0EAD4AB8" wp14:editId="54E2DC5E">
            <wp:extent cx="5200650" cy="2362200"/>
            <wp:effectExtent l="0" t="0" r="0" b="0"/>
            <wp:docPr id="1349426015" name="Chart 1349426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FFB70C" w14:textId="77777777" w:rsidR="005B5D7A" w:rsidRPr="007163E0" w:rsidRDefault="005B5D7A" w:rsidP="005B5D7A">
      <w:pPr>
        <w:spacing w:after="0" w:line="360" w:lineRule="auto"/>
        <w:jc w:val="both"/>
        <w:rPr>
          <w:rFonts w:ascii="Times New Roman" w:hAnsi="Times New Roman" w:cs="Times New Roman"/>
          <w:sz w:val="24"/>
          <w:szCs w:val="24"/>
        </w:rPr>
      </w:pPr>
    </w:p>
    <w:p w14:paraId="501E26D1" w14:textId="77777777" w:rsidR="005B5D7A" w:rsidRPr="007163E0" w:rsidRDefault="005B5D7A" w:rsidP="005B5D7A">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54CB5EA9" w14:textId="228887A2" w:rsidR="00091E39" w:rsidRDefault="005B5D7A" w:rsidP="003A47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No.4.25 shows that </w:t>
      </w:r>
      <w:r w:rsidR="001074E9" w:rsidRPr="001074E9">
        <w:rPr>
          <w:rFonts w:ascii="Times New Roman" w:hAnsi="Times New Roman" w:cs="Times New Roman"/>
          <w:sz w:val="24"/>
          <w:szCs w:val="24"/>
        </w:rPr>
        <w:t xml:space="preserve">41% of respondents are satisfied with Crocs pricing, while 19% are </w:t>
      </w:r>
      <w:r w:rsidR="00D25431">
        <w:rPr>
          <w:rFonts w:ascii="Times New Roman" w:hAnsi="Times New Roman" w:cs="Times New Roman"/>
          <w:sz w:val="24"/>
          <w:szCs w:val="24"/>
        </w:rPr>
        <w:t>highly</w:t>
      </w:r>
      <w:r w:rsidR="001074E9" w:rsidRPr="001074E9">
        <w:rPr>
          <w:rFonts w:ascii="Times New Roman" w:hAnsi="Times New Roman" w:cs="Times New Roman"/>
          <w:sz w:val="24"/>
          <w:szCs w:val="24"/>
        </w:rPr>
        <w:t xml:space="preserve"> satisfied. However, 32% are dissatisfied, and 8% are </w:t>
      </w:r>
      <w:r w:rsidR="00D25431">
        <w:rPr>
          <w:rFonts w:ascii="Times New Roman" w:hAnsi="Times New Roman" w:cs="Times New Roman"/>
          <w:sz w:val="24"/>
          <w:szCs w:val="24"/>
        </w:rPr>
        <w:t>highly</w:t>
      </w:r>
      <w:r w:rsidR="001074E9" w:rsidRPr="001074E9">
        <w:rPr>
          <w:rFonts w:ascii="Times New Roman" w:hAnsi="Times New Roman" w:cs="Times New Roman"/>
          <w:sz w:val="24"/>
          <w:szCs w:val="24"/>
        </w:rPr>
        <w:t xml:space="preserve"> dissatisfied with the price charged by the company.</w:t>
      </w:r>
    </w:p>
    <w:p w14:paraId="0440383A" w14:textId="77777777" w:rsidR="001074E9" w:rsidRDefault="001074E9" w:rsidP="003A4753">
      <w:pPr>
        <w:spacing w:after="0" w:line="360" w:lineRule="auto"/>
        <w:jc w:val="both"/>
        <w:rPr>
          <w:rFonts w:ascii="Times New Roman" w:hAnsi="Times New Roman" w:cs="Times New Roman"/>
          <w:sz w:val="24"/>
          <w:szCs w:val="24"/>
        </w:rPr>
      </w:pPr>
    </w:p>
    <w:p w14:paraId="2527482E" w14:textId="77777777" w:rsidR="001074E9" w:rsidRDefault="001074E9" w:rsidP="003A4753">
      <w:pPr>
        <w:spacing w:after="0" w:line="360" w:lineRule="auto"/>
        <w:jc w:val="both"/>
        <w:rPr>
          <w:rFonts w:ascii="Times New Roman" w:hAnsi="Times New Roman" w:cs="Times New Roman"/>
          <w:sz w:val="24"/>
          <w:szCs w:val="24"/>
        </w:rPr>
      </w:pPr>
    </w:p>
    <w:p w14:paraId="436D61CD" w14:textId="77777777" w:rsidR="001074E9" w:rsidRDefault="001074E9" w:rsidP="003A4753">
      <w:pPr>
        <w:spacing w:after="0" w:line="360" w:lineRule="auto"/>
        <w:jc w:val="both"/>
        <w:rPr>
          <w:rFonts w:ascii="Times New Roman" w:hAnsi="Times New Roman" w:cs="Times New Roman"/>
          <w:sz w:val="24"/>
          <w:szCs w:val="24"/>
        </w:rPr>
      </w:pPr>
    </w:p>
    <w:p w14:paraId="009B92CF" w14:textId="154FC861" w:rsidR="001074E9" w:rsidRDefault="001074E9" w:rsidP="003A4753">
      <w:pPr>
        <w:spacing w:after="0" w:line="360" w:lineRule="auto"/>
        <w:jc w:val="both"/>
        <w:rPr>
          <w:rFonts w:ascii="Times New Roman" w:hAnsi="Times New Roman" w:cs="Times New Roman"/>
          <w:sz w:val="24"/>
          <w:szCs w:val="24"/>
        </w:rPr>
      </w:pPr>
    </w:p>
    <w:p w14:paraId="30C6E05F" w14:textId="77777777" w:rsidR="001F5F9F" w:rsidRDefault="001F5F9F" w:rsidP="003A4753">
      <w:pPr>
        <w:spacing w:after="0" w:line="360" w:lineRule="auto"/>
        <w:jc w:val="both"/>
        <w:rPr>
          <w:rFonts w:ascii="Times New Roman" w:hAnsi="Times New Roman" w:cs="Times New Roman"/>
          <w:sz w:val="24"/>
          <w:szCs w:val="24"/>
        </w:rPr>
      </w:pPr>
    </w:p>
    <w:p w14:paraId="7BCF00D0" w14:textId="77777777" w:rsidR="00091E39" w:rsidRDefault="00091E39" w:rsidP="003A4753">
      <w:pPr>
        <w:spacing w:after="0" w:line="360" w:lineRule="auto"/>
        <w:jc w:val="both"/>
        <w:rPr>
          <w:rFonts w:ascii="Times New Roman" w:hAnsi="Times New Roman" w:cs="Times New Roman"/>
          <w:b/>
          <w:sz w:val="24"/>
          <w:szCs w:val="24"/>
        </w:rPr>
      </w:pPr>
    </w:p>
    <w:p w14:paraId="322BD02F" w14:textId="4847D170" w:rsidR="003A4753" w:rsidRPr="007163E0" w:rsidRDefault="003A4753" w:rsidP="003A475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4.26</w:t>
      </w:r>
    </w:p>
    <w:p w14:paraId="55DE5F1C" w14:textId="4E4C8004" w:rsidR="003A4753" w:rsidRDefault="00694549" w:rsidP="003A4753">
      <w:pPr>
        <w:spacing w:after="0" w:line="360" w:lineRule="auto"/>
        <w:jc w:val="center"/>
        <w:rPr>
          <w:rFonts w:ascii="Times New Roman" w:hAnsi="Times New Roman" w:cs="Times New Roman"/>
          <w:b/>
          <w:sz w:val="24"/>
          <w:szCs w:val="24"/>
        </w:rPr>
      </w:pPr>
      <w:r w:rsidRPr="00694549">
        <w:rPr>
          <w:rFonts w:ascii="Times New Roman" w:hAnsi="Times New Roman" w:cs="Times New Roman"/>
          <w:b/>
          <w:sz w:val="24"/>
          <w:szCs w:val="24"/>
        </w:rPr>
        <w:t>SATISFACTION WITH CURRENT CROCS PRODUCTS</w:t>
      </w:r>
    </w:p>
    <w:tbl>
      <w:tblPr>
        <w:tblW w:w="7650" w:type="dxa"/>
        <w:jc w:val="center"/>
        <w:tblLook w:val="04A0" w:firstRow="1" w:lastRow="0" w:firstColumn="1" w:lastColumn="0" w:noHBand="0" w:noVBand="1"/>
      </w:tblPr>
      <w:tblGrid>
        <w:gridCol w:w="2422"/>
        <w:gridCol w:w="2951"/>
        <w:gridCol w:w="2277"/>
      </w:tblGrid>
      <w:tr w:rsidR="003A4753" w:rsidRPr="007163E0" w14:paraId="3567176F"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F38C50"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705ABC6A"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63FB292A"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3A4753" w:rsidRPr="007163E0" w14:paraId="71F95BC9"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EFADBBC" w14:textId="7B8ABC42" w:rsidR="003A4753" w:rsidRPr="00B059C8" w:rsidRDefault="00252344" w:rsidP="00B511CF">
            <w:pPr>
              <w:pStyle w:val="TableParagraph"/>
              <w:spacing w:line="280" w:lineRule="exact"/>
              <w:ind w:left="104"/>
              <w:jc w:val="center"/>
              <w:rPr>
                <w:rFonts w:ascii="Times New Roman" w:eastAsia="Lucida Sans" w:hAnsi="Times New Roman" w:cs="Times New Roman"/>
                <w:sz w:val="24"/>
                <w:szCs w:val="24"/>
              </w:rPr>
            </w:pPr>
            <w:r w:rsidRPr="00252344">
              <w:rPr>
                <w:rFonts w:ascii="Times New Roman" w:hAnsi="Times New Roman" w:cs="Times New Roman"/>
                <w:color w:val="1F2023"/>
                <w:spacing w:val="-6"/>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08CC900B" w14:textId="0AE88493"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65</w:t>
            </w:r>
          </w:p>
        </w:tc>
        <w:tc>
          <w:tcPr>
            <w:tcW w:w="2277" w:type="dxa"/>
            <w:tcBorders>
              <w:top w:val="nil"/>
              <w:left w:val="nil"/>
              <w:bottom w:val="single" w:sz="8" w:space="0" w:color="000000"/>
              <w:right w:val="single" w:sz="8" w:space="0" w:color="000000"/>
            </w:tcBorders>
            <w:shd w:val="clear" w:color="auto" w:fill="auto"/>
            <w:vAlign w:val="center"/>
          </w:tcPr>
          <w:p w14:paraId="2ABEBA2F" w14:textId="1CD2BFC9"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65%</w:t>
            </w:r>
          </w:p>
        </w:tc>
      </w:tr>
      <w:tr w:rsidR="003A4753" w:rsidRPr="007163E0" w14:paraId="6EA5FE2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06432F80" w14:textId="14E3C710" w:rsidR="003A4753" w:rsidRPr="00B059C8" w:rsidRDefault="00D25431" w:rsidP="00B511CF">
            <w:pPr>
              <w:pStyle w:val="TableParagraph"/>
              <w:spacing w:line="280" w:lineRule="exact"/>
              <w:ind w:left="104"/>
              <w:jc w:val="center"/>
              <w:rPr>
                <w:rFonts w:ascii="Times New Roman" w:eastAsia="Lucida Sans" w:hAnsi="Times New Roman" w:cs="Times New Roman"/>
                <w:sz w:val="24"/>
                <w:szCs w:val="24"/>
              </w:rPr>
            </w:pPr>
            <w:r>
              <w:rPr>
                <w:rFonts w:ascii="Times New Roman" w:hAnsi="Times New Roman" w:cs="Times New Roman"/>
                <w:color w:val="1F2023"/>
                <w:spacing w:val="-6"/>
                <w:sz w:val="24"/>
                <w:lang w:val="en-IN"/>
              </w:rPr>
              <w:t xml:space="preserve">Highly </w:t>
            </w:r>
            <w:r w:rsidR="00252344" w:rsidRPr="00252344">
              <w:rPr>
                <w:rFonts w:ascii="Times New Roman" w:hAnsi="Times New Roman" w:cs="Times New Roman"/>
                <w:color w:val="1F2023"/>
                <w:spacing w:val="3"/>
                <w:sz w:val="24"/>
                <w:lang w:val="en-IN"/>
              </w:rPr>
              <w:t>Satisfied</w:t>
            </w:r>
          </w:p>
        </w:tc>
        <w:tc>
          <w:tcPr>
            <w:tcW w:w="2951" w:type="dxa"/>
            <w:tcBorders>
              <w:top w:val="nil"/>
              <w:left w:val="nil"/>
              <w:bottom w:val="single" w:sz="8" w:space="0" w:color="000000"/>
              <w:right w:val="single" w:sz="8" w:space="0" w:color="000000"/>
            </w:tcBorders>
            <w:shd w:val="clear" w:color="auto" w:fill="auto"/>
            <w:vAlign w:val="center"/>
          </w:tcPr>
          <w:p w14:paraId="5A81F02E" w14:textId="77777777"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277" w:type="dxa"/>
            <w:tcBorders>
              <w:top w:val="nil"/>
              <w:left w:val="nil"/>
              <w:bottom w:val="single" w:sz="8" w:space="0" w:color="000000"/>
              <w:right w:val="single" w:sz="8" w:space="0" w:color="000000"/>
            </w:tcBorders>
            <w:shd w:val="clear" w:color="auto" w:fill="auto"/>
            <w:vAlign w:val="center"/>
          </w:tcPr>
          <w:p w14:paraId="45E7F4C5" w14:textId="77777777"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3A4753" w:rsidRPr="007163E0" w14:paraId="5243EAA5"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1144781" w14:textId="69CB2499" w:rsidR="003A4753" w:rsidRPr="00B059C8" w:rsidRDefault="00252344" w:rsidP="00B511CF">
            <w:pPr>
              <w:pStyle w:val="TableParagraph"/>
              <w:spacing w:line="275" w:lineRule="exact"/>
              <w:ind w:left="104"/>
              <w:jc w:val="center"/>
              <w:rPr>
                <w:rFonts w:ascii="Times New Roman" w:eastAsia="Lucida Sans" w:hAnsi="Times New Roman" w:cs="Times New Roman"/>
                <w:sz w:val="24"/>
                <w:szCs w:val="24"/>
              </w:rPr>
            </w:pPr>
            <w:r w:rsidRPr="00252344">
              <w:rPr>
                <w:rFonts w:ascii="Times New Roman" w:hAnsi="Times New Roman" w:cs="Times New Roman"/>
                <w:color w:val="1F2023"/>
                <w:spacing w:val="1"/>
                <w:sz w:val="24"/>
                <w:lang w:val="en-IN"/>
              </w:rPr>
              <w:t>Neutral</w:t>
            </w:r>
          </w:p>
        </w:tc>
        <w:tc>
          <w:tcPr>
            <w:tcW w:w="2951" w:type="dxa"/>
            <w:tcBorders>
              <w:top w:val="nil"/>
              <w:left w:val="nil"/>
              <w:bottom w:val="single" w:sz="8" w:space="0" w:color="000000"/>
              <w:right w:val="single" w:sz="8" w:space="0" w:color="000000"/>
            </w:tcBorders>
            <w:shd w:val="clear" w:color="auto" w:fill="auto"/>
            <w:vAlign w:val="center"/>
          </w:tcPr>
          <w:p w14:paraId="32080D2F" w14:textId="77777777"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77" w:type="dxa"/>
            <w:tcBorders>
              <w:top w:val="nil"/>
              <w:left w:val="nil"/>
              <w:bottom w:val="single" w:sz="8" w:space="0" w:color="000000"/>
              <w:right w:val="single" w:sz="8" w:space="0" w:color="000000"/>
            </w:tcBorders>
            <w:shd w:val="clear" w:color="auto" w:fill="auto"/>
            <w:vAlign w:val="center"/>
          </w:tcPr>
          <w:p w14:paraId="79EE9E82" w14:textId="00F2DEEE" w:rsidR="003A4753" w:rsidRPr="007163E0"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3A4753" w14:paraId="0412B64C"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128D9AE1" w14:textId="0C8762F4" w:rsidR="003A4753" w:rsidRPr="00B059C8" w:rsidRDefault="00252344" w:rsidP="00B511CF">
            <w:pPr>
              <w:pStyle w:val="TableParagraph"/>
              <w:spacing w:line="275" w:lineRule="exact"/>
              <w:ind w:left="104"/>
              <w:jc w:val="center"/>
              <w:rPr>
                <w:rFonts w:ascii="Times New Roman" w:hAnsi="Times New Roman" w:cs="Times New Roman"/>
                <w:color w:val="1F2023"/>
                <w:spacing w:val="1"/>
                <w:sz w:val="24"/>
              </w:rPr>
            </w:pPr>
            <w:r w:rsidRPr="00252344">
              <w:rPr>
                <w:rFonts w:ascii="Times New Roman" w:hAnsi="Times New Roman" w:cs="Times New Roman"/>
                <w:color w:val="1F2023"/>
                <w:spacing w:val="1"/>
                <w:sz w:val="24"/>
                <w:lang w:val="en-IN"/>
              </w:rPr>
              <w:t>Dissatisfied</w:t>
            </w:r>
          </w:p>
        </w:tc>
        <w:tc>
          <w:tcPr>
            <w:tcW w:w="2951" w:type="dxa"/>
            <w:tcBorders>
              <w:top w:val="nil"/>
              <w:left w:val="nil"/>
              <w:bottom w:val="single" w:sz="8" w:space="0" w:color="000000"/>
              <w:right w:val="single" w:sz="8" w:space="0" w:color="000000"/>
            </w:tcBorders>
            <w:shd w:val="clear" w:color="auto" w:fill="auto"/>
            <w:vAlign w:val="center"/>
          </w:tcPr>
          <w:p w14:paraId="5D7B6288" w14:textId="52BF72AE" w:rsidR="003A4753"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77" w:type="dxa"/>
            <w:tcBorders>
              <w:top w:val="nil"/>
              <w:left w:val="nil"/>
              <w:bottom w:val="single" w:sz="8" w:space="0" w:color="000000"/>
              <w:right w:val="single" w:sz="8" w:space="0" w:color="000000"/>
            </w:tcBorders>
            <w:shd w:val="clear" w:color="auto" w:fill="auto"/>
            <w:vAlign w:val="center"/>
          </w:tcPr>
          <w:p w14:paraId="617FEF78" w14:textId="101E2640" w:rsidR="003A4753"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3A4753" w14:paraId="6CF01D95"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CE84412" w14:textId="0B164102" w:rsidR="003A4753" w:rsidRPr="00B059C8" w:rsidRDefault="00D25431" w:rsidP="00B511CF">
            <w:pPr>
              <w:pStyle w:val="TableParagraph"/>
              <w:spacing w:line="275" w:lineRule="exact"/>
              <w:ind w:left="104"/>
              <w:jc w:val="center"/>
              <w:rPr>
                <w:rFonts w:ascii="Times New Roman" w:hAnsi="Times New Roman" w:cs="Times New Roman"/>
                <w:color w:val="1F2023"/>
                <w:spacing w:val="1"/>
                <w:sz w:val="24"/>
              </w:rPr>
            </w:pPr>
            <w:r>
              <w:rPr>
                <w:rFonts w:ascii="Times New Roman" w:hAnsi="Times New Roman" w:cs="Times New Roman"/>
                <w:color w:val="1F2023"/>
                <w:spacing w:val="-6"/>
                <w:sz w:val="24"/>
                <w:lang w:val="en-IN"/>
              </w:rPr>
              <w:t>Highly</w:t>
            </w:r>
            <w:r w:rsidR="00252344" w:rsidRPr="00252344">
              <w:rPr>
                <w:rFonts w:ascii="Times New Roman" w:hAnsi="Times New Roman" w:cs="Times New Roman"/>
                <w:color w:val="1F2023"/>
                <w:spacing w:val="1"/>
                <w:sz w:val="24"/>
                <w:lang w:val="en-IN"/>
              </w:rPr>
              <w:t xml:space="preserve"> Dissatisfied</w:t>
            </w:r>
          </w:p>
        </w:tc>
        <w:tc>
          <w:tcPr>
            <w:tcW w:w="2951" w:type="dxa"/>
            <w:tcBorders>
              <w:top w:val="nil"/>
              <w:left w:val="nil"/>
              <w:bottom w:val="single" w:sz="8" w:space="0" w:color="000000"/>
              <w:right w:val="single" w:sz="8" w:space="0" w:color="000000"/>
            </w:tcBorders>
            <w:shd w:val="clear" w:color="auto" w:fill="auto"/>
            <w:vAlign w:val="center"/>
          </w:tcPr>
          <w:p w14:paraId="558844CC" w14:textId="77777777" w:rsidR="003A4753"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77" w:type="dxa"/>
            <w:tcBorders>
              <w:top w:val="nil"/>
              <w:left w:val="nil"/>
              <w:bottom w:val="single" w:sz="8" w:space="0" w:color="000000"/>
              <w:right w:val="single" w:sz="8" w:space="0" w:color="000000"/>
            </w:tcBorders>
            <w:shd w:val="clear" w:color="auto" w:fill="auto"/>
            <w:vAlign w:val="center"/>
          </w:tcPr>
          <w:p w14:paraId="67C43347" w14:textId="77777777" w:rsidR="003A4753" w:rsidRDefault="003A4753"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3A4753" w:rsidRPr="007163E0" w14:paraId="44E3D4B9"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52ABC175"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222987BD"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2E491628" w14:textId="77777777" w:rsidR="003A4753" w:rsidRPr="007163E0" w:rsidRDefault="003A4753"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3CFE6DE" w14:textId="1ED6A631" w:rsidR="003A4753" w:rsidRPr="007163E0" w:rsidRDefault="003A4753" w:rsidP="003A4753">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09D8BF13" w14:textId="102AF983" w:rsidR="003A4753" w:rsidRPr="007163E0" w:rsidRDefault="003A4753" w:rsidP="003A4753">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4.26</w:t>
      </w:r>
    </w:p>
    <w:p w14:paraId="7DC27147" w14:textId="77777777" w:rsidR="00694549" w:rsidRDefault="00694549" w:rsidP="00694549">
      <w:pPr>
        <w:spacing w:after="0" w:line="360" w:lineRule="auto"/>
        <w:jc w:val="center"/>
        <w:rPr>
          <w:rFonts w:ascii="Times New Roman" w:hAnsi="Times New Roman" w:cs="Times New Roman"/>
          <w:b/>
          <w:sz w:val="24"/>
          <w:szCs w:val="24"/>
        </w:rPr>
      </w:pPr>
      <w:r w:rsidRPr="00694549">
        <w:rPr>
          <w:rFonts w:ascii="Times New Roman" w:hAnsi="Times New Roman" w:cs="Times New Roman"/>
          <w:b/>
          <w:sz w:val="24"/>
          <w:szCs w:val="24"/>
        </w:rPr>
        <w:t>SATISFACTION WITH CURRENT CROCS PRODUCTS</w:t>
      </w:r>
    </w:p>
    <w:p w14:paraId="7EC8B8C5" w14:textId="77777777" w:rsidR="003A4753" w:rsidRPr="007163E0" w:rsidRDefault="003A4753" w:rsidP="003A4753">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59DC236D" wp14:editId="44EA5A8D">
            <wp:extent cx="5200650" cy="2362200"/>
            <wp:effectExtent l="0" t="0" r="0" b="0"/>
            <wp:docPr id="2134736225" name="Chart 2134736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5655E37" w14:textId="77777777" w:rsidR="003A4753" w:rsidRPr="007163E0" w:rsidRDefault="003A4753" w:rsidP="003A4753">
      <w:pPr>
        <w:spacing w:after="0" w:line="360" w:lineRule="auto"/>
        <w:jc w:val="both"/>
        <w:rPr>
          <w:rFonts w:ascii="Times New Roman" w:hAnsi="Times New Roman" w:cs="Times New Roman"/>
          <w:sz w:val="24"/>
          <w:szCs w:val="24"/>
        </w:rPr>
      </w:pPr>
    </w:p>
    <w:p w14:paraId="4CDC5F89" w14:textId="77777777" w:rsidR="003A4753" w:rsidRPr="007163E0" w:rsidRDefault="003A4753" w:rsidP="003A4753">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1C20D370" w14:textId="31B9F370" w:rsidR="00E12A64" w:rsidRDefault="003A4753" w:rsidP="003A47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No.4.26 shows that </w:t>
      </w:r>
      <w:r w:rsidR="00E12A64" w:rsidRPr="00E12A64">
        <w:rPr>
          <w:rFonts w:ascii="Times New Roman" w:hAnsi="Times New Roman" w:cs="Times New Roman"/>
          <w:sz w:val="24"/>
          <w:szCs w:val="24"/>
        </w:rPr>
        <w:t xml:space="preserve">65% of respondents are satisfied with the current products produced by Crocs, and 20% are </w:t>
      </w:r>
      <w:r w:rsidR="00D25431">
        <w:rPr>
          <w:rFonts w:ascii="Times New Roman" w:hAnsi="Times New Roman" w:cs="Times New Roman"/>
          <w:sz w:val="24"/>
          <w:szCs w:val="24"/>
        </w:rPr>
        <w:t>highly</w:t>
      </w:r>
      <w:r w:rsidR="00E12A64" w:rsidRPr="00E12A64">
        <w:rPr>
          <w:rFonts w:ascii="Times New Roman" w:hAnsi="Times New Roman" w:cs="Times New Roman"/>
          <w:sz w:val="24"/>
          <w:szCs w:val="24"/>
        </w:rPr>
        <w:t xml:space="preserve"> satisfied. 10% are neutral, while 3% are dissatisfied, and 2% are </w:t>
      </w:r>
      <w:r w:rsidR="00D25431">
        <w:rPr>
          <w:rFonts w:ascii="Times New Roman" w:hAnsi="Times New Roman" w:cs="Times New Roman"/>
          <w:sz w:val="24"/>
          <w:szCs w:val="24"/>
        </w:rPr>
        <w:t>highly</w:t>
      </w:r>
      <w:r w:rsidR="00E12A64" w:rsidRPr="00E12A64">
        <w:rPr>
          <w:rFonts w:ascii="Times New Roman" w:hAnsi="Times New Roman" w:cs="Times New Roman"/>
          <w:sz w:val="24"/>
          <w:szCs w:val="24"/>
        </w:rPr>
        <w:t xml:space="preserve"> dissatisfied with the products.</w:t>
      </w:r>
    </w:p>
    <w:p w14:paraId="1C907992" w14:textId="77777777" w:rsidR="00526C95" w:rsidRDefault="00526C95" w:rsidP="003A4753">
      <w:pPr>
        <w:spacing w:after="0" w:line="360" w:lineRule="auto"/>
        <w:jc w:val="both"/>
        <w:rPr>
          <w:rFonts w:ascii="Times New Roman" w:hAnsi="Times New Roman" w:cs="Times New Roman"/>
          <w:sz w:val="24"/>
          <w:szCs w:val="24"/>
        </w:rPr>
      </w:pPr>
    </w:p>
    <w:p w14:paraId="79941A48" w14:textId="6CCE44FC" w:rsidR="00526C95" w:rsidRDefault="00526C95" w:rsidP="003A4753">
      <w:pPr>
        <w:spacing w:after="0" w:line="360" w:lineRule="auto"/>
        <w:jc w:val="both"/>
        <w:rPr>
          <w:rFonts w:ascii="Times New Roman" w:hAnsi="Times New Roman" w:cs="Times New Roman"/>
          <w:sz w:val="24"/>
          <w:szCs w:val="24"/>
        </w:rPr>
      </w:pPr>
    </w:p>
    <w:p w14:paraId="40396CE3" w14:textId="77777777" w:rsidR="00D25431" w:rsidRDefault="00D25431" w:rsidP="003A4753">
      <w:pPr>
        <w:spacing w:after="0" w:line="360" w:lineRule="auto"/>
        <w:jc w:val="both"/>
        <w:rPr>
          <w:rFonts w:ascii="Times New Roman" w:hAnsi="Times New Roman" w:cs="Times New Roman"/>
          <w:sz w:val="24"/>
          <w:szCs w:val="24"/>
        </w:rPr>
      </w:pPr>
    </w:p>
    <w:p w14:paraId="2C15F41A" w14:textId="77777777" w:rsidR="00526C95" w:rsidRPr="0025383D" w:rsidRDefault="00526C95" w:rsidP="003A4753">
      <w:pPr>
        <w:spacing w:after="0" w:line="360" w:lineRule="auto"/>
        <w:jc w:val="both"/>
        <w:rPr>
          <w:rFonts w:ascii="Times New Roman" w:hAnsi="Times New Roman" w:cs="Times New Roman"/>
          <w:sz w:val="24"/>
          <w:szCs w:val="24"/>
        </w:rPr>
      </w:pPr>
    </w:p>
    <w:p w14:paraId="2FC40980" w14:textId="2FF71FA2" w:rsidR="005B5D7A" w:rsidRPr="0025383D" w:rsidRDefault="005B5D7A" w:rsidP="005B5D7A">
      <w:pPr>
        <w:spacing w:after="0" w:line="360" w:lineRule="auto"/>
        <w:jc w:val="both"/>
        <w:rPr>
          <w:rFonts w:ascii="Times New Roman" w:hAnsi="Times New Roman" w:cs="Times New Roman"/>
          <w:sz w:val="24"/>
          <w:szCs w:val="24"/>
        </w:rPr>
      </w:pPr>
    </w:p>
    <w:p w14:paraId="6737F22C" w14:textId="3A4E15D2" w:rsidR="009B1416" w:rsidRPr="007163E0" w:rsidRDefault="009B1416" w:rsidP="009B14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w:t>
      </w:r>
      <w:r w:rsidR="009E3EE0">
        <w:rPr>
          <w:rFonts w:ascii="Times New Roman" w:hAnsi="Times New Roman" w:cs="Times New Roman"/>
          <w:b/>
          <w:sz w:val="24"/>
          <w:szCs w:val="24"/>
        </w:rPr>
        <w:t>7</w:t>
      </w:r>
    </w:p>
    <w:p w14:paraId="17716EA9" w14:textId="16B2537B" w:rsidR="009B1416" w:rsidRDefault="00CC5588" w:rsidP="009B1416">
      <w:pPr>
        <w:spacing w:after="0" w:line="360" w:lineRule="auto"/>
        <w:jc w:val="center"/>
        <w:rPr>
          <w:rFonts w:ascii="Times New Roman" w:hAnsi="Times New Roman" w:cs="Times New Roman"/>
          <w:b/>
          <w:sz w:val="24"/>
          <w:szCs w:val="24"/>
        </w:rPr>
      </w:pPr>
      <w:r w:rsidRPr="00CC5588">
        <w:rPr>
          <w:rFonts w:ascii="Times New Roman" w:hAnsi="Times New Roman" w:cs="Times New Roman"/>
          <w:b/>
          <w:sz w:val="24"/>
          <w:szCs w:val="24"/>
        </w:rPr>
        <w:t>UNIQUE FEATURES OF CROCS PRODUCTS</w:t>
      </w:r>
      <w:r>
        <w:rPr>
          <w:rFonts w:ascii="Times New Roman" w:hAnsi="Times New Roman" w:cs="Times New Roman"/>
          <w:b/>
          <w:sz w:val="24"/>
          <w:szCs w:val="24"/>
        </w:rPr>
        <w:t xml:space="preserve"> COMPARED TO OTHER</w:t>
      </w:r>
    </w:p>
    <w:tbl>
      <w:tblPr>
        <w:tblW w:w="7650" w:type="dxa"/>
        <w:jc w:val="center"/>
        <w:tblLook w:val="04A0" w:firstRow="1" w:lastRow="0" w:firstColumn="1" w:lastColumn="0" w:noHBand="0" w:noVBand="1"/>
      </w:tblPr>
      <w:tblGrid>
        <w:gridCol w:w="2422"/>
        <w:gridCol w:w="2951"/>
        <w:gridCol w:w="2277"/>
      </w:tblGrid>
      <w:tr w:rsidR="00526C95" w:rsidRPr="007163E0" w14:paraId="4D0BE0AC"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CD7F08"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6E8F1F69"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03B4E041"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526C95" w:rsidRPr="007163E0" w14:paraId="0129403B"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5BB71620" w14:textId="2F6B3EA1" w:rsidR="00526C95" w:rsidRPr="00B059C8" w:rsidRDefault="00CC5588" w:rsidP="00B511CF">
            <w:pPr>
              <w:pStyle w:val="TableParagraph"/>
              <w:spacing w:line="280" w:lineRule="exact"/>
              <w:ind w:left="104"/>
              <w:jc w:val="center"/>
              <w:rPr>
                <w:rFonts w:ascii="Times New Roman" w:eastAsia="Lucida Sans" w:hAnsi="Times New Roman" w:cs="Times New Roman"/>
                <w:sz w:val="24"/>
                <w:szCs w:val="24"/>
              </w:rPr>
            </w:pPr>
            <w:r w:rsidRPr="00CC5588">
              <w:rPr>
                <w:rFonts w:ascii="Times New Roman" w:hAnsi="Times New Roman" w:cs="Times New Roman"/>
                <w:color w:val="1F2023"/>
                <w:spacing w:val="-6"/>
                <w:sz w:val="24"/>
                <w:lang w:val="en-IN"/>
              </w:rPr>
              <w:t>Fair</w:t>
            </w:r>
          </w:p>
        </w:tc>
        <w:tc>
          <w:tcPr>
            <w:tcW w:w="2951" w:type="dxa"/>
            <w:tcBorders>
              <w:top w:val="nil"/>
              <w:left w:val="nil"/>
              <w:bottom w:val="single" w:sz="8" w:space="0" w:color="000000"/>
              <w:right w:val="single" w:sz="8" w:space="0" w:color="000000"/>
            </w:tcBorders>
            <w:shd w:val="clear" w:color="auto" w:fill="auto"/>
            <w:vAlign w:val="center"/>
          </w:tcPr>
          <w:p w14:paraId="19D8BC31" w14:textId="48780B1D"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c>
          <w:tcPr>
            <w:tcW w:w="2277" w:type="dxa"/>
            <w:tcBorders>
              <w:top w:val="nil"/>
              <w:left w:val="nil"/>
              <w:bottom w:val="single" w:sz="8" w:space="0" w:color="000000"/>
              <w:right w:val="single" w:sz="8" w:space="0" w:color="000000"/>
            </w:tcBorders>
            <w:shd w:val="clear" w:color="auto" w:fill="auto"/>
            <w:vAlign w:val="center"/>
          </w:tcPr>
          <w:p w14:paraId="2AB8733A" w14:textId="02C075D7"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r>
      <w:tr w:rsidR="00526C95" w:rsidRPr="007163E0" w14:paraId="22179DF3"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691C7D7" w14:textId="5053A0EC" w:rsidR="00526C95" w:rsidRPr="00B059C8" w:rsidRDefault="00CC5588" w:rsidP="00B511CF">
            <w:pPr>
              <w:pStyle w:val="TableParagraph"/>
              <w:spacing w:line="280" w:lineRule="exact"/>
              <w:ind w:left="104"/>
              <w:jc w:val="center"/>
              <w:rPr>
                <w:rFonts w:ascii="Times New Roman" w:eastAsia="Lucida Sans" w:hAnsi="Times New Roman" w:cs="Times New Roman"/>
                <w:sz w:val="24"/>
                <w:szCs w:val="24"/>
              </w:rPr>
            </w:pPr>
            <w:r w:rsidRPr="00CC5588">
              <w:rPr>
                <w:rFonts w:ascii="Times New Roman" w:hAnsi="Times New Roman" w:cs="Times New Roman"/>
                <w:color w:val="1F2023"/>
                <w:spacing w:val="3"/>
                <w:sz w:val="24"/>
                <w:lang w:val="en-IN"/>
              </w:rPr>
              <w:t>Price</w:t>
            </w:r>
          </w:p>
        </w:tc>
        <w:tc>
          <w:tcPr>
            <w:tcW w:w="2951" w:type="dxa"/>
            <w:tcBorders>
              <w:top w:val="nil"/>
              <w:left w:val="nil"/>
              <w:bottom w:val="single" w:sz="8" w:space="0" w:color="000000"/>
              <w:right w:val="single" w:sz="8" w:space="0" w:color="000000"/>
            </w:tcBorders>
            <w:shd w:val="clear" w:color="auto" w:fill="auto"/>
            <w:vAlign w:val="center"/>
          </w:tcPr>
          <w:p w14:paraId="41AC439F" w14:textId="5F3D161B"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77" w:type="dxa"/>
            <w:tcBorders>
              <w:top w:val="nil"/>
              <w:left w:val="nil"/>
              <w:bottom w:val="single" w:sz="8" w:space="0" w:color="000000"/>
              <w:right w:val="single" w:sz="8" w:space="0" w:color="000000"/>
            </w:tcBorders>
            <w:shd w:val="clear" w:color="auto" w:fill="auto"/>
            <w:vAlign w:val="center"/>
          </w:tcPr>
          <w:p w14:paraId="08AAF8CE" w14:textId="3137D1C5"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526C95" w:rsidRPr="007163E0" w14:paraId="2781BA21"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7F134612" w14:textId="496DFCCE" w:rsidR="00526C95" w:rsidRPr="00B059C8" w:rsidRDefault="00CC5588" w:rsidP="00B511CF">
            <w:pPr>
              <w:pStyle w:val="TableParagraph"/>
              <w:spacing w:line="275" w:lineRule="exact"/>
              <w:ind w:left="104"/>
              <w:jc w:val="center"/>
              <w:rPr>
                <w:rFonts w:ascii="Times New Roman" w:eastAsia="Lucida Sans" w:hAnsi="Times New Roman" w:cs="Times New Roman"/>
                <w:sz w:val="24"/>
                <w:szCs w:val="24"/>
              </w:rPr>
            </w:pPr>
            <w:r w:rsidRPr="00CC5588">
              <w:rPr>
                <w:rFonts w:ascii="Times New Roman" w:hAnsi="Times New Roman" w:cs="Times New Roman"/>
                <w:color w:val="1F2023"/>
                <w:spacing w:val="1"/>
                <w:sz w:val="24"/>
                <w:lang w:val="en-IN"/>
              </w:rPr>
              <w:t>Pattern durability</w:t>
            </w:r>
          </w:p>
        </w:tc>
        <w:tc>
          <w:tcPr>
            <w:tcW w:w="2951" w:type="dxa"/>
            <w:tcBorders>
              <w:top w:val="nil"/>
              <w:left w:val="nil"/>
              <w:bottom w:val="single" w:sz="8" w:space="0" w:color="000000"/>
              <w:right w:val="single" w:sz="8" w:space="0" w:color="000000"/>
            </w:tcBorders>
            <w:shd w:val="clear" w:color="auto" w:fill="auto"/>
            <w:vAlign w:val="center"/>
          </w:tcPr>
          <w:p w14:paraId="217415BB" w14:textId="1E9B1133"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77" w:type="dxa"/>
            <w:tcBorders>
              <w:top w:val="nil"/>
              <w:left w:val="nil"/>
              <w:bottom w:val="single" w:sz="8" w:space="0" w:color="000000"/>
              <w:right w:val="single" w:sz="8" w:space="0" w:color="000000"/>
            </w:tcBorders>
            <w:shd w:val="clear" w:color="auto" w:fill="auto"/>
            <w:vAlign w:val="center"/>
          </w:tcPr>
          <w:p w14:paraId="7D725DB4" w14:textId="745B3587" w:rsidR="00526C95" w:rsidRPr="007163E0"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526C95" w14:paraId="0F28E481"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36CE41A8" w14:textId="7047E294" w:rsidR="00526C95" w:rsidRPr="00B059C8" w:rsidRDefault="00CC5588" w:rsidP="00B511CF">
            <w:pPr>
              <w:pStyle w:val="TableParagraph"/>
              <w:spacing w:line="275" w:lineRule="exact"/>
              <w:ind w:left="104"/>
              <w:jc w:val="center"/>
              <w:rPr>
                <w:rFonts w:ascii="Times New Roman" w:hAnsi="Times New Roman" w:cs="Times New Roman"/>
                <w:color w:val="1F2023"/>
                <w:spacing w:val="1"/>
                <w:sz w:val="24"/>
              </w:rPr>
            </w:pPr>
            <w:r w:rsidRPr="00CC5588">
              <w:rPr>
                <w:rFonts w:ascii="Times New Roman" w:hAnsi="Times New Roman" w:cs="Times New Roman"/>
                <w:color w:val="1F2023"/>
                <w:spacing w:val="1"/>
                <w:sz w:val="24"/>
                <w:lang w:val="en-IN"/>
              </w:rPr>
              <w:t>Other</w:t>
            </w:r>
          </w:p>
        </w:tc>
        <w:tc>
          <w:tcPr>
            <w:tcW w:w="2951" w:type="dxa"/>
            <w:tcBorders>
              <w:top w:val="nil"/>
              <w:left w:val="nil"/>
              <w:bottom w:val="single" w:sz="8" w:space="0" w:color="000000"/>
              <w:right w:val="single" w:sz="8" w:space="0" w:color="000000"/>
            </w:tcBorders>
            <w:shd w:val="clear" w:color="auto" w:fill="auto"/>
            <w:vAlign w:val="center"/>
          </w:tcPr>
          <w:p w14:paraId="21B99051" w14:textId="77777777" w:rsidR="00526C95"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77" w:type="dxa"/>
            <w:tcBorders>
              <w:top w:val="nil"/>
              <w:left w:val="nil"/>
              <w:bottom w:val="single" w:sz="8" w:space="0" w:color="000000"/>
              <w:right w:val="single" w:sz="8" w:space="0" w:color="000000"/>
            </w:tcBorders>
            <w:shd w:val="clear" w:color="auto" w:fill="auto"/>
            <w:vAlign w:val="center"/>
          </w:tcPr>
          <w:p w14:paraId="66E23570" w14:textId="77777777" w:rsidR="00526C95" w:rsidRDefault="00526C95"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526C95" w:rsidRPr="007163E0" w14:paraId="2D034712"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074402A5"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57261C54"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6C1998AE" w14:textId="77777777" w:rsidR="00526C95" w:rsidRPr="007163E0" w:rsidRDefault="00526C95"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75AF11EC" w14:textId="0AEEAEEC" w:rsidR="009B1416" w:rsidRPr="007163E0" w:rsidRDefault="009B1416" w:rsidP="009B1416">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584F8FD8" w14:textId="1B50CCD6" w:rsidR="009B1416" w:rsidRPr="007163E0" w:rsidRDefault="009B1416" w:rsidP="009B1416">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4.2</w:t>
      </w:r>
      <w:r w:rsidR="009E3EE0">
        <w:rPr>
          <w:rFonts w:ascii="Times New Roman" w:hAnsi="Times New Roman" w:cs="Times New Roman"/>
          <w:b/>
          <w:sz w:val="24"/>
          <w:szCs w:val="24"/>
        </w:rPr>
        <w:t>7</w:t>
      </w:r>
    </w:p>
    <w:p w14:paraId="31EF8A0D" w14:textId="77777777" w:rsidR="00CC5588" w:rsidRDefault="00CC5588" w:rsidP="00CC5588">
      <w:pPr>
        <w:spacing w:after="0" w:line="360" w:lineRule="auto"/>
        <w:jc w:val="center"/>
        <w:rPr>
          <w:rFonts w:ascii="Times New Roman" w:hAnsi="Times New Roman" w:cs="Times New Roman"/>
          <w:b/>
          <w:sz w:val="24"/>
          <w:szCs w:val="24"/>
        </w:rPr>
      </w:pPr>
      <w:r w:rsidRPr="00CC5588">
        <w:rPr>
          <w:rFonts w:ascii="Times New Roman" w:hAnsi="Times New Roman" w:cs="Times New Roman"/>
          <w:b/>
          <w:sz w:val="24"/>
          <w:szCs w:val="24"/>
        </w:rPr>
        <w:t>UNIQUE FEATURES OF CROCS PRODUCTS</w:t>
      </w:r>
      <w:r>
        <w:rPr>
          <w:rFonts w:ascii="Times New Roman" w:hAnsi="Times New Roman" w:cs="Times New Roman"/>
          <w:b/>
          <w:sz w:val="24"/>
          <w:szCs w:val="24"/>
        </w:rPr>
        <w:t xml:space="preserve"> COMPARED TO OTHER</w:t>
      </w:r>
    </w:p>
    <w:p w14:paraId="75F43AF4" w14:textId="091E6A3B" w:rsidR="009B1416" w:rsidRPr="007163E0" w:rsidRDefault="009E3EE0" w:rsidP="009B1416">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6EDE117A" wp14:editId="3242E8C9">
            <wp:extent cx="5200650" cy="2362200"/>
            <wp:effectExtent l="0" t="0" r="0" b="0"/>
            <wp:docPr id="1584375001" name="Chart 1584375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586968E" w14:textId="77777777" w:rsidR="009B1416" w:rsidRPr="007163E0" w:rsidRDefault="009B1416" w:rsidP="009B1416">
      <w:pPr>
        <w:spacing w:after="0" w:line="360" w:lineRule="auto"/>
        <w:jc w:val="both"/>
        <w:rPr>
          <w:rFonts w:ascii="Times New Roman" w:hAnsi="Times New Roman" w:cs="Times New Roman"/>
          <w:sz w:val="24"/>
          <w:szCs w:val="24"/>
        </w:rPr>
      </w:pPr>
    </w:p>
    <w:p w14:paraId="074A9F6E" w14:textId="77777777" w:rsidR="009B1416" w:rsidRPr="007163E0" w:rsidRDefault="009B1416" w:rsidP="009B1416">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54D2EA45" w14:textId="1537D52D" w:rsidR="009B1416" w:rsidRDefault="009B1416" w:rsidP="009B14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No.4.2</w:t>
      </w:r>
      <w:r w:rsidR="009E3EE0">
        <w:rPr>
          <w:rFonts w:ascii="Times New Roman" w:hAnsi="Times New Roman" w:cs="Times New Roman"/>
          <w:sz w:val="24"/>
          <w:szCs w:val="24"/>
        </w:rPr>
        <w:t>7</w:t>
      </w:r>
      <w:r>
        <w:rPr>
          <w:rFonts w:ascii="Times New Roman" w:hAnsi="Times New Roman" w:cs="Times New Roman"/>
          <w:sz w:val="24"/>
          <w:szCs w:val="24"/>
        </w:rPr>
        <w:t xml:space="preserve"> shows that </w:t>
      </w:r>
      <w:bookmarkStart w:id="3" w:name="_Hlk190099708"/>
      <w:r w:rsidR="00727FB2" w:rsidRPr="00727FB2">
        <w:rPr>
          <w:rFonts w:ascii="Times New Roman" w:hAnsi="Times New Roman" w:cs="Times New Roman"/>
          <w:sz w:val="24"/>
          <w:szCs w:val="24"/>
        </w:rPr>
        <w:t xml:space="preserve">80% </w:t>
      </w:r>
      <w:bookmarkStart w:id="4" w:name="_Hlk190823961"/>
      <w:r w:rsidR="00E730FB" w:rsidRPr="00727FB2">
        <w:rPr>
          <w:rFonts w:ascii="Times New Roman" w:hAnsi="Times New Roman" w:cs="Times New Roman"/>
          <w:sz w:val="24"/>
          <w:szCs w:val="24"/>
        </w:rPr>
        <w:t>of respondents believe the unique feature of Crocs products compared to others is their fairness</w:t>
      </w:r>
      <w:r w:rsidR="00727FB2">
        <w:rPr>
          <w:rFonts w:ascii="Times New Roman" w:hAnsi="Times New Roman" w:cs="Times New Roman"/>
          <w:sz w:val="24"/>
          <w:szCs w:val="24"/>
        </w:rPr>
        <w:t xml:space="preserve">. </w:t>
      </w:r>
      <w:bookmarkEnd w:id="4"/>
      <w:r w:rsidR="00727FB2" w:rsidRPr="00727FB2">
        <w:rPr>
          <w:rFonts w:ascii="Times New Roman" w:hAnsi="Times New Roman" w:cs="Times New Roman"/>
          <w:sz w:val="24"/>
          <w:szCs w:val="24"/>
        </w:rPr>
        <w:t>10% highlight price as a distinguishing factor, while 5% mention pattern durability, and 3% point to other features.</w:t>
      </w:r>
    </w:p>
    <w:p w14:paraId="0D22B321" w14:textId="77777777" w:rsidR="002457C0" w:rsidRDefault="002457C0" w:rsidP="009B1416">
      <w:pPr>
        <w:spacing w:after="0" w:line="360" w:lineRule="auto"/>
        <w:jc w:val="both"/>
        <w:rPr>
          <w:rFonts w:ascii="Times New Roman" w:hAnsi="Times New Roman" w:cs="Times New Roman"/>
          <w:sz w:val="24"/>
          <w:szCs w:val="24"/>
        </w:rPr>
      </w:pPr>
    </w:p>
    <w:bookmarkEnd w:id="3"/>
    <w:p w14:paraId="4690ED33" w14:textId="77777777" w:rsidR="00B6672B" w:rsidRDefault="00B6672B" w:rsidP="009B1416">
      <w:pPr>
        <w:spacing w:after="0" w:line="360" w:lineRule="auto"/>
        <w:jc w:val="both"/>
        <w:rPr>
          <w:rFonts w:ascii="Times New Roman" w:hAnsi="Times New Roman" w:cs="Times New Roman"/>
          <w:sz w:val="24"/>
          <w:szCs w:val="24"/>
        </w:rPr>
      </w:pPr>
    </w:p>
    <w:p w14:paraId="3351E1DC" w14:textId="77777777" w:rsidR="00B6672B" w:rsidRDefault="00B6672B" w:rsidP="009B1416">
      <w:pPr>
        <w:spacing w:after="0" w:line="360" w:lineRule="auto"/>
        <w:jc w:val="both"/>
        <w:rPr>
          <w:rFonts w:ascii="Times New Roman" w:hAnsi="Times New Roman" w:cs="Times New Roman"/>
          <w:sz w:val="24"/>
          <w:szCs w:val="24"/>
        </w:rPr>
      </w:pPr>
    </w:p>
    <w:p w14:paraId="6C6361A0" w14:textId="2E250F63" w:rsidR="00B83B0A" w:rsidRDefault="00B83B0A" w:rsidP="009B1416">
      <w:pPr>
        <w:spacing w:after="0" w:line="360" w:lineRule="auto"/>
        <w:jc w:val="both"/>
        <w:rPr>
          <w:rFonts w:ascii="Times New Roman" w:hAnsi="Times New Roman" w:cs="Times New Roman"/>
          <w:sz w:val="24"/>
          <w:szCs w:val="24"/>
        </w:rPr>
      </w:pPr>
    </w:p>
    <w:p w14:paraId="5ECC146B" w14:textId="77777777" w:rsidR="001F5F9F" w:rsidRPr="0025383D" w:rsidRDefault="001F5F9F" w:rsidP="009B1416">
      <w:pPr>
        <w:spacing w:after="0" w:line="360" w:lineRule="auto"/>
        <w:jc w:val="both"/>
        <w:rPr>
          <w:rFonts w:ascii="Times New Roman" w:hAnsi="Times New Roman" w:cs="Times New Roman"/>
          <w:sz w:val="24"/>
          <w:szCs w:val="24"/>
        </w:rPr>
      </w:pPr>
    </w:p>
    <w:p w14:paraId="78F09FCE" w14:textId="77777777" w:rsidR="005B5D7A" w:rsidRDefault="005B5D7A" w:rsidP="00763D99">
      <w:pPr>
        <w:spacing w:after="0" w:line="360" w:lineRule="auto"/>
        <w:jc w:val="both"/>
        <w:rPr>
          <w:rFonts w:ascii="Times New Roman" w:hAnsi="Times New Roman" w:cs="Times New Roman"/>
          <w:b/>
          <w:sz w:val="28"/>
          <w:szCs w:val="24"/>
        </w:rPr>
      </w:pPr>
    </w:p>
    <w:p w14:paraId="4EF7525D" w14:textId="7DA7C62B" w:rsidR="002457C0" w:rsidRPr="007163E0" w:rsidRDefault="002457C0" w:rsidP="002457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4.28</w:t>
      </w:r>
    </w:p>
    <w:p w14:paraId="011F895D" w14:textId="362746FC" w:rsidR="002457C0" w:rsidRDefault="002457C0" w:rsidP="002457C0">
      <w:pPr>
        <w:spacing w:after="0" w:line="360" w:lineRule="auto"/>
        <w:jc w:val="center"/>
        <w:rPr>
          <w:rFonts w:ascii="Times New Roman" w:hAnsi="Times New Roman" w:cs="Times New Roman"/>
          <w:b/>
          <w:sz w:val="24"/>
          <w:szCs w:val="24"/>
        </w:rPr>
      </w:pPr>
      <w:r w:rsidRPr="002457C0">
        <w:rPr>
          <w:rFonts w:ascii="Times New Roman" w:hAnsi="Times New Roman" w:cs="Times New Roman"/>
          <w:b/>
          <w:sz w:val="24"/>
          <w:szCs w:val="24"/>
        </w:rPr>
        <w:t>REASONS FOR PREFERRING CROCS FOOTWEAR</w:t>
      </w:r>
    </w:p>
    <w:tbl>
      <w:tblPr>
        <w:tblW w:w="7650" w:type="dxa"/>
        <w:jc w:val="center"/>
        <w:tblLook w:val="04A0" w:firstRow="1" w:lastRow="0" w:firstColumn="1" w:lastColumn="0" w:noHBand="0" w:noVBand="1"/>
      </w:tblPr>
      <w:tblGrid>
        <w:gridCol w:w="2422"/>
        <w:gridCol w:w="2951"/>
        <w:gridCol w:w="2277"/>
      </w:tblGrid>
      <w:tr w:rsidR="002457C0" w:rsidRPr="007163E0" w14:paraId="79272EF4" w14:textId="77777777" w:rsidTr="00B511CF">
        <w:trPr>
          <w:trHeight w:val="425"/>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E56484"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PARTICULARS</w:t>
            </w:r>
          </w:p>
        </w:tc>
        <w:tc>
          <w:tcPr>
            <w:tcW w:w="2951" w:type="dxa"/>
            <w:tcBorders>
              <w:top w:val="single" w:sz="8" w:space="0" w:color="000000"/>
              <w:left w:val="nil"/>
              <w:bottom w:val="single" w:sz="8" w:space="0" w:color="000000"/>
              <w:right w:val="single" w:sz="8" w:space="0" w:color="000000"/>
            </w:tcBorders>
            <w:shd w:val="clear" w:color="auto" w:fill="auto"/>
            <w:vAlign w:val="center"/>
            <w:hideMark/>
          </w:tcPr>
          <w:p w14:paraId="484DEA7B"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NO. OF RESPONDENTS</w:t>
            </w:r>
          </w:p>
        </w:tc>
        <w:tc>
          <w:tcPr>
            <w:tcW w:w="2277" w:type="dxa"/>
            <w:tcBorders>
              <w:top w:val="single" w:sz="8" w:space="0" w:color="000000"/>
              <w:left w:val="nil"/>
              <w:bottom w:val="single" w:sz="8" w:space="0" w:color="000000"/>
              <w:right w:val="single" w:sz="8" w:space="0" w:color="000000"/>
            </w:tcBorders>
            <w:shd w:val="clear" w:color="auto" w:fill="auto"/>
            <w:vAlign w:val="center"/>
            <w:hideMark/>
          </w:tcPr>
          <w:p w14:paraId="70293D72"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PERCENTAGE</w:t>
            </w:r>
          </w:p>
        </w:tc>
      </w:tr>
      <w:tr w:rsidR="002457C0" w:rsidRPr="007163E0" w14:paraId="51E215BC"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F41403F" w14:textId="1264B44B" w:rsidR="002457C0" w:rsidRPr="00B059C8" w:rsidRDefault="002457C0" w:rsidP="00B511CF">
            <w:pPr>
              <w:pStyle w:val="TableParagraph"/>
              <w:spacing w:line="280" w:lineRule="exact"/>
              <w:ind w:left="104"/>
              <w:jc w:val="center"/>
              <w:rPr>
                <w:rFonts w:ascii="Times New Roman" w:eastAsia="Lucida Sans" w:hAnsi="Times New Roman" w:cs="Times New Roman"/>
                <w:sz w:val="24"/>
                <w:szCs w:val="24"/>
              </w:rPr>
            </w:pPr>
            <w:r w:rsidRPr="002457C0">
              <w:rPr>
                <w:rFonts w:ascii="Times New Roman" w:hAnsi="Times New Roman" w:cs="Times New Roman"/>
                <w:color w:val="1F2023"/>
                <w:spacing w:val="-6"/>
                <w:sz w:val="24"/>
                <w:lang w:val="en-IN"/>
              </w:rPr>
              <w:t>Quality</w:t>
            </w:r>
          </w:p>
        </w:tc>
        <w:tc>
          <w:tcPr>
            <w:tcW w:w="2951" w:type="dxa"/>
            <w:tcBorders>
              <w:top w:val="nil"/>
              <w:left w:val="nil"/>
              <w:bottom w:val="single" w:sz="8" w:space="0" w:color="000000"/>
              <w:right w:val="single" w:sz="8" w:space="0" w:color="000000"/>
            </w:tcBorders>
            <w:shd w:val="clear" w:color="auto" w:fill="auto"/>
            <w:vAlign w:val="center"/>
          </w:tcPr>
          <w:p w14:paraId="354AA999" w14:textId="4120E382"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c>
          <w:tcPr>
            <w:tcW w:w="2277" w:type="dxa"/>
            <w:tcBorders>
              <w:top w:val="nil"/>
              <w:left w:val="nil"/>
              <w:bottom w:val="single" w:sz="8" w:space="0" w:color="000000"/>
              <w:right w:val="single" w:sz="8" w:space="0" w:color="000000"/>
            </w:tcBorders>
            <w:shd w:val="clear" w:color="auto" w:fill="auto"/>
            <w:vAlign w:val="center"/>
          </w:tcPr>
          <w:p w14:paraId="0C591E0A" w14:textId="778DC4F2"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r>
      <w:tr w:rsidR="002457C0" w:rsidRPr="007163E0" w14:paraId="193F370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6968BEA9" w14:textId="1FF9A2B9" w:rsidR="002457C0" w:rsidRPr="00B059C8" w:rsidRDefault="002457C0" w:rsidP="00B511CF">
            <w:pPr>
              <w:pStyle w:val="TableParagraph"/>
              <w:spacing w:line="280" w:lineRule="exact"/>
              <w:ind w:left="104"/>
              <w:jc w:val="center"/>
              <w:rPr>
                <w:rFonts w:ascii="Times New Roman" w:eastAsia="Lucida Sans" w:hAnsi="Times New Roman" w:cs="Times New Roman"/>
                <w:sz w:val="24"/>
                <w:szCs w:val="24"/>
              </w:rPr>
            </w:pPr>
            <w:r w:rsidRPr="002457C0">
              <w:rPr>
                <w:rFonts w:ascii="Times New Roman" w:hAnsi="Times New Roman" w:cs="Times New Roman"/>
                <w:color w:val="1F2023"/>
                <w:spacing w:val="3"/>
                <w:sz w:val="24"/>
                <w:lang w:val="en-IN"/>
              </w:rPr>
              <w:t>Brand image</w:t>
            </w:r>
          </w:p>
        </w:tc>
        <w:tc>
          <w:tcPr>
            <w:tcW w:w="2951" w:type="dxa"/>
            <w:tcBorders>
              <w:top w:val="nil"/>
              <w:left w:val="nil"/>
              <w:bottom w:val="single" w:sz="8" w:space="0" w:color="000000"/>
              <w:right w:val="single" w:sz="8" w:space="0" w:color="000000"/>
            </w:tcBorders>
            <w:shd w:val="clear" w:color="auto" w:fill="auto"/>
            <w:vAlign w:val="center"/>
          </w:tcPr>
          <w:p w14:paraId="726752C7" w14:textId="4A081831"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c>
          <w:tcPr>
            <w:tcW w:w="2277" w:type="dxa"/>
            <w:tcBorders>
              <w:top w:val="nil"/>
              <w:left w:val="nil"/>
              <w:bottom w:val="single" w:sz="8" w:space="0" w:color="000000"/>
              <w:right w:val="single" w:sz="8" w:space="0" w:color="000000"/>
            </w:tcBorders>
            <w:shd w:val="clear" w:color="auto" w:fill="auto"/>
            <w:vAlign w:val="center"/>
          </w:tcPr>
          <w:p w14:paraId="00DF8007" w14:textId="5A2019FE"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r>
      <w:tr w:rsidR="002457C0" w:rsidRPr="007163E0" w14:paraId="2EAD1FB8"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292EE103" w14:textId="698A4AE3" w:rsidR="002457C0" w:rsidRPr="00B059C8" w:rsidRDefault="002457C0" w:rsidP="00B511CF">
            <w:pPr>
              <w:pStyle w:val="TableParagraph"/>
              <w:spacing w:line="275" w:lineRule="exact"/>
              <w:ind w:left="104"/>
              <w:jc w:val="center"/>
              <w:rPr>
                <w:rFonts w:ascii="Times New Roman" w:eastAsia="Lucida Sans" w:hAnsi="Times New Roman" w:cs="Times New Roman"/>
                <w:sz w:val="24"/>
                <w:szCs w:val="24"/>
              </w:rPr>
            </w:pPr>
            <w:r w:rsidRPr="002457C0">
              <w:rPr>
                <w:rFonts w:ascii="Times New Roman" w:hAnsi="Times New Roman" w:cs="Times New Roman"/>
                <w:color w:val="1F2023"/>
                <w:spacing w:val="1"/>
                <w:sz w:val="24"/>
                <w:lang w:val="en-IN"/>
              </w:rPr>
              <w:t>Availability</w:t>
            </w:r>
          </w:p>
        </w:tc>
        <w:tc>
          <w:tcPr>
            <w:tcW w:w="2951" w:type="dxa"/>
            <w:tcBorders>
              <w:top w:val="nil"/>
              <w:left w:val="nil"/>
              <w:bottom w:val="single" w:sz="8" w:space="0" w:color="000000"/>
              <w:right w:val="single" w:sz="8" w:space="0" w:color="000000"/>
            </w:tcBorders>
            <w:shd w:val="clear" w:color="auto" w:fill="auto"/>
            <w:vAlign w:val="center"/>
          </w:tcPr>
          <w:p w14:paraId="067AEA6D" w14:textId="77777777"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77" w:type="dxa"/>
            <w:tcBorders>
              <w:top w:val="nil"/>
              <w:left w:val="nil"/>
              <w:bottom w:val="single" w:sz="8" w:space="0" w:color="000000"/>
              <w:right w:val="single" w:sz="8" w:space="0" w:color="000000"/>
            </w:tcBorders>
            <w:shd w:val="clear" w:color="auto" w:fill="auto"/>
            <w:vAlign w:val="center"/>
          </w:tcPr>
          <w:p w14:paraId="34800784" w14:textId="77777777" w:rsidR="002457C0" w:rsidRPr="007163E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r>
      <w:tr w:rsidR="002457C0" w14:paraId="6AFA2F79"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tcPr>
          <w:p w14:paraId="42A69FFC" w14:textId="77777777" w:rsidR="002457C0" w:rsidRPr="00B059C8" w:rsidRDefault="002457C0" w:rsidP="00B511CF">
            <w:pPr>
              <w:pStyle w:val="TableParagraph"/>
              <w:spacing w:line="275" w:lineRule="exact"/>
              <w:ind w:left="104"/>
              <w:jc w:val="center"/>
              <w:rPr>
                <w:rFonts w:ascii="Times New Roman" w:hAnsi="Times New Roman" w:cs="Times New Roman"/>
                <w:color w:val="1F2023"/>
                <w:spacing w:val="1"/>
                <w:sz w:val="24"/>
              </w:rPr>
            </w:pPr>
            <w:r w:rsidRPr="00CC5588">
              <w:rPr>
                <w:rFonts w:ascii="Times New Roman" w:hAnsi="Times New Roman" w:cs="Times New Roman"/>
                <w:color w:val="1F2023"/>
                <w:spacing w:val="1"/>
                <w:sz w:val="24"/>
                <w:lang w:val="en-IN"/>
              </w:rPr>
              <w:t>Other</w:t>
            </w:r>
          </w:p>
        </w:tc>
        <w:tc>
          <w:tcPr>
            <w:tcW w:w="2951" w:type="dxa"/>
            <w:tcBorders>
              <w:top w:val="nil"/>
              <w:left w:val="nil"/>
              <w:bottom w:val="single" w:sz="8" w:space="0" w:color="000000"/>
              <w:right w:val="single" w:sz="8" w:space="0" w:color="000000"/>
            </w:tcBorders>
            <w:shd w:val="clear" w:color="auto" w:fill="auto"/>
            <w:vAlign w:val="center"/>
          </w:tcPr>
          <w:p w14:paraId="0D546958" w14:textId="77777777" w:rsidR="002457C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77" w:type="dxa"/>
            <w:tcBorders>
              <w:top w:val="nil"/>
              <w:left w:val="nil"/>
              <w:bottom w:val="single" w:sz="8" w:space="0" w:color="000000"/>
              <w:right w:val="single" w:sz="8" w:space="0" w:color="000000"/>
            </w:tcBorders>
            <w:shd w:val="clear" w:color="auto" w:fill="auto"/>
            <w:vAlign w:val="center"/>
          </w:tcPr>
          <w:p w14:paraId="7A5A0837" w14:textId="77777777" w:rsidR="002457C0" w:rsidRDefault="002457C0" w:rsidP="00B511C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r>
      <w:tr w:rsidR="002457C0" w:rsidRPr="007163E0" w14:paraId="08C56FEC" w14:textId="77777777" w:rsidTr="00B511CF">
        <w:trPr>
          <w:trHeight w:val="425"/>
          <w:jc w:val="center"/>
        </w:trPr>
        <w:tc>
          <w:tcPr>
            <w:tcW w:w="2422" w:type="dxa"/>
            <w:tcBorders>
              <w:top w:val="nil"/>
              <w:left w:val="single" w:sz="8" w:space="0" w:color="000000"/>
              <w:bottom w:val="single" w:sz="8" w:space="0" w:color="000000"/>
              <w:right w:val="single" w:sz="8" w:space="0" w:color="000000"/>
            </w:tcBorders>
            <w:shd w:val="clear" w:color="auto" w:fill="auto"/>
            <w:vAlign w:val="center"/>
            <w:hideMark/>
          </w:tcPr>
          <w:p w14:paraId="1AFC1ACA"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TOTAL</w:t>
            </w:r>
          </w:p>
        </w:tc>
        <w:tc>
          <w:tcPr>
            <w:tcW w:w="2951" w:type="dxa"/>
            <w:tcBorders>
              <w:top w:val="nil"/>
              <w:left w:val="nil"/>
              <w:bottom w:val="single" w:sz="8" w:space="0" w:color="000000"/>
              <w:right w:val="single" w:sz="8" w:space="0" w:color="000000"/>
            </w:tcBorders>
            <w:shd w:val="clear" w:color="auto" w:fill="auto"/>
            <w:vAlign w:val="center"/>
          </w:tcPr>
          <w:p w14:paraId="549C652A"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c>
          <w:tcPr>
            <w:tcW w:w="2277" w:type="dxa"/>
            <w:tcBorders>
              <w:top w:val="nil"/>
              <w:left w:val="nil"/>
              <w:bottom w:val="single" w:sz="8" w:space="0" w:color="000000"/>
              <w:right w:val="single" w:sz="8" w:space="0" w:color="000000"/>
            </w:tcBorders>
            <w:shd w:val="clear" w:color="auto" w:fill="auto"/>
            <w:vAlign w:val="center"/>
            <w:hideMark/>
          </w:tcPr>
          <w:p w14:paraId="0EE1D56D" w14:textId="77777777" w:rsidR="002457C0" w:rsidRPr="007163E0" w:rsidRDefault="002457C0" w:rsidP="00B511CF">
            <w:pPr>
              <w:spacing w:after="0" w:line="360" w:lineRule="auto"/>
              <w:jc w:val="center"/>
              <w:rPr>
                <w:rFonts w:ascii="Times New Roman" w:eastAsia="Times New Roman" w:hAnsi="Times New Roman" w:cs="Times New Roman"/>
                <w:b/>
                <w:bCs/>
                <w:color w:val="000000"/>
                <w:sz w:val="24"/>
                <w:szCs w:val="24"/>
                <w:lang w:val="en-GB" w:eastAsia="en-GB"/>
              </w:rPr>
            </w:pPr>
            <w:r w:rsidRPr="007163E0">
              <w:rPr>
                <w:rFonts w:ascii="Times New Roman" w:eastAsia="Times New Roman" w:hAnsi="Times New Roman" w:cs="Times New Roman"/>
                <w:b/>
                <w:bCs/>
                <w:color w:val="000000"/>
                <w:sz w:val="24"/>
                <w:szCs w:val="24"/>
                <w:lang w:eastAsia="en-GB"/>
              </w:rPr>
              <w:t>100</w:t>
            </w:r>
          </w:p>
        </w:tc>
      </w:tr>
    </w:tbl>
    <w:p w14:paraId="14C62044" w14:textId="59343050" w:rsidR="002457C0" w:rsidRPr="007163E0" w:rsidRDefault="002457C0" w:rsidP="002457C0">
      <w:pPr>
        <w:spacing w:after="0" w:line="360" w:lineRule="auto"/>
        <w:rPr>
          <w:rFonts w:ascii="Times New Roman" w:hAnsi="Times New Roman" w:cs="Times New Roman"/>
          <w:sz w:val="24"/>
          <w:szCs w:val="24"/>
        </w:rPr>
      </w:pPr>
      <w:r w:rsidRPr="007163E0">
        <w:rPr>
          <w:rFonts w:ascii="Times New Roman" w:hAnsi="Times New Roman" w:cs="Times New Roman"/>
          <w:sz w:val="24"/>
          <w:szCs w:val="24"/>
        </w:rPr>
        <w:t xml:space="preserve">   </w:t>
      </w:r>
      <w:r w:rsidR="00EA1FF5" w:rsidRPr="007163E0">
        <w:rPr>
          <w:rFonts w:ascii="Times New Roman" w:hAnsi="Times New Roman" w:cs="Times New Roman"/>
          <w:sz w:val="24"/>
          <w:szCs w:val="24"/>
        </w:rPr>
        <w:t xml:space="preserve"> </w:t>
      </w:r>
      <w:r w:rsidR="00EA1FF5">
        <w:rPr>
          <w:rFonts w:ascii="Times New Roman" w:hAnsi="Times New Roman" w:cs="Times New Roman"/>
          <w:sz w:val="24"/>
          <w:szCs w:val="24"/>
        </w:rPr>
        <w:t>(</w:t>
      </w:r>
      <w:r w:rsidR="00EA1FF5" w:rsidRPr="007163E0">
        <w:rPr>
          <w:rFonts w:ascii="Times New Roman" w:hAnsi="Times New Roman" w:cs="Times New Roman"/>
          <w:sz w:val="24"/>
          <w:szCs w:val="24"/>
        </w:rPr>
        <w:t>Source: Primary Data</w:t>
      </w:r>
      <w:r w:rsidR="00EA1FF5">
        <w:rPr>
          <w:rFonts w:ascii="Times New Roman" w:hAnsi="Times New Roman" w:cs="Times New Roman"/>
          <w:sz w:val="24"/>
          <w:szCs w:val="24"/>
        </w:rPr>
        <w:t>)</w:t>
      </w:r>
    </w:p>
    <w:p w14:paraId="0FD095CA" w14:textId="1167105F" w:rsidR="002457C0" w:rsidRPr="007163E0" w:rsidRDefault="002457C0" w:rsidP="002457C0">
      <w:pPr>
        <w:spacing w:after="0" w:line="360" w:lineRule="auto"/>
        <w:jc w:val="center"/>
        <w:rPr>
          <w:rFonts w:ascii="Times New Roman" w:hAnsi="Times New Roman" w:cs="Times New Roman"/>
          <w:b/>
          <w:sz w:val="24"/>
          <w:szCs w:val="24"/>
        </w:rPr>
      </w:pPr>
      <w:r w:rsidRPr="007163E0">
        <w:rPr>
          <w:rFonts w:ascii="Times New Roman" w:hAnsi="Times New Roman" w:cs="Times New Roman"/>
          <w:b/>
          <w:sz w:val="24"/>
          <w:szCs w:val="24"/>
        </w:rPr>
        <w:t xml:space="preserve">Chart No. </w:t>
      </w:r>
      <w:r>
        <w:rPr>
          <w:rFonts w:ascii="Times New Roman" w:hAnsi="Times New Roman" w:cs="Times New Roman"/>
          <w:b/>
          <w:sz w:val="24"/>
          <w:szCs w:val="24"/>
        </w:rPr>
        <w:t>4.28</w:t>
      </w:r>
    </w:p>
    <w:p w14:paraId="545901F4" w14:textId="77777777" w:rsidR="002457C0" w:rsidRDefault="002457C0" w:rsidP="002457C0">
      <w:pPr>
        <w:spacing w:after="0" w:line="360" w:lineRule="auto"/>
        <w:jc w:val="center"/>
        <w:rPr>
          <w:rFonts w:ascii="Times New Roman" w:hAnsi="Times New Roman" w:cs="Times New Roman"/>
          <w:b/>
          <w:sz w:val="24"/>
          <w:szCs w:val="24"/>
        </w:rPr>
      </w:pPr>
      <w:r w:rsidRPr="002457C0">
        <w:rPr>
          <w:rFonts w:ascii="Times New Roman" w:hAnsi="Times New Roman" w:cs="Times New Roman"/>
          <w:b/>
          <w:sz w:val="24"/>
          <w:szCs w:val="24"/>
        </w:rPr>
        <w:t>REASONS FOR PREFERRING CROCS FOOTWEAR</w:t>
      </w:r>
    </w:p>
    <w:p w14:paraId="71177F4B" w14:textId="77777777" w:rsidR="002457C0" w:rsidRPr="007163E0" w:rsidRDefault="002457C0" w:rsidP="002457C0">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60CE1F13" wp14:editId="73092C9D">
            <wp:extent cx="5200650" cy="2362200"/>
            <wp:effectExtent l="0" t="0" r="0" b="0"/>
            <wp:docPr id="1105744376" name="Chart 1105744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7B6026" w14:textId="77777777" w:rsidR="002457C0" w:rsidRPr="007163E0" w:rsidRDefault="002457C0" w:rsidP="002457C0">
      <w:pPr>
        <w:spacing w:after="0" w:line="360" w:lineRule="auto"/>
        <w:jc w:val="both"/>
        <w:rPr>
          <w:rFonts w:ascii="Times New Roman" w:hAnsi="Times New Roman" w:cs="Times New Roman"/>
          <w:sz w:val="24"/>
          <w:szCs w:val="24"/>
        </w:rPr>
      </w:pPr>
    </w:p>
    <w:p w14:paraId="71246E0A" w14:textId="77777777" w:rsidR="002457C0" w:rsidRPr="007163E0" w:rsidRDefault="002457C0" w:rsidP="002457C0">
      <w:pPr>
        <w:spacing w:after="0" w:line="360" w:lineRule="auto"/>
        <w:jc w:val="both"/>
        <w:rPr>
          <w:rFonts w:ascii="Times New Roman" w:hAnsi="Times New Roman" w:cs="Times New Roman"/>
          <w:b/>
          <w:sz w:val="24"/>
          <w:szCs w:val="24"/>
        </w:rPr>
      </w:pPr>
      <w:r w:rsidRPr="007163E0">
        <w:rPr>
          <w:rFonts w:ascii="Times New Roman" w:hAnsi="Times New Roman" w:cs="Times New Roman"/>
          <w:b/>
          <w:sz w:val="24"/>
          <w:szCs w:val="24"/>
        </w:rPr>
        <w:t>INTERPRETATION</w:t>
      </w:r>
    </w:p>
    <w:p w14:paraId="1D9E667A" w14:textId="3F73DA20" w:rsidR="002457C0" w:rsidRDefault="002457C0" w:rsidP="002457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No.4.28 shows that </w:t>
      </w:r>
      <w:r w:rsidR="003B0E78" w:rsidRPr="003B0E78">
        <w:rPr>
          <w:rFonts w:ascii="Times New Roman" w:hAnsi="Times New Roman" w:cs="Times New Roman"/>
          <w:sz w:val="24"/>
          <w:szCs w:val="24"/>
        </w:rPr>
        <w:t>60% of respondents prefer Crocs footwear primarily because of its quality, while 32% are drawn to its brand image. 5% cite availability as a reason for their preference, and 3% mention other factors.</w:t>
      </w:r>
    </w:p>
    <w:p w14:paraId="0EB96C83" w14:textId="77777777" w:rsidR="003B0E78" w:rsidRDefault="003B0E78" w:rsidP="002457C0">
      <w:pPr>
        <w:spacing w:after="0" w:line="360" w:lineRule="auto"/>
        <w:jc w:val="both"/>
        <w:rPr>
          <w:rFonts w:ascii="Times New Roman" w:hAnsi="Times New Roman" w:cs="Times New Roman"/>
          <w:sz w:val="24"/>
          <w:szCs w:val="24"/>
        </w:rPr>
      </w:pPr>
    </w:p>
    <w:p w14:paraId="4C7E76AC" w14:textId="77777777" w:rsidR="003B0E78" w:rsidRDefault="003B0E78" w:rsidP="002457C0">
      <w:pPr>
        <w:spacing w:after="0" w:line="360" w:lineRule="auto"/>
        <w:jc w:val="both"/>
        <w:rPr>
          <w:rFonts w:ascii="Times New Roman" w:hAnsi="Times New Roman" w:cs="Times New Roman"/>
          <w:sz w:val="24"/>
          <w:szCs w:val="24"/>
        </w:rPr>
      </w:pPr>
    </w:p>
    <w:p w14:paraId="2BA2F84F" w14:textId="5A335731" w:rsidR="003B0E78" w:rsidRDefault="003B0E78" w:rsidP="002457C0">
      <w:pPr>
        <w:spacing w:after="0" w:line="360" w:lineRule="auto"/>
        <w:jc w:val="both"/>
        <w:rPr>
          <w:rFonts w:ascii="Times New Roman" w:hAnsi="Times New Roman" w:cs="Times New Roman"/>
          <w:sz w:val="24"/>
          <w:szCs w:val="24"/>
        </w:rPr>
      </w:pPr>
    </w:p>
    <w:p w14:paraId="7EA4C658" w14:textId="77777777" w:rsidR="001F5F9F" w:rsidRDefault="001F5F9F" w:rsidP="002457C0">
      <w:pPr>
        <w:spacing w:after="0" w:line="360" w:lineRule="auto"/>
        <w:jc w:val="both"/>
        <w:rPr>
          <w:rFonts w:ascii="Times New Roman" w:hAnsi="Times New Roman" w:cs="Times New Roman"/>
          <w:sz w:val="24"/>
          <w:szCs w:val="24"/>
        </w:rPr>
      </w:pPr>
    </w:p>
    <w:p w14:paraId="3416238E" w14:textId="77777777" w:rsidR="003B0E78" w:rsidRDefault="003B0E78" w:rsidP="002457C0">
      <w:pPr>
        <w:spacing w:after="0" w:line="360" w:lineRule="auto"/>
        <w:jc w:val="both"/>
        <w:rPr>
          <w:rFonts w:ascii="Times New Roman" w:hAnsi="Times New Roman" w:cs="Times New Roman"/>
          <w:sz w:val="24"/>
          <w:szCs w:val="24"/>
        </w:rPr>
      </w:pPr>
    </w:p>
    <w:p w14:paraId="20A0AC1B" w14:textId="77777777" w:rsidR="002457C0" w:rsidRDefault="002457C0" w:rsidP="00D448B1">
      <w:pPr>
        <w:rPr>
          <w:rFonts w:ascii="Times New Roman" w:hAnsi="Times New Roman" w:cs="Times New Roman"/>
          <w:b/>
          <w:sz w:val="28"/>
          <w:szCs w:val="24"/>
        </w:rPr>
      </w:pPr>
    </w:p>
    <w:p w14:paraId="5FE07EDB" w14:textId="250E4EA2" w:rsidR="00F736B8" w:rsidRPr="00443791" w:rsidRDefault="00443791" w:rsidP="00F736B8">
      <w:pPr>
        <w:spacing w:line="360" w:lineRule="auto"/>
        <w:rPr>
          <w:rFonts w:ascii="Times New Roman" w:hAnsi="Times New Roman" w:cs="Times New Roman"/>
          <w:b/>
          <w:sz w:val="28"/>
          <w:szCs w:val="28"/>
        </w:rPr>
      </w:pPr>
      <w:r w:rsidRPr="00443791">
        <w:rPr>
          <w:rFonts w:ascii="Times New Roman" w:hAnsi="Times New Roman" w:cs="Times New Roman"/>
          <w:b/>
          <w:sz w:val="28"/>
          <w:szCs w:val="28"/>
        </w:rPr>
        <w:lastRenderedPageBreak/>
        <w:t xml:space="preserve">5.1 </w:t>
      </w:r>
      <w:r w:rsidR="00F736B8" w:rsidRPr="00443791">
        <w:rPr>
          <w:rFonts w:ascii="Times New Roman" w:hAnsi="Times New Roman" w:cs="Times New Roman"/>
          <w:b/>
          <w:sz w:val="28"/>
          <w:szCs w:val="28"/>
        </w:rPr>
        <w:t>FINDINGS</w:t>
      </w:r>
    </w:p>
    <w:p w14:paraId="426F6E8D" w14:textId="77777777" w:rsidR="00F736B8" w:rsidRPr="00461319" w:rsidRDefault="00F736B8" w:rsidP="00C65F0A">
      <w:pPr>
        <w:pStyle w:val="ListParagraph"/>
        <w:numPr>
          <w:ilvl w:val="0"/>
          <w:numId w:val="1"/>
        </w:numPr>
        <w:spacing w:line="360" w:lineRule="auto"/>
        <w:rPr>
          <w:rFonts w:ascii="Times New Roman" w:hAnsi="Times New Roman" w:cs="Times New Roman"/>
          <w:sz w:val="24"/>
          <w:szCs w:val="24"/>
        </w:rPr>
      </w:pPr>
      <w:r w:rsidRPr="00461319">
        <w:rPr>
          <w:rFonts w:ascii="Times New Roman" w:hAnsi="Times New Roman" w:cs="Times New Roman"/>
          <w:sz w:val="24"/>
          <w:szCs w:val="24"/>
        </w:rPr>
        <w:t>Most 50% of the respondents are from age group below 25.</w:t>
      </w:r>
    </w:p>
    <w:p w14:paraId="47F0ECA4"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the respondents are male.</w:t>
      </w:r>
    </w:p>
    <w:p w14:paraId="00B32C1E"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hold a bachelor's degree.</w:t>
      </w:r>
    </w:p>
    <w:p w14:paraId="74B03AE2"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first heard about Crocs footwear through social media.</w:t>
      </w:r>
    </w:p>
    <w:p w14:paraId="27CFF4F4"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own Slides, making it the most popular type of Crocs footwear.</w:t>
      </w:r>
    </w:p>
    <w:p w14:paraId="6FF4F59A"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prioritize style/design when purchasing footwear, making it the most important factor.</w:t>
      </w:r>
    </w:p>
    <w:p w14:paraId="237F014B"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prefer purchasing Crocs from Crocs retail stores.</w:t>
      </w:r>
    </w:p>
    <w:p w14:paraId="5A6166E5"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purchase Crocs footwear every 4-6 months.</w:t>
      </w:r>
    </w:p>
    <w:p w14:paraId="65B5586C"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are satisfied with the comfort level of Crocs footwear.</w:t>
      </w:r>
    </w:p>
    <w:p w14:paraId="790E2363"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rate the quality of Crocs footwear as good.</w:t>
      </w:r>
    </w:p>
    <w:p w14:paraId="2E708C58" w14:textId="0548EA6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 xml:space="preserve">Most of respondents are </w:t>
      </w:r>
      <w:r w:rsidR="00564842">
        <w:rPr>
          <w:rFonts w:ascii="Times New Roman" w:hAnsi="Times New Roman" w:cs="Times New Roman"/>
          <w:sz w:val="24"/>
          <w:szCs w:val="24"/>
        </w:rPr>
        <w:t>highly</w:t>
      </w:r>
      <w:r w:rsidRPr="00461319">
        <w:rPr>
          <w:rFonts w:ascii="Times New Roman" w:hAnsi="Times New Roman" w:cs="Times New Roman"/>
          <w:sz w:val="24"/>
          <w:szCs w:val="24"/>
        </w:rPr>
        <w:t xml:space="preserve"> satisfied with the sizing and fit of Crocs.</w:t>
      </w:r>
    </w:p>
    <w:p w14:paraId="2EC4DDB8"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are satisfied with the durability of Crocs footwear</w:t>
      </w:r>
    </w:p>
    <w:p w14:paraId="517A95D6"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are neutral about the pricing of Crocs compared to similar brands.</w:t>
      </w:r>
    </w:p>
    <w:p w14:paraId="66D32335" w14:textId="4615CFBC"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 xml:space="preserve">Most of respondents are </w:t>
      </w:r>
      <w:r w:rsidR="00564842">
        <w:rPr>
          <w:rFonts w:ascii="Times New Roman" w:hAnsi="Times New Roman" w:cs="Times New Roman"/>
          <w:sz w:val="24"/>
          <w:szCs w:val="24"/>
        </w:rPr>
        <w:t>highly</w:t>
      </w:r>
      <w:r w:rsidRPr="00461319">
        <w:rPr>
          <w:rFonts w:ascii="Times New Roman" w:hAnsi="Times New Roman" w:cs="Times New Roman"/>
          <w:sz w:val="24"/>
          <w:szCs w:val="24"/>
        </w:rPr>
        <w:t xml:space="preserve"> satisfied with Crocs footwear.</w:t>
      </w:r>
    </w:p>
    <w:p w14:paraId="4CFA9ABE"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are likely to recommend Crocs to friends or family.</w:t>
      </w:r>
    </w:p>
    <w:p w14:paraId="450F59D8"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agree that Crocs offers good value for money.</w:t>
      </w:r>
    </w:p>
    <w:p w14:paraId="78F67FBE"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agree that Crocs is a fashionable brand.</w:t>
      </w:r>
    </w:p>
    <w:p w14:paraId="238F98C8"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have a very positive perception of the Crocs brand.</w:t>
      </w:r>
    </w:p>
    <w:p w14:paraId="56E4F4C4"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are very likely to purchase Crocs again in the future.</w:t>
      </w:r>
    </w:p>
    <w:p w14:paraId="288EE151"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think Crocs compares better to other footwear brands.</w:t>
      </w:r>
    </w:p>
    <w:p w14:paraId="0C66994D"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would like to see improvements in the style/design of Crocs.</w:t>
      </w:r>
    </w:p>
    <w:p w14:paraId="5713CD47"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are dissatisfied with the Crocs online shopping experience.</w:t>
      </w:r>
    </w:p>
    <w:p w14:paraId="2DB70060"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have used Crocs products for more than 6 months.</w:t>
      </w:r>
    </w:p>
    <w:p w14:paraId="609625B6"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find Crocs advertising attractive.</w:t>
      </w:r>
    </w:p>
    <w:p w14:paraId="7B3191DA"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are satisfied with Crocs pricing.</w:t>
      </w:r>
    </w:p>
    <w:p w14:paraId="37B55720"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lastRenderedPageBreak/>
        <w:t>Most of respondents are satisfied with the current products produced by Crocs.</w:t>
      </w:r>
    </w:p>
    <w:p w14:paraId="42DC3513"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Most of respondents believe the unique feature of Crocs products compared to others is their fairness.</w:t>
      </w:r>
    </w:p>
    <w:p w14:paraId="14ECFA90" w14:textId="77777777" w:rsidR="00F736B8" w:rsidRPr="00461319" w:rsidRDefault="00F736B8" w:rsidP="00C65F0A">
      <w:pPr>
        <w:pStyle w:val="ListParagraph"/>
        <w:numPr>
          <w:ilvl w:val="0"/>
          <w:numId w:val="1"/>
        </w:numPr>
        <w:spacing w:line="360" w:lineRule="auto"/>
        <w:jc w:val="both"/>
        <w:rPr>
          <w:rFonts w:ascii="Times New Roman" w:hAnsi="Times New Roman" w:cs="Times New Roman"/>
          <w:sz w:val="24"/>
          <w:szCs w:val="24"/>
        </w:rPr>
      </w:pPr>
      <w:r w:rsidRPr="00461319">
        <w:rPr>
          <w:rFonts w:ascii="Times New Roman" w:hAnsi="Times New Roman" w:cs="Times New Roman"/>
          <w:sz w:val="24"/>
          <w:szCs w:val="24"/>
        </w:rPr>
        <w:t>Majority of respondents prefer Crocs footwear primarily because of its quality.</w:t>
      </w:r>
    </w:p>
    <w:p w14:paraId="0A6D6DFC" w14:textId="77777777" w:rsidR="00DD1659" w:rsidRDefault="00DD1659" w:rsidP="001C552D">
      <w:pPr>
        <w:jc w:val="both"/>
        <w:rPr>
          <w:rFonts w:ascii="Times New Roman" w:hAnsi="Times New Roman" w:cs="Times New Roman"/>
          <w:b/>
          <w:sz w:val="28"/>
          <w:szCs w:val="24"/>
        </w:rPr>
      </w:pPr>
    </w:p>
    <w:p w14:paraId="30EB6037" w14:textId="77777777" w:rsidR="00443791" w:rsidRDefault="00443791" w:rsidP="001C552D">
      <w:pPr>
        <w:jc w:val="both"/>
        <w:rPr>
          <w:rFonts w:ascii="Times New Roman" w:hAnsi="Times New Roman" w:cs="Times New Roman"/>
          <w:b/>
          <w:sz w:val="28"/>
          <w:szCs w:val="24"/>
        </w:rPr>
      </w:pPr>
    </w:p>
    <w:p w14:paraId="50D6DCC5" w14:textId="77777777" w:rsidR="00443791" w:rsidRDefault="00443791" w:rsidP="001C552D">
      <w:pPr>
        <w:jc w:val="both"/>
        <w:rPr>
          <w:rFonts w:ascii="Times New Roman" w:hAnsi="Times New Roman" w:cs="Times New Roman"/>
          <w:b/>
          <w:sz w:val="28"/>
          <w:szCs w:val="24"/>
        </w:rPr>
      </w:pPr>
    </w:p>
    <w:p w14:paraId="5DE053A5" w14:textId="77777777" w:rsidR="00443791" w:rsidRDefault="00443791" w:rsidP="001C552D">
      <w:pPr>
        <w:jc w:val="both"/>
        <w:rPr>
          <w:rFonts w:ascii="Times New Roman" w:hAnsi="Times New Roman" w:cs="Times New Roman"/>
          <w:b/>
          <w:sz w:val="28"/>
          <w:szCs w:val="24"/>
        </w:rPr>
      </w:pPr>
    </w:p>
    <w:p w14:paraId="01F5D83B" w14:textId="77777777" w:rsidR="00443791" w:rsidRDefault="00443791" w:rsidP="001C552D">
      <w:pPr>
        <w:jc w:val="both"/>
        <w:rPr>
          <w:rFonts w:ascii="Times New Roman" w:hAnsi="Times New Roman" w:cs="Times New Roman"/>
          <w:b/>
          <w:sz w:val="28"/>
          <w:szCs w:val="24"/>
        </w:rPr>
      </w:pPr>
    </w:p>
    <w:p w14:paraId="4F750981" w14:textId="77777777" w:rsidR="00443791" w:rsidRDefault="00443791" w:rsidP="00D448B1">
      <w:pPr>
        <w:rPr>
          <w:rFonts w:ascii="Times New Roman" w:hAnsi="Times New Roman" w:cs="Times New Roman"/>
          <w:b/>
          <w:sz w:val="28"/>
          <w:szCs w:val="24"/>
        </w:rPr>
      </w:pPr>
    </w:p>
    <w:p w14:paraId="57FA6AF0" w14:textId="77777777" w:rsidR="00443791" w:rsidRDefault="00443791" w:rsidP="00D448B1">
      <w:pPr>
        <w:rPr>
          <w:rFonts w:ascii="Times New Roman" w:hAnsi="Times New Roman" w:cs="Times New Roman"/>
          <w:b/>
          <w:sz w:val="28"/>
          <w:szCs w:val="24"/>
        </w:rPr>
      </w:pPr>
    </w:p>
    <w:p w14:paraId="3CE55832" w14:textId="77777777" w:rsidR="00443791" w:rsidRDefault="00443791" w:rsidP="00D448B1">
      <w:pPr>
        <w:rPr>
          <w:rFonts w:ascii="Times New Roman" w:hAnsi="Times New Roman" w:cs="Times New Roman"/>
          <w:b/>
          <w:sz w:val="28"/>
          <w:szCs w:val="24"/>
        </w:rPr>
      </w:pPr>
    </w:p>
    <w:p w14:paraId="45755C4B" w14:textId="77777777" w:rsidR="00443791" w:rsidRDefault="00443791" w:rsidP="00D448B1">
      <w:pPr>
        <w:rPr>
          <w:rFonts w:ascii="Times New Roman" w:hAnsi="Times New Roman" w:cs="Times New Roman"/>
          <w:b/>
          <w:sz w:val="28"/>
          <w:szCs w:val="24"/>
        </w:rPr>
      </w:pPr>
    </w:p>
    <w:p w14:paraId="426272D3" w14:textId="77777777" w:rsidR="00443791" w:rsidRDefault="00443791" w:rsidP="00D448B1">
      <w:pPr>
        <w:rPr>
          <w:rFonts w:ascii="Times New Roman" w:hAnsi="Times New Roman" w:cs="Times New Roman"/>
          <w:b/>
          <w:sz w:val="28"/>
          <w:szCs w:val="24"/>
        </w:rPr>
      </w:pPr>
    </w:p>
    <w:p w14:paraId="55DBF0BA" w14:textId="77777777" w:rsidR="00443791" w:rsidRDefault="00443791" w:rsidP="00D448B1">
      <w:pPr>
        <w:rPr>
          <w:rFonts w:ascii="Times New Roman" w:hAnsi="Times New Roman" w:cs="Times New Roman"/>
          <w:b/>
          <w:sz w:val="28"/>
          <w:szCs w:val="24"/>
        </w:rPr>
      </w:pPr>
    </w:p>
    <w:p w14:paraId="71AEF4DF" w14:textId="77777777" w:rsidR="00443791" w:rsidRDefault="00443791" w:rsidP="00D448B1">
      <w:pPr>
        <w:rPr>
          <w:rFonts w:ascii="Times New Roman" w:hAnsi="Times New Roman" w:cs="Times New Roman"/>
          <w:b/>
          <w:sz w:val="28"/>
          <w:szCs w:val="24"/>
        </w:rPr>
      </w:pPr>
    </w:p>
    <w:p w14:paraId="5FF4FF07" w14:textId="77777777" w:rsidR="00443791" w:rsidRDefault="00443791" w:rsidP="00D448B1">
      <w:pPr>
        <w:rPr>
          <w:rFonts w:ascii="Times New Roman" w:hAnsi="Times New Roman" w:cs="Times New Roman"/>
          <w:b/>
          <w:sz w:val="28"/>
          <w:szCs w:val="24"/>
        </w:rPr>
      </w:pPr>
    </w:p>
    <w:p w14:paraId="54E89EA9" w14:textId="77777777" w:rsidR="00443791" w:rsidRDefault="00443791" w:rsidP="00D448B1">
      <w:pPr>
        <w:rPr>
          <w:rFonts w:ascii="Times New Roman" w:hAnsi="Times New Roman" w:cs="Times New Roman"/>
          <w:b/>
          <w:sz w:val="28"/>
          <w:szCs w:val="24"/>
        </w:rPr>
      </w:pPr>
    </w:p>
    <w:p w14:paraId="7B1BA18B" w14:textId="77777777" w:rsidR="00443791" w:rsidRDefault="00443791" w:rsidP="00D448B1">
      <w:pPr>
        <w:rPr>
          <w:rFonts w:ascii="Times New Roman" w:hAnsi="Times New Roman" w:cs="Times New Roman"/>
          <w:b/>
          <w:sz w:val="28"/>
          <w:szCs w:val="24"/>
        </w:rPr>
      </w:pPr>
    </w:p>
    <w:p w14:paraId="6E113DC4" w14:textId="77777777" w:rsidR="00443791" w:rsidRDefault="00443791" w:rsidP="00D448B1">
      <w:pPr>
        <w:rPr>
          <w:rFonts w:ascii="Times New Roman" w:hAnsi="Times New Roman" w:cs="Times New Roman"/>
          <w:b/>
          <w:sz w:val="28"/>
          <w:szCs w:val="24"/>
        </w:rPr>
      </w:pPr>
    </w:p>
    <w:p w14:paraId="267B742D" w14:textId="50AC1C45" w:rsidR="00443791" w:rsidRDefault="00443791" w:rsidP="00D448B1">
      <w:pPr>
        <w:rPr>
          <w:rFonts w:ascii="Times New Roman" w:hAnsi="Times New Roman" w:cs="Times New Roman"/>
          <w:b/>
          <w:sz w:val="28"/>
          <w:szCs w:val="24"/>
        </w:rPr>
      </w:pPr>
    </w:p>
    <w:p w14:paraId="75C5612C" w14:textId="0CE4DCC6" w:rsidR="00E170D2" w:rsidRDefault="00E170D2" w:rsidP="00D448B1">
      <w:pPr>
        <w:rPr>
          <w:rFonts w:ascii="Times New Roman" w:hAnsi="Times New Roman" w:cs="Times New Roman"/>
          <w:b/>
          <w:sz w:val="28"/>
          <w:szCs w:val="24"/>
        </w:rPr>
      </w:pPr>
    </w:p>
    <w:p w14:paraId="42F6493C" w14:textId="77777777" w:rsidR="00E170D2" w:rsidRDefault="00E170D2" w:rsidP="00D448B1">
      <w:pPr>
        <w:rPr>
          <w:rFonts w:ascii="Times New Roman" w:hAnsi="Times New Roman" w:cs="Times New Roman"/>
          <w:b/>
          <w:sz w:val="28"/>
          <w:szCs w:val="24"/>
        </w:rPr>
      </w:pPr>
    </w:p>
    <w:p w14:paraId="4E0A9175" w14:textId="24ED3E95" w:rsidR="00AF1F3C" w:rsidRDefault="00AF1F3C" w:rsidP="00D448B1">
      <w:pPr>
        <w:rPr>
          <w:rFonts w:ascii="Times New Roman" w:hAnsi="Times New Roman" w:cs="Times New Roman"/>
          <w:b/>
          <w:sz w:val="28"/>
          <w:szCs w:val="24"/>
        </w:rPr>
      </w:pPr>
    </w:p>
    <w:p w14:paraId="3C868E5B" w14:textId="77777777" w:rsidR="00AF1F3C" w:rsidRDefault="00AF1F3C" w:rsidP="00D448B1">
      <w:pPr>
        <w:rPr>
          <w:rFonts w:ascii="Times New Roman" w:hAnsi="Times New Roman" w:cs="Times New Roman"/>
          <w:b/>
          <w:sz w:val="28"/>
          <w:szCs w:val="24"/>
        </w:rPr>
      </w:pPr>
    </w:p>
    <w:p w14:paraId="6924B272" w14:textId="77777777" w:rsidR="00443791" w:rsidRDefault="00443791" w:rsidP="00D448B1">
      <w:pPr>
        <w:rPr>
          <w:rFonts w:ascii="Times New Roman" w:hAnsi="Times New Roman" w:cs="Times New Roman"/>
          <w:b/>
          <w:sz w:val="28"/>
          <w:szCs w:val="24"/>
        </w:rPr>
      </w:pPr>
    </w:p>
    <w:p w14:paraId="3FDE9FEC" w14:textId="21B601D3" w:rsidR="00443791" w:rsidRDefault="00B02560" w:rsidP="00D448B1">
      <w:pPr>
        <w:rPr>
          <w:rFonts w:ascii="Times New Roman" w:hAnsi="Times New Roman" w:cs="Times New Roman"/>
          <w:b/>
          <w:sz w:val="28"/>
          <w:szCs w:val="24"/>
        </w:rPr>
      </w:pPr>
      <w:r>
        <w:rPr>
          <w:rFonts w:ascii="Times New Roman" w:hAnsi="Times New Roman" w:cs="Times New Roman"/>
          <w:b/>
          <w:sz w:val="28"/>
          <w:szCs w:val="24"/>
        </w:rPr>
        <w:lastRenderedPageBreak/>
        <w:t>5.2 SUGGESTIONS</w:t>
      </w:r>
    </w:p>
    <w:p w14:paraId="380D02DA"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Crocs can focus on making their footwear more lightweight and flexible, ensuring maximum comfort for customers who wear them for long hours.</w:t>
      </w:r>
    </w:p>
    <w:p w14:paraId="550C24B4"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Providing a wider range of sizes, including half sizes, will help meet the needs of customers with unique foot shapes and sizes.</w:t>
      </w:r>
    </w:p>
    <w:p w14:paraId="7A605B16"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Introducing more fashionable and trendy designs can attract younger customers who prioritize style along with comfort.</w:t>
      </w:r>
    </w:p>
    <w:p w14:paraId="77E7ECE0"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 xml:space="preserve">Offering a broader selection of vibrant and unique </w:t>
      </w:r>
      <w:proofErr w:type="spellStart"/>
      <w:r w:rsidRPr="00B02560">
        <w:rPr>
          <w:rFonts w:ascii="Times New Roman" w:hAnsi="Times New Roman" w:cs="Times New Roman"/>
          <w:bCs/>
          <w:sz w:val="24"/>
        </w:rPr>
        <w:t>color</w:t>
      </w:r>
      <w:proofErr w:type="spellEnd"/>
      <w:r w:rsidRPr="00B02560">
        <w:rPr>
          <w:rFonts w:ascii="Times New Roman" w:hAnsi="Times New Roman" w:cs="Times New Roman"/>
          <w:bCs/>
          <w:sz w:val="24"/>
        </w:rPr>
        <w:t xml:space="preserve"> options will give customers more variety and personalization choices.</w:t>
      </w:r>
    </w:p>
    <w:p w14:paraId="5597A7B8"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 xml:space="preserve">Increasing the availability of </w:t>
      </w:r>
      <w:proofErr w:type="spellStart"/>
      <w:r w:rsidRPr="00B02560">
        <w:rPr>
          <w:rFonts w:ascii="Times New Roman" w:hAnsi="Times New Roman" w:cs="Times New Roman"/>
          <w:bCs/>
          <w:sz w:val="24"/>
        </w:rPr>
        <w:t>Jibbitz</w:t>
      </w:r>
      <w:proofErr w:type="spellEnd"/>
      <w:r w:rsidRPr="00B02560">
        <w:rPr>
          <w:rFonts w:ascii="Times New Roman" w:hAnsi="Times New Roman" w:cs="Times New Roman"/>
          <w:bCs/>
          <w:sz w:val="24"/>
        </w:rPr>
        <w:t>™ charms and other accessories will allow customers to further customize their footwear and express their individuality.</w:t>
      </w:r>
    </w:p>
    <w:p w14:paraId="3BC58B8D"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Expanding retail outlets and improving e-commerce delivery services in smaller towns will help reach more customers across India, especially in Tier-II and Tier-III cities.</w:t>
      </w:r>
    </w:p>
    <w:p w14:paraId="78E491B4"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Providing seasonal discounts, loyalty programs, and special deals will make Crocs footwear more affordable and attractive to a larger audience.</w:t>
      </w:r>
    </w:p>
    <w:p w14:paraId="3DA9AF01"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Using eco-friendly materials and adopting sustainable practices in production can appeal to environmentally conscious customers.</w:t>
      </w:r>
    </w:p>
    <w:p w14:paraId="1BA02192" w14:textId="77777777"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Ensuring an easy and hassle-free exchange or return policy will enhance after-sales service and improve customer satisfaction.</w:t>
      </w:r>
    </w:p>
    <w:p w14:paraId="1D9BAE41" w14:textId="203B0C94" w:rsidR="00B02560" w:rsidRPr="00B02560" w:rsidRDefault="00B02560" w:rsidP="00C65F0A">
      <w:pPr>
        <w:pStyle w:val="ListParagraph"/>
        <w:numPr>
          <w:ilvl w:val="0"/>
          <w:numId w:val="4"/>
        </w:numPr>
        <w:spacing w:line="360" w:lineRule="auto"/>
        <w:jc w:val="both"/>
        <w:rPr>
          <w:rFonts w:ascii="Times New Roman" w:hAnsi="Times New Roman" w:cs="Times New Roman"/>
          <w:bCs/>
          <w:sz w:val="24"/>
        </w:rPr>
      </w:pPr>
      <w:r w:rsidRPr="00B02560">
        <w:rPr>
          <w:rFonts w:ascii="Times New Roman" w:hAnsi="Times New Roman" w:cs="Times New Roman"/>
          <w:bCs/>
          <w:sz w:val="24"/>
        </w:rPr>
        <w:t>Educating customers through campaigns about the comfort, durability, and health benefits of Crocs footwear can create more awareness and encourage purchases.</w:t>
      </w:r>
    </w:p>
    <w:p w14:paraId="5AA9F8C6" w14:textId="77777777" w:rsidR="00443791" w:rsidRDefault="00443791" w:rsidP="00D448B1">
      <w:pPr>
        <w:rPr>
          <w:rFonts w:ascii="Times New Roman" w:hAnsi="Times New Roman" w:cs="Times New Roman"/>
          <w:b/>
          <w:sz w:val="28"/>
          <w:szCs w:val="24"/>
        </w:rPr>
      </w:pPr>
    </w:p>
    <w:p w14:paraId="45B9AE2E" w14:textId="77777777" w:rsidR="00443791" w:rsidRDefault="00443791" w:rsidP="00D448B1">
      <w:pPr>
        <w:rPr>
          <w:rFonts w:ascii="Times New Roman" w:hAnsi="Times New Roman" w:cs="Times New Roman"/>
          <w:b/>
          <w:sz w:val="28"/>
          <w:szCs w:val="24"/>
        </w:rPr>
      </w:pPr>
    </w:p>
    <w:p w14:paraId="7F5BE3EA" w14:textId="77777777" w:rsidR="00443791" w:rsidRDefault="00443791" w:rsidP="00D448B1">
      <w:pPr>
        <w:rPr>
          <w:rFonts w:ascii="Times New Roman" w:hAnsi="Times New Roman" w:cs="Times New Roman"/>
          <w:b/>
          <w:sz w:val="28"/>
          <w:szCs w:val="24"/>
        </w:rPr>
      </w:pPr>
    </w:p>
    <w:p w14:paraId="0343739C" w14:textId="77777777" w:rsidR="00443791" w:rsidRDefault="00443791" w:rsidP="00D448B1">
      <w:pPr>
        <w:rPr>
          <w:rFonts w:ascii="Times New Roman" w:hAnsi="Times New Roman" w:cs="Times New Roman"/>
          <w:b/>
          <w:sz w:val="28"/>
          <w:szCs w:val="24"/>
        </w:rPr>
      </w:pPr>
    </w:p>
    <w:p w14:paraId="4DB6D4DA" w14:textId="77777777" w:rsidR="00443791" w:rsidRDefault="00443791" w:rsidP="00D448B1">
      <w:pPr>
        <w:rPr>
          <w:rFonts w:ascii="Times New Roman" w:hAnsi="Times New Roman" w:cs="Times New Roman"/>
          <w:b/>
          <w:sz w:val="28"/>
          <w:szCs w:val="24"/>
        </w:rPr>
      </w:pPr>
    </w:p>
    <w:p w14:paraId="7A109D57" w14:textId="77777777" w:rsidR="00443791" w:rsidRDefault="00443791" w:rsidP="00D448B1">
      <w:pPr>
        <w:rPr>
          <w:rFonts w:ascii="Times New Roman" w:hAnsi="Times New Roman" w:cs="Times New Roman"/>
          <w:b/>
          <w:sz w:val="28"/>
          <w:szCs w:val="24"/>
        </w:rPr>
      </w:pPr>
    </w:p>
    <w:p w14:paraId="6A7103E5" w14:textId="0BB90407" w:rsidR="00443791" w:rsidRDefault="00B02560" w:rsidP="00D448B1">
      <w:pPr>
        <w:rPr>
          <w:rFonts w:ascii="Times New Roman" w:hAnsi="Times New Roman" w:cs="Times New Roman"/>
          <w:b/>
          <w:sz w:val="28"/>
          <w:szCs w:val="24"/>
        </w:rPr>
      </w:pPr>
      <w:r>
        <w:rPr>
          <w:rFonts w:ascii="Times New Roman" w:hAnsi="Times New Roman" w:cs="Times New Roman"/>
          <w:b/>
          <w:sz w:val="28"/>
          <w:szCs w:val="24"/>
        </w:rPr>
        <w:lastRenderedPageBreak/>
        <w:t xml:space="preserve">5.3 CONCLUSION </w:t>
      </w:r>
    </w:p>
    <w:p w14:paraId="50F7AA45" w14:textId="77777777" w:rsidR="00B02560" w:rsidRPr="00B02560" w:rsidRDefault="00B02560" w:rsidP="00B02560">
      <w:pPr>
        <w:spacing w:line="360" w:lineRule="auto"/>
        <w:jc w:val="both"/>
        <w:rPr>
          <w:rFonts w:ascii="Times New Roman" w:hAnsi="Times New Roman" w:cs="Times New Roman"/>
          <w:bCs/>
          <w:sz w:val="24"/>
        </w:rPr>
      </w:pPr>
      <w:r w:rsidRPr="00B02560">
        <w:rPr>
          <w:rFonts w:ascii="Times New Roman" w:hAnsi="Times New Roman" w:cs="Times New Roman"/>
          <w:bCs/>
          <w:sz w:val="24"/>
        </w:rPr>
        <w:t>The study on customer satisfaction toward Crocs footwear highlights several factors that influence the purchasing decisions and overall contentment of customers. Crocs is widely recognized for its comfort, durability, and unique design, which have helped the brand establish a strong presence in the footwear market. However, areas such as expanding size options, introducing more trendy designs, and offering better discounts remain opportunities for improvement. Additionally, ensuring product accessibility in smaller towns and adopting sustainable practices could further enhance customer loyalty and satisfaction.</w:t>
      </w:r>
    </w:p>
    <w:p w14:paraId="5E70AEC0" w14:textId="247342CD" w:rsidR="00B02560" w:rsidRPr="00B02560" w:rsidRDefault="00B02560" w:rsidP="00B02560">
      <w:pPr>
        <w:spacing w:line="360" w:lineRule="auto"/>
        <w:jc w:val="both"/>
        <w:rPr>
          <w:rFonts w:ascii="Times New Roman" w:hAnsi="Times New Roman" w:cs="Times New Roman"/>
          <w:bCs/>
          <w:sz w:val="24"/>
        </w:rPr>
      </w:pPr>
      <w:r w:rsidRPr="00B02560">
        <w:rPr>
          <w:rFonts w:ascii="Times New Roman" w:hAnsi="Times New Roman" w:cs="Times New Roman"/>
          <w:bCs/>
          <w:sz w:val="24"/>
        </w:rPr>
        <w:t xml:space="preserve">The study conducted in </w:t>
      </w:r>
      <w:proofErr w:type="spellStart"/>
      <w:r w:rsidRPr="00B02560">
        <w:rPr>
          <w:rFonts w:ascii="Times New Roman" w:hAnsi="Times New Roman" w:cs="Times New Roman"/>
          <w:bCs/>
          <w:sz w:val="24"/>
        </w:rPr>
        <w:t>Azhikode</w:t>
      </w:r>
      <w:proofErr w:type="spellEnd"/>
      <w:r w:rsidRPr="00B02560">
        <w:rPr>
          <w:rFonts w:ascii="Times New Roman" w:hAnsi="Times New Roman" w:cs="Times New Roman"/>
          <w:bCs/>
          <w:sz w:val="24"/>
        </w:rPr>
        <w:t xml:space="preserve"> </w:t>
      </w:r>
      <w:proofErr w:type="spellStart"/>
      <w:r w:rsidRPr="00B02560">
        <w:rPr>
          <w:rFonts w:ascii="Times New Roman" w:hAnsi="Times New Roman" w:cs="Times New Roman"/>
          <w:bCs/>
          <w:sz w:val="24"/>
        </w:rPr>
        <w:t>Panchayath</w:t>
      </w:r>
      <w:proofErr w:type="spellEnd"/>
      <w:r w:rsidRPr="00B02560">
        <w:rPr>
          <w:rFonts w:ascii="Times New Roman" w:hAnsi="Times New Roman" w:cs="Times New Roman"/>
          <w:bCs/>
          <w:sz w:val="24"/>
        </w:rPr>
        <w:t xml:space="preserve"> reveals that customers in the region appreciate the practicality and comfort of Crocs footwear. At the same time, they expressed interest in seeing a wider range of styles and more affordable pricing options. Addressing these concerns will not only boost satisfaction levels locally but also strengthen Crocs’ reputation and market reach in similar regions across the country.</w:t>
      </w:r>
    </w:p>
    <w:p w14:paraId="0CAF5A9C" w14:textId="77777777" w:rsidR="00443791" w:rsidRDefault="00443791" w:rsidP="00D448B1">
      <w:pPr>
        <w:rPr>
          <w:rFonts w:ascii="Times New Roman" w:hAnsi="Times New Roman" w:cs="Times New Roman"/>
          <w:b/>
          <w:sz w:val="28"/>
          <w:szCs w:val="24"/>
        </w:rPr>
      </w:pPr>
    </w:p>
    <w:p w14:paraId="3E33D429" w14:textId="77777777" w:rsidR="00443791" w:rsidRDefault="00443791" w:rsidP="00D448B1">
      <w:pPr>
        <w:rPr>
          <w:rFonts w:ascii="Times New Roman" w:hAnsi="Times New Roman" w:cs="Times New Roman"/>
          <w:b/>
          <w:sz w:val="28"/>
          <w:szCs w:val="24"/>
        </w:rPr>
      </w:pPr>
    </w:p>
    <w:p w14:paraId="655EF94A" w14:textId="77777777" w:rsidR="00443791" w:rsidRDefault="00443791" w:rsidP="00D448B1">
      <w:pPr>
        <w:rPr>
          <w:rFonts w:ascii="Times New Roman" w:hAnsi="Times New Roman" w:cs="Times New Roman"/>
          <w:b/>
          <w:sz w:val="28"/>
          <w:szCs w:val="24"/>
        </w:rPr>
      </w:pPr>
    </w:p>
    <w:p w14:paraId="343E7423" w14:textId="77777777" w:rsidR="00B02560" w:rsidRDefault="00B02560" w:rsidP="00D448B1">
      <w:pPr>
        <w:rPr>
          <w:rFonts w:ascii="Times New Roman" w:hAnsi="Times New Roman" w:cs="Times New Roman"/>
          <w:b/>
          <w:sz w:val="28"/>
          <w:szCs w:val="24"/>
        </w:rPr>
      </w:pPr>
    </w:p>
    <w:p w14:paraId="5AFA3596" w14:textId="77777777" w:rsidR="00B02560" w:rsidRDefault="00B02560" w:rsidP="00D448B1">
      <w:pPr>
        <w:rPr>
          <w:rFonts w:ascii="Times New Roman" w:hAnsi="Times New Roman" w:cs="Times New Roman"/>
          <w:b/>
          <w:sz w:val="28"/>
          <w:szCs w:val="24"/>
        </w:rPr>
      </w:pPr>
    </w:p>
    <w:p w14:paraId="4BE69149" w14:textId="77777777" w:rsidR="00B02560" w:rsidRDefault="00B02560" w:rsidP="00D448B1">
      <w:pPr>
        <w:rPr>
          <w:rFonts w:ascii="Times New Roman" w:hAnsi="Times New Roman" w:cs="Times New Roman"/>
          <w:b/>
          <w:sz w:val="28"/>
          <w:szCs w:val="24"/>
        </w:rPr>
      </w:pPr>
    </w:p>
    <w:p w14:paraId="67607688" w14:textId="77777777" w:rsidR="00B02560" w:rsidRDefault="00B02560" w:rsidP="00D448B1">
      <w:pPr>
        <w:rPr>
          <w:rFonts w:ascii="Times New Roman" w:hAnsi="Times New Roman" w:cs="Times New Roman"/>
          <w:b/>
          <w:sz w:val="28"/>
          <w:szCs w:val="24"/>
        </w:rPr>
      </w:pPr>
    </w:p>
    <w:p w14:paraId="7AB03783" w14:textId="77777777" w:rsidR="00B02560" w:rsidRDefault="00B02560" w:rsidP="00D448B1">
      <w:pPr>
        <w:rPr>
          <w:rFonts w:ascii="Times New Roman" w:hAnsi="Times New Roman" w:cs="Times New Roman"/>
          <w:b/>
          <w:sz w:val="28"/>
          <w:szCs w:val="24"/>
        </w:rPr>
      </w:pPr>
    </w:p>
    <w:p w14:paraId="554EA34F" w14:textId="77777777" w:rsidR="00B02560" w:rsidRDefault="00B02560" w:rsidP="00D448B1">
      <w:pPr>
        <w:rPr>
          <w:rFonts w:ascii="Times New Roman" w:hAnsi="Times New Roman" w:cs="Times New Roman"/>
          <w:b/>
          <w:sz w:val="28"/>
          <w:szCs w:val="24"/>
        </w:rPr>
      </w:pPr>
    </w:p>
    <w:p w14:paraId="44DBFE51" w14:textId="77777777" w:rsidR="00B02560" w:rsidRDefault="00B02560" w:rsidP="00D448B1">
      <w:pPr>
        <w:rPr>
          <w:rFonts w:ascii="Times New Roman" w:hAnsi="Times New Roman" w:cs="Times New Roman"/>
          <w:b/>
          <w:sz w:val="28"/>
          <w:szCs w:val="24"/>
        </w:rPr>
      </w:pPr>
    </w:p>
    <w:p w14:paraId="46B8437D" w14:textId="77777777" w:rsidR="00B02560" w:rsidRDefault="00B02560" w:rsidP="00D448B1">
      <w:pPr>
        <w:rPr>
          <w:rFonts w:ascii="Times New Roman" w:hAnsi="Times New Roman" w:cs="Times New Roman"/>
          <w:b/>
          <w:sz w:val="28"/>
          <w:szCs w:val="24"/>
        </w:rPr>
      </w:pPr>
    </w:p>
    <w:p w14:paraId="71C6B5D7" w14:textId="0564F4F9" w:rsidR="00443791" w:rsidRDefault="00443791" w:rsidP="00D448B1">
      <w:pPr>
        <w:rPr>
          <w:rFonts w:ascii="Times New Roman" w:hAnsi="Times New Roman" w:cs="Times New Roman"/>
          <w:b/>
          <w:sz w:val="28"/>
          <w:szCs w:val="24"/>
        </w:rPr>
      </w:pPr>
    </w:p>
    <w:p w14:paraId="0D1697AD" w14:textId="7F92586B" w:rsidR="003063B9" w:rsidRDefault="003063B9" w:rsidP="00D448B1">
      <w:pPr>
        <w:rPr>
          <w:rFonts w:ascii="Times New Roman" w:hAnsi="Times New Roman" w:cs="Times New Roman"/>
          <w:b/>
          <w:sz w:val="28"/>
          <w:szCs w:val="24"/>
        </w:rPr>
      </w:pPr>
    </w:p>
    <w:p w14:paraId="2C571023" w14:textId="5DF3FBB1" w:rsidR="003063B9" w:rsidRDefault="003063B9" w:rsidP="00D448B1">
      <w:pPr>
        <w:rPr>
          <w:rFonts w:ascii="Times New Roman" w:hAnsi="Times New Roman" w:cs="Times New Roman"/>
          <w:b/>
          <w:sz w:val="28"/>
          <w:szCs w:val="24"/>
        </w:rPr>
      </w:pPr>
    </w:p>
    <w:p w14:paraId="203DCD0C" w14:textId="77777777" w:rsidR="003063B9" w:rsidRDefault="003063B9" w:rsidP="003063B9">
      <w:pPr>
        <w:jc w:val="center"/>
        <w:rPr>
          <w:rFonts w:ascii="Times New Roman" w:hAnsi="Times New Roman" w:cs="Times New Roman"/>
          <w:b/>
          <w:sz w:val="32"/>
          <w:szCs w:val="28"/>
        </w:rPr>
      </w:pPr>
      <w:r>
        <w:rPr>
          <w:rFonts w:ascii="Times New Roman" w:hAnsi="Times New Roman" w:cs="Times New Roman"/>
          <w:b/>
          <w:sz w:val="32"/>
          <w:szCs w:val="28"/>
        </w:rPr>
        <w:lastRenderedPageBreak/>
        <w:t>BIBLIOGRAPHY</w:t>
      </w:r>
    </w:p>
    <w:p w14:paraId="7DF004F8" w14:textId="77777777" w:rsidR="003063B9" w:rsidRDefault="003063B9" w:rsidP="003063B9">
      <w:pPr>
        <w:rPr>
          <w:rFonts w:ascii="Times New Roman" w:hAnsi="Times New Roman" w:cs="Times New Roman"/>
          <w:b/>
          <w:sz w:val="28"/>
          <w:szCs w:val="24"/>
        </w:rPr>
      </w:pPr>
      <w:r>
        <w:rPr>
          <w:rFonts w:ascii="Times New Roman" w:hAnsi="Times New Roman" w:cs="Times New Roman"/>
          <w:b/>
          <w:sz w:val="28"/>
          <w:szCs w:val="24"/>
        </w:rPr>
        <w:t xml:space="preserve">BOOKS </w:t>
      </w:r>
    </w:p>
    <w:p w14:paraId="7BFBA676" w14:textId="77777777" w:rsidR="003063B9" w:rsidRDefault="003063B9" w:rsidP="003063B9">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Kotler, Philip. Marketing Management. 2016.</w:t>
      </w:r>
    </w:p>
    <w:p w14:paraId="002DED30" w14:textId="77777777" w:rsidR="003063B9" w:rsidRDefault="003063B9" w:rsidP="003063B9">
      <w:pPr>
        <w:pStyle w:val="ListParagraph"/>
        <w:numPr>
          <w:ilvl w:val="0"/>
          <w:numId w:val="5"/>
        </w:numPr>
        <w:spacing w:line="360" w:lineRule="auto"/>
        <w:rPr>
          <w:rFonts w:ascii="Times New Roman" w:hAnsi="Times New Roman" w:cs="Times New Roman"/>
          <w:bCs/>
          <w:sz w:val="24"/>
        </w:rPr>
      </w:pPr>
      <w:proofErr w:type="spellStart"/>
      <w:r>
        <w:rPr>
          <w:rFonts w:ascii="Times New Roman" w:hAnsi="Times New Roman" w:cs="Times New Roman"/>
          <w:bCs/>
          <w:sz w:val="24"/>
        </w:rPr>
        <w:t>Schiffman</w:t>
      </w:r>
      <w:proofErr w:type="spellEnd"/>
      <w:r>
        <w:rPr>
          <w:rFonts w:ascii="Times New Roman" w:hAnsi="Times New Roman" w:cs="Times New Roman"/>
          <w:bCs/>
          <w:sz w:val="24"/>
        </w:rPr>
        <w:t xml:space="preserve">, Leon G., and Leslie Lazar </w:t>
      </w:r>
      <w:proofErr w:type="spellStart"/>
      <w:r>
        <w:rPr>
          <w:rFonts w:ascii="Times New Roman" w:hAnsi="Times New Roman" w:cs="Times New Roman"/>
          <w:bCs/>
          <w:sz w:val="24"/>
        </w:rPr>
        <w:t>Kanuk</w:t>
      </w:r>
      <w:proofErr w:type="spellEnd"/>
      <w:r>
        <w:rPr>
          <w:rFonts w:ascii="Times New Roman" w:hAnsi="Times New Roman" w:cs="Times New Roman"/>
          <w:bCs/>
          <w:sz w:val="24"/>
        </w:rPr>
        <w:t xml:space="preserve">. Consumer </w:t>
      </w:r>
      <w:proofErr w:type="spellStart"/>
      <w:r>
        <w:rPr>
          <w:rFonts w:ascii="Times New Roman" w:hAnsi="Times New Roman" w:cs="Times New Roman"/>
          <w:bCs/>
          <w:sz w:val="24"/>
        </w:rPr>
        <w:t>Behavior</w:t>
      </w:r>
      <w:proofErr w:type="spellEnd"/>
      <w:r>
        <w:rPr>
          <w:rFonts w:ascii="Times New Roman" w:hAnsi="Times New Roman" w:cs="Times New Roman"/>
          <w:bCs/>
          <w:sz w:val="24"/>
        </w:rPr>
        <w:t>. 2010.</w:t>
      </w:r>
    </w:p>
    <w:p w14:paraId="7CF108B3" w14:textId="77777777" w:rsidR="003063B9" w:rsidRDefault="003063B9" w:rsidP="003063B9">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Keller, Kevin Lane. Strategic Brand Management: Building, Measuring, and Managing Brand Equity. 2012.</w:t>
      </w:r>
    </w:p>
    <w:p w14:paraId="45E7B90F" w14:textId="77777777" w:rsidR="003063B9" w:rsidRDefault="003063B9" w:rsidP="003063B9">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 xml:space="preserve">Hawkins, Del I., and David L. </w:t>
      </w:r>
      <w:proofErr w:type="spellStart"/>
      <w:r>
        <w:rPr>
          <w:rFonts w:ascii="Times New Roman" w:hAnsi="Times New Roman" w:cs="Times New Roman"/>
          <w:bCs/>
          <w:sz w:val="24"/>
        </w:rPr>
        <w:t>Mothersbaugh</w:t>
      </w:r>
      <w:proofErr w:type="spellEnd"/>
      <w:r>
        <w:rPr>
          <w:rFonts w:ascii="Times New Roman" w:hAnsi="Times New Roman" w:cs="Times New Roman"/>
          <w:bCs/>
          <w:sz w:val="24"/>
        </w:rPr>
        <w:t xml:space="preserve">. Consumer </w:t>
      </w:r>
      <w:proofErr w:type="spellStart"/>
      <w:r>
        <w:rPr>
          <w:rFonts w:ascii="Times New Roman" w:hAnsi="Times New Roman" w:cs="Times New Roman"/>
          <w:bCs/>
          <w:sz w:val="24"/>
        </w:rPr>
        <w:t>Behavior</w:t>
      </w:r>
      <w:proofErr w:type="spellEnd"/>
      <w:r>
        <w:rPr>
          <w:rFonts w:ascii="Times New Roman" w:hAnsi="Times New Roman" w:cs="Times New Roman"/>
          <w:bCs/>
          <w:sz w:val="24"/>
        </w:rPr>
        <w:t>: Building Marketing Strategy. 2016.</w:t>
      </w:r>
    </w:p>
    <w:p w14:paraId="65B34A3D" w14:textId="77777777" w:rsidR="003063B9" w:rsidRDefault="003063B9" w:rsidP="003063B9">
      <w:pPr>
        <w:pStyle w:val="ListParagraph"/>
        <w:numPr>
          <w:ilvl w:val="0"/>
          <w:numId w:val="5"/>
        </w:numPr>
        <w:spacing w:line="360" w:lineRule="auto"/>
        <w:rPr>
          <w:rFonts w:ascii="Times New Roman" w:hAnsi="Times New Roman" w:cs="Times New Roman"/>
          <w:bCs/>
          <w:sz w:val="24"/>
        </w:rPr>
      </w:pPr>
      <w:r>
        <w:rPr>
          <w:rFonts w:ascii="Times New Roman" w:hAnsi="Times New Roman" w:cs="Times New Roman"/>
          <w:bCs/>
          <w:sz w:val="24"/>
        </w:rPr>
        <w:t xml:space="preserve">Solomon, Michael R. Consumer </w:t>
      </w:r>
      <w:proofErr w:type="spellStart"/>
      <w:r>
        <w:rPr>
          <w:rFonts w:ascii="Times New Roman" w:hAnsi="Times New Roman" w:cs="Times New Roman"/>
          <w:bCs/>
          <w:sz w:val="24"/>
        </w:rPr>
        <w:t>Behavior</w:t>
      </w:r>
      <w:proofErr w:type="spellEnd"/>
      <w:r>
        <w:rPr>
          <w:rFonts w:ascii="Times New Roman" w:hAnsi="Times New Roman" w:cs="Times New Roman"/>
          <w:bCs/>
          <w:sz w:val="24"/>
        </w:rPr>
        <w:t>: Buying, Having, and Being. 2018.</w:t>
      </w:r>
    </w:p>
    <w:p w14:paraId="2A34058A" w14:textId="77777777" w:rsidR="003063B9" w:rsidRDefault="003063B9" w:rsidP="003063B9">
      <w:pPr>
        <w:rPr>
          <w:rFonts w:ascii="Times New Roman" w:hAnsi="Times New Roman" w:cs="Times New Roman"/>
          <w:b/>
          <w:sz w:val="28"/>
          <w:szCs w:val="24"/>
        </w:rPr>
      </w:pPr>
    </w:p>
    <w:p w14:paraId="28C550E2" w14:textId="77777777" w:rsidR="003063B9" w:rsidRDefault="003063B9" w:rsidP="003063B9">
      <w:pPr>
        <w:rPr>
          <w:rFonts w:ascii="Times New Roman" w:hAnsi="Times New Roman" w:cs="Times New Roman"/>
          <w:b/>
          <w:sz w:val="28"/>
          <w:szCs w:val="24"/>
        </w:rPr>
      </w:pPr>
    </w:p>
    <w:p w14:paraId="34BCA819" w14:textId="77777777" w:rsidR="003063B9" w:rsidRDefault="003063B9" w:rsidP="003063B9">
      <w:pPr>
        <w:rPr>
          <w:rFonts w:ascii="Times New Roman" w:hAnsi="Times New Roman" w:cs="Times New Roman"/>
          <w:b/>
          <w:sz w:val="28"/>
          <w:szCs w:val="24"/>
        </w:rPr>
      </w:pPr>
      <w:r>
        <w:rPr>
          <w:rFonts w:ascii="Times New Roman" w:hAnsi="Times New Roman" w:cs="Times New Roman"/>
          <w:b/>
          <w:sz w:val="28"/>
          <w:szCs w:val="24"/>
        </w:rPr>
        <w:t>WEBSITES</w:t>
      </w:r>
    </w:p>
    <w:p w14:paraId="44899130" w14:textId="77777777" w:rsidR="003063B9" w:rsidRDefault="003063B9" w:rsidP="003063B9">
      <w:pPr>
        <w:pStyle w:val="ListParagraph"/>
        <w:numPr>
          <w:ilvl w:val="0"/>
          <w:numId w:val="6"/>
        </w:numPr>
        <w:spacing w:line="256" w:lineRule="auto"/>
        <w:rPr>
          <w:rFonts w:ascii="Times New Roman" w:hAnsi="Times New Roman" w:cs="Times New Roman"/>
          <w:bCs/>
          <w:sz w:val="24"/>
        </w:rPr>
      </w:pPr>
      <w:hyperlink r:id="rId36" w:history="1">
        <w:r>
          <w:rPr>
            <w:rStyle w:val="Hyperlink"/>
            <w:bCs/>
            <w:sz w:val="24"/>
          </w:rPr>
          <w:t>https://www.crocs.in/</w:t>
        </w:r>
      </w:hyperlink>
    </w:p>
    <w:p w14:paraId="6C93AA90" w14:textId="77777777" w:rsidR="003063B9" w:rsidRDefault="003063B9" w:rsidP="003063B9">
      <w:pPr>
        <w:pStyle w:val="ListParagraph"/>
        <w:numPr>
          <w:ilvl w:val="0"/>
          <w:numId w:val="6"/>
        </w:numPr>
        <w:spacing w:line="256" w:lineRule="auto"/>
        <w:rPr>
          <w:rFonts w:ascii="Times New Roman" w:hAnsi="Times New Roman" w:cs="Times New Roman"/>
          <w:bCs/>
          <w:sz w:val="24"/>
        </w:rPr>
      </w:pPr>
      <w:hyperlink r:id="rId37" w:history="1">
        <w:r>
          <w:rPr>
            <w:rStyle w:val="Hyperlink"/>
            <w:bCs/>
            <w:sz w:val="24"/>
          </w:rPr>
          <w:t>https://www.wikipedia.org/</w:t>
        </w:r>
      </w:hyperlink>
    </w:p>
    <w:p w14:paraId="78034521" w14:textId="77777777" w:rsidR="003063B9" w:rsidRDefault="003063B9" w:rsidP="003063B9">
      <w:pPr>
        <w:pStyle w:val="ListParagraph"/>
        <w:rPr>
          <w:rFonts w:ascii="Times New Roman" w:hAnsi="Times New Roman" w:cs="Times New Roman"/>
          <w:bCs/>
          <w:sz w:val="24"/>
        </w:rPr>
      </w:pPr>
    </w:p>
    <w:p w14:paraId="307FF5B4" w14:textId="77777777" w:rsidR="003063B9" w:rsidRDefault="003063B9" w:rsidP="003063B9">
      <w:pPr>
        <w:rPr>
          <w:rFonts w:ascii="Times New Roman" w:hAnsi="Times New Roman" w:cs="Times New Roman"/>
          <w:b/>
          <w:sz w:val="28"/>
          <w:szCs w:val="24"/>
        </w:rPr>
      </w:pPr>
    </w:p>
    <w:p w14:paraId="3801D7D4" w14:textId="77777777" w:rsidR="003063B9" w:rsidRDefault="003063B9" w:rsidP="003063B9">
      <w:pPr>
        <w:rPr>
          <w:rFonts w:ascii="Times New Roman" w:hAnsi="Times New Roman" w:cs="Times New Roman"/>
          <w:b/>
          <w:sz w:val="28"/>
          <w:szCs w:val="24"/>
        </w:rPr>
      </w:pPr>
    </w:p>
    <w:p w14:paraId="39C1A6E6" w14:textId="77777777" w:rsidR="003063B9" w:rsidRDefault="003063B9" w:rsidP="003063B9">
      <w:pPr>
        <w:rPr>
          <w:rFonts w:ascii="Times New Roman" w:hAnsi="Times New Roman" w:cs="Times New Roman"/>
          <w:b/>
          <w:sz w:val="28"/>
          <w:szCs w:val="24"/>
        </w:rPr>
      </w:pPr>
    </w:p>
    <w:p w14:paraId="552C98F3" w14:textId="77777777" w:rsidR="003063B9" w:rsidRDefault="003063B9" w:rsidP="003063B9">
      <w:pPr>
        <w:rPr>
          <w:rFonts w:ascii="Times New Roman" w:hAnsi="Times New Roman" w:cs="Times New Roman"/>
          <w:b/>
          <w:sz w:val="28"/>
          <w:szCs w:val="24"/>
        </w:rPr>
      </w:pPr>
    </w:p>
    <w:p w14:paraId="2AF4827D" w14:textId="77777777" w:rsidR="003063B9" w:rsidRDefault="003063B9" w:rsidP="003063B9">
      <w:pPr>
        <w:rPr>
          <w:rFonts w:ascii="Times New Roman" w:hAnsi="Times New Roman" w:cs="Times New Roman"/>
          <w:b/>
          <w:sz w:val="28"/>
          <w:szCs w:val="24"/>
        </w:rPr>
      </w:pPr>
    </w:p>
    <w:p w14:paraId="013EB195" w14:textId="5134BF6C" w:rsidR="003063B9" w:rsidRDefault="003063B9" w:rsidP="003063B9">
      <w:pPr>
        <w:rPr>
          <w:rFonts w:ascii="Times New Roman" w:hAnsi="Times New Roman" w:cs="Times New Roman"/>
          <w:b/>
          <w:sz w:val="28"/>
          <w:szCs w:val="24"/>
        </w:rPr>
      </w:pPr>
    </w:p>
    <w:p w14:paraId="6FA06447" w14:textId="77777777" w:rsidR="00A143CE" w:rsidRDefault="00A143CE" w:rsidP="003063B9">
      <w:pPr>
        <w:rPr>
          <w:rFonts w:ascii="Times New Roman" w:hAnsi="Times New Roman" w:cs="Times New Roman"/>
          <w:b/>
          <w:sz w:val="28"/>
          <w:szCs w:val="24"/>
        </w:rPr>
      </w:pPr>
    </w:p>
    <w:p w14:paraId="5D2F4F22" w14:textId="77777777" w:rsidR="003063B9" w:rsidRDefault="003063B9" w:rsidP="003063B9">
      <w:pPr>
        <w:rPr>
          <w:rFonts w:ascii="Times New Roman" w:hAnsi="Times New Roman" w:cs="Times New Roman"/>
          <w:b/>
          <w:sz w:val="28"/>
          <w:szCs w:val="24"/>
        </w:rPr>
      </w:pPr>
    </w:p>
    <w:p w14:paraId="7AFBB96B" w14:textId="77777777" w:rsidR="003063B9" w:rsidRDefault="003063B9" w:rsidP="003063B9">
      <w:pPr>
        <w:rPr>
          <w:rFonts w:ascii="Times New Roman" w:hAnsi="Times New Roman" w:cs="Times New Roman"/>
          <w:b/>
          <w:sz w:val="28"/>
          <w:szCs w:val="24"/>
        </w:rPr>
      </w:pPr>
    </w:p>
    <w:p w14:paraId="26054305" w14:textId="77777777" w:rsidR="003063B9" w:rsidRDefault="003063B9" w:rsidP="003063B9">
      <w:pPr>
        <w:rPr>
          <w:rFonts w:ascii="Times New Roman" w:hAnsi="Times New Roman" w:cs="Times New Roman"/>
          <w:b/>
          <w:sz w:val="28"/>
          <w:szCs w:val="24"/>
        </w:rPr>
      </w:pPr>
    </w:p>
    <w:p w14:paraId="32E8E81D" w14:textId="77777777" w:rsidR="003063B9" w:rsidRDefault="003063B9" w:rsidP="003063B9">
      <w:pPr>
        <w:rPr>
          <w:rFonts w:ascii="Times New Roman" w:hAnsi="Times New Roman" w:cs="Times New Roman"/>
          <w:b/>
          <w:sz w:val="28"/>
          <w:szCs w:val="24"/>
        </w:rPr>
      </w:pPr>
    </w:p>
    <w:p w14:paraId="2C1D7D73" w14:textId="77777777" w:rsidR="003063B9" w:rsidRDefault="003063B9" w:rsidP="003063B9">
      <w:pPr>
        <w:rPr>
          <w:rFonts w:ascii="Times New Roman" w:hAnsi="Times New Roman" w:cs="Times New Roman"/>
          <w:b/>
          <w:sz w:val="28"/>
          <w:szCs w:val="24"/>
        </w:rPr>
      </w:pPr>
    </w:p>
    <w:p w14:paraId="133977C5" w14:textId="77777777" w:rsidR="003063B9" w:rsidRDefault="003063B9" w:rsidP="003063B9">
      <w:pPr>
        <w:jc w:val="center"/>
        <w:rPr>
          <w:rFonts w:ascii="Times New Roman" w:hAnsi="Times New Roman" w:cs="Times New Roman"/>
          <w:b/>
          <w:sz w:val="28"/>
          <w:szCs w:val="24"/>
        </w:rPr>
      </w:pPr>
      <w:r>
        <w:rPr>
          <w:rFonts w:ascii="Times New Roman" w:hAnsi="Times New Roman" w:cs="Times New Roman"/>
          <w:b/>
          <w:sz w:val="28"/>
          <w:szCs w:val="24"/>
        </w:rPr>
        <w:lastRenderedPageBreak/>
        <w:t>QUESTIONNAIRE</w:t>
      </w:r>
    </w:p>
    <w:p w14:paraId="1EB477CB"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Age</w:t>
      </w:r>
    </w:p>
    <w:p w14:paraId="0C646C35" w14:textId="77777777" w:rsidR="003063B9" w:rsidRDefault="003063B9" w:rsidP="003063B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Below 25</w:t>
      </w:r>
    </w:p>
    <w:p w14:paraId="0397EF58" w14:textId="77777777" w:rsidR="003063B9" w:rsidRDefault="003063B9" w:rsidP="003063B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25-35</w:t>
      </w:r>
    </w:p>
    <w:p w14:paraId="76C5BE62" w14:textId="77777777" w:rsidR="003063B9" w:rsidRDefault="003063B9" w:rsidP="003063B9">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Above 35</w:t>
      </w:r>
    </w:p>
    <w:p w14:paraId="1B25B761"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Gender</w:t>
      </w:r>
    </w:p>
    <w:p w14:paraId="10F8CECC" w14:textId="77777777" w:rsidR="003063B9" w:rsidRDefault="003063B9" w:rsidP="003063B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p w14:paraId="34221152" w14:textId="77777777" w:rsidR="003063B9" w:rsidRDefault="003063B9" w:rsidP="003063B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p w14:paraId="19FF4CE2" w14:textId="77777777" w:rsidR="003063B9" w:rsidRDefault="003063B9" w:rsidP="003063B9">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723548A0"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Education Qualification</w:t>
      </w:r>
    </w:p>
    <w:p w14:paraId="013009C1" w14:textId="77777777" w:rsidR="003063B9" w:rsidRDefault="003063B9" w:rsidP="003063B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High school</w:t>
      </w:r>
    </w:p>
    <w:p w14:paraId="2AF2ECAF" w14:textId="77777777" w:rsidR="003063B9" w:rsidRDefault="003063B9" w:rsidP="003063B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Bachelors</w:t>
      </w:r>
    </w:p>
    <w:p w14:paraId="446EB890" w14:textId="77777777" w:rsidR="003063B9" w:rsidRDefault="003063B9" w:rsidP="003063B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Masters</w:t>
      </w:r>
    </w:p>
    <w:p w14:paraId="66AB3A20" w14:textId="77777777" w:rsidR="003063B9" w:rsidRDefault="003063B9" w:rsidP="003063B9">
      <w:pPr>
        <w:pStyle w:val="ListParagraph"/>
        <w:numPr>
          <w:ilvl w:val="0"/>
          <w:numId w:val="1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Ph.D</w:t>
      </w:r>
      <w:proofErr w:type="spellEnd"/>
    </w:p>
    <w:p w14:paraId="51E1BCA2" w14:textId="77777777" w:rsidR="003063B9" w:rsidRDefault="003063B9" w:rsidP="003063B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5C0E78FA"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did you first hear about crocs footwear?</w:t>
      </w:r>
    </w:p>
    <w:p w14:paraId="3243FEC4" w14:textId="77777777" w:rsidR="003063B9" w:rsidRDefault="003063B9" w:rsidP="003063B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Social media</w:t>
      </w:r>
    </w:p>
    <w:p w14:paraId="759166EA" w14:textId="77777777" w:rsidR="003063B9" w:rsidRDefault="003063B9" w:rsidP="003063B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Friends/Family</w:t>
      </w:r>
    </w:p>
    <w:p w14:paraId="6626044F" w14:textId="77777777" w:rsidR="003063B9" w:rsidRDefault="003063B9" w:rsidP="003063B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Advertisement</w:t>
      </w:r>
    </w:p>
    <w:p w14:paraId="5B803AB7" w14:textId="77777777" w:rsidR="003063B9" w:rsidRDefault="003063B9" w:rsidP="003063B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In-store display</w:t>
      </w:r>
    </w:p>
    <w:p w14:paraId="61596D86" w14:textId="77777777" w:rsidR="003063B9" w:rsidRDefault="003063B9" w:rsidP="003063B9">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3ECB8EDD"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What type of Crocs footwear do you own?</w:t>
      </w:r>
    </w:p>
    <w:p w14:paraId="22347E51" w14:textId="77777777" w:rsidR="003063B9" w:rsidRDefault="003063B9" w:rsidP="003063B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Classic Clogs</w:t>
      </w:r>
    </w:p>
    <w:p w14:paraId="52DEAE95" w14:textId="77777777" w:rsidR="003063B9" w:rsidRDefault="003063B9" w:rsidP="003063B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Slides</w:t>
      </w:r>
    </w:p>
    <w:p w14:paraId="43DC7D12" w14:textId="77777777" w:rsidR="003063B9" w:rsidRDefault="003063B9" w:rsidP="003063B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Boots</w:t>
      </w:r>
    </w:p>
    <w:p w14:paraId="7CB6E770" w14:textId="77777777" w:rsidR="003063B9" w:rsidRDefault="003063B9" w:rsidP="003063B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Flip-Flops</w:t>
      </w:r>
    </w:p>
    <w:p w14:paraId="0FD9B3F8" w14:textId="77777777" w:rsidR="003063B9" w:rsidRDefault="003063B9" w:rsidP="003063B9">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2DD9E35F"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What are the factors do you consider when purchasing footwear?</w:t>
      </w:r>
    </w:p>
    <w:p w14:paraId="1AF488C8" w14:textId="77777777" w:rsidR="003063B9" w:rsidRDefault="003063B9" w:rsidP="003063B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Comfort Style/Design</w:t>
      </w:r>
    </w:p>
    <w:p w14:paraId="32302F42" w14:textId="77777777" w:rsidR="003063B9" w:rsidRDefault="003063B9" w:rsidP="003063B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Price</w:t>
      </w:r>
    </w:p>
    <w:p w14:paraId="7D91BF34" w14:textId="77777777" w:rsidR="003063B9" w:rsidRDefault="003063B9" w:rsidP="003063B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Durability</w:t>
      </w:r>
    </w:p>
    <w:p w14:paraId="5B6131FD" w14:textId="77777777" w:rsidR="003063B9" w:rsidRDefault="003063B9" w:rsidP="003063B9">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3AC799BE"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Where do you usually purchase your Crocs?</w:t>
      </w:r>
    </w:p>
    <w:p w14:paraId="1661D7E8" w14:textId="77777777" w:rsidR="003063B9" w:rsidRDefault="003063B9" w:rsidP="003063B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Crocs official website Crocs retail store</w:t>
      </w:r>
    </w:p>
    <w:p w14:paraId="42A49681" w14:textId="77777777" w:rsidR="003063B9" w:rsidRDefault="003063B9" w:rsidP="003063B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Multi-brand shoe store</w:t>
      </w:r>
    </w:p>
    <w:p w14:paraId="3F2EA7AF" w14:textId="77777777" w:rsidR="003063B9" w:rsidRDefault="003063B9" w:rsidP="003063B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Amazon/</w:t>
      </w:r>
      <w:proofErr w:type="spellStart"/>
      <w:r>
        <w:rPr>
          <w:rFonts w:ascii="Times New Roman" w:hAnsi="Times New Roman" w:cs="Times New Roman"/>
          <w:sz w:val="24"/>
          <w:szCs w:val="24"/>
        </w:rPr>
        <w:t>flipkart</w:t>
      </w:r>
      <w:proofErr w:type="spellEnd"/>
    </w:p>
    <w:p w14:paraId="7BE3AFB9" w14:textId="77777777" w:rsidR="003063B9" w:rsidRDefault="003063B9" w:rsidP="003063B9">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68D95386"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often do you purchase Crocs footwear?</w:t>
      </w:r>
    </w:p>
    <w:p w14:paraId="74663DAD" w14:textId="77777777" w:rsidR="003063B9" w:rsidRDefault="003063B9" w:rsidP="003063B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Every 1-3 months</w:t>
      </w:r>
    </w:p>
    <w:p w14:paraId="11591BAC" w14:textId="77777777" w:rsidR="003063B9" w:rsidRDefault="003063B9" w:rsidP="003063B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Every 4-6 months</w:t>
      </w:r>
    </w:p>
    <w:p w14:paraId="228758D9" w14:textId="77777777" w:rsidR="003063B9" w:rsidRDefault="003063B9" w:rsidP="003063B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Once a year</w:t>
      </w:r>
    </w:p>
    <w:p w14:paraId="3D683B9F" w14:textId="77777777" w:rsidR="003063B9" w:rsidRDefault="003063B9" w:rsidP="003063B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Less than once a year</w:t>
      </w:r>
    </w:p>
    <w:p w14:paraId="62C424D7"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satisfied are you with the comfort level of Crocs footwear?</w:t>
      </w:r>
    </w:p>
    <w:p w14:paraId="19C64365" w14:textId="77777777" w:rsidR="003063B9" w:rsidRDefault="003063B9" w:rsidP="003063B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661433C2" w14:textId="77777777" w:rsidR="003063B9" w:rsidRDefault="003063B9" w:rsidP="003063B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301290EA" w14:textId="77777777" w:rsidR="003063B9" w:rsidRDefault="003063B9" w:rsidP="003063B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534E2903" w14:textId="77777777" w:rsidR="003063B9" w:rsidRDefault="003063B9" w:rsidP="003063B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78884748" w14:textId="77777777" w:rsidR="003063B9" w:rsidRDefault="003063B9" w:rsidP="003063B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1F238447"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would you rate the quality of Crocs footwear?</w:t>
      </w:r>
    </w:p>
    <w:p w14:paraId="309659A8" w14:textId="77777777" w:rsidR="003063B9" w:rsidRDefault="003063B9" w:rsidP="003063B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Excellent</w:t>
      </w:r>
    </w:p>
    <w:p w14:paraId="12FA4EE9" w14:textId="77777777" w:rsidR="003063B9" w:rsidRDefault="003063B9" w:rsidP="003063B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Good</w:t>
      </w:r>
    </w:p>
    <w:p w14:paraId="27B2020F" w14:textId="77777777" w:rsidR="003063B9" w:rsidRDefault="003063B9" w:rsidP="003063B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Average</w:t>
      </w:r>
    </w:p>
    <w:p w14:paraId="7305C2E0" w14:textId="77777777" w:rsidR="003063B9" w:rsidRDefault="003063B9" w:rsidP="003063B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Poor</w:t>
      </w:r>
    </w:p>
    <w:p w14:paraId="3F120BE1" w14:textId="77777777" w:rsidR="003063B9" w:rsidRDefault="003063B9" w:rsidP="003063B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Very poor</w:t>
      </w:r>
    </w:p>
    <w:p w14:paraId="325E7DFF"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satisfied are you with the sizing and fit of Crocs?</w:t>
      </w:r>
    </w:p>
    <w:p w14:paraId="6E146F82" w14:textId="77777777" w:rsidR="003063B9" w:rsidRDefault="003063B9" w:rsidP="003063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2106C032" w14:textId="77777777" w:rsidR="003063B9" w:rsidRDefault="003063B9" w:rsidP="003063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1B07FC48" w14:textId="77777777" w:rsidR="003063B9" w:rsidRDefault="003063B9" w:rsidP="003063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1C661FE3" w14:textId="77777777" w:rsidR="003063B9" w:rsidRDefault="003063B9" w:rsidP="003063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14E2171E" w14:textId="77777777" w:rsidR="003063B9" w:rsidRDefault="003063B9" w:rsidP="003063B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409D9099"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Are you satisfied with the durability of Crocs footwear?</w:t>
      </w:r>
    </w:p>
    <w:p w14:paraId="77C107FC" w14:textId="77777777" w:rsidR="003063B9" w:rsidRDefault="003063B9" w:rsidP="003063B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435C368C" w14:textId="77777777" w:rsidR="003063B9" w:rsidRDefault="003063B9" w:rsidP="003063B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 Neutral</w:t>
      </w:r>
    </w:p>
    <w:p w14:paraId="43A57732" w14:textId="77777777" w:rsidR="003063B9" w:rsidRDefault="003063B9" w:rsidP="003063B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3DDA86F1" w14:textId="77777777" w:rsidR="003063B9" w:rsidRDefault="003063B9" w:rsidP="003063B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Highly Dissatisfied</w:t>
      </w:r>
    </w:p>
    <w:p w14:paraId="037793DC"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satisfied are you with the pricing of Crocs compared to similar brands?</w:t>
      </w:r>
    </w:p>
    <w:p w14:paraId="1D701D44" w14:textId="77777777" w:rsidR="003063B9" w:rsidRDefault="003063B9" w:rsidP="003063B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711F71F9" w14:textId="77777777" w:rsidR="003063B9" w:rsidRDefault="003063B9" w:rsidP="003063B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5E64471B" w14:textId="77777777" w:rsidR="003063B9" w:rsidRDefault="003063B9" w:rsidP="003063B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4808B525" w14:textId="77777777" w:rsidR="003063B9" w:rsidRDefault="003063B9" w:rsidP="003063B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111A1A38" w14:textId="77777777" w:rsidR="003063B9" w:rsidRDefault="003063B9" w:rsidP="003063B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316C9EA7"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would you rate your overall satisfaction with Crocs footwear?</w:t>
      </w:r>
    </w:p>
    <w:p w14:paraId="2F0F2B02" w14:textId="77777777" w:rsidR="003063B9" w:rsidRDefault="003063B9" w:rsidP="003063B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73F1CA5C" w14:textId="77777777" w:rsidR="003063B9" w:rsidRDefault="003063B9" w:rsidP="003063B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1DED1513" w14:textId="77777777" w:rsidR="003063B9" w:rsidRDefault="003063B9" w:rsidP="003063B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2B4E31E0" w14:textId="77777777" w:rsidR="003063B9" w:rsidRDefault="003063B9" w:rsidP="003063B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71DC2C26" w14:textId="77777777" w:rsidR="003063B9" w:rsidRDefault="003063B9" w:rsidP="003063B9">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26969C7A"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likely are you to recommend Crocs to friends or family?</w:t>
      </w:r>
    </w:p>
    <w:p w14:paraId="7AFDB2BB" w14:textId="77777777" w:rsidR="003063B9" w:rsidRDefault="003063B9" w:rsidP="003063B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Very Likely</w:t>
      </w:r>
    </w:p>
    <w:p w14:paraId="71BEBBE6" w14:textId="77777777" w:rsidR="003063B9" w:rsidRDefault="003063B9" w:rsidP="003063B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Likely</w:t>
      </w:r>
    </w:p>
    <w:p w14:paraId="3D3B4C15" w14:textId="77777777" w:rsidR="003063B9" w:rsidRDefault="003063B9" w:rsidP="003063B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26E2A044" w14:textId="77777777" w:rsidR="003063B9" w:rsidRDefault="003063B9" w:rsidP="003063B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unlikely</w:t>
      </w:r>
    </w:p>
    <w:p w14:paraId="5F2B13FD" w14:textId="77777777" w:rsidR="003063B9" w:rsidRDefault="003063B9" w:rsidP="003063B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Very Unlikely</w:t>
      </w:r>
    </w:p>
    <w:p w14:paraId="12AAAF19"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Do you feel that Crocs offers good value for money?</w:t>
      </w:r>
    </w:p>
    <w:p w14:paraId="390C11EC" w14:textId="77777777" w:rsidR="003063B9" w:rsidRDefault="003063B9" w:rsidP="003063B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p w14:paraId="1F185B49" w14:textId="77777777" w:rsidR="003063B9" w:rsidRDefault="003063B9" w:rsidP="003063B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p w14:paraId="0472BD1D" w14:textId="77777777" w:rsidR="003063B9" w:rsidRDefault="003063B9" w:rsidP="003063B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40CDC0DA" w14:textId="77777777" w:rsidR="003063B9" w:rsidRDefault="003063B9" w:rsidP="003063B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p w14:paraId="306C3154" w14:textId="77777777" w:rsidR="003063B9" w:rsidRDefault="003063B9" w:rsidP="003063B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p w14:paraId="41AD3DF4"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Do you think Crocs is a fashionable brand?</w:t>
      </w:r>
    </w:p>
    <w:p w14:paraId="2E2E9CB2" w14:textId="77777777" w:rsidR="003063B9" w:rsidRDefault="003063B9" w:rsidP="003063B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p w14:paraId="4D3E3773" w14:textId="77777777" w:rsidR="003063B9" w:rsidRDefault="003063B9" w:rsidP="003063B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p w14:paraId="66E207FF" w14:textId="77777777" w:rsidR="003063B9" w:rsidRDefault="003063B9" w:rsidP="003063B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0859BDF2" w14:textId="77777777" w:rsidR="003063B9" w:rsidRDefault="003063B9" w:rsidP="003063B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p w14:paraId="75D8AD80" w14:textId="77777777" w:rsidR="003063B9" w:rsidRDefault="003063B9" w:rsidP="003063B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p w14:paraId="1484F75F" w14:textId="77777777" w:rsidR="003063B9" w:rsidRDefault="003063B9" w:rsidP="003063B9">
      <w:pPr>
        <w:pStyle w:val="ListParagraph"/>
        <w:spacing w:line="360" w:lineRule="auto"/>
        <w:ind w:left="1146"/>
        <w:jc w:val="both"/>
        <w:rPr>
          <w:rFonts w:ascii="Times New Roman" w:hAnsi="Times New Roman" w:cs="Times New Roman"/>
          <w:sz w:val="24"/>
          <w:szCs w:val="24"/>
        </w:rPr>
      </w:pPr>
    </w:p>
    <w:p w14:paraId="4C12B254"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What is your overall perception of the Crocs brand?</w:t>
      </w:r>
    </w:p>
    <w:p w14:paraId="045030E9" w14:textId="77777777" w:rsidR="003063B9" w:rsidRDefault="003063B9" w:rsidP="003063B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Very Positive</w:t>
      </w:r>
    </w:p>
    <w:p w14:paraId="13711FCE" w14:textId="77777777" w:rsidR="003063B9" w:rsidRDefault="003063B9" w:rsidP="003063B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Positive</w:t>
      </w:r>
    </w:p>
    <w:p w14:paraId="75DDEE69" w14:textId="77777777" w:rsidR="003063B9" w:rsidRDefault="003063B9" w:rsidP="003063B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5E102469" w14:textId="77777777" w:rsidR="003063B9" w:rsidRDefault="003063B9" w:rsidP="003063B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Negative</w:t>
      </w:r>
    </w:p>
    <w:p w14:paraId="2C51AA23" w14:textId="77777777" w:rsidR="003063B9" w:rsidRDefault="003063B9" w:rsidP="003063B9">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Very Negative</w:t>
      </w:r>
    </w:p>
    <w:p w14:paraId="53F8B9F6"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likely are you to purchase Crocs again in the future?</w:t>
      </w:r>
    </w:p>
    <w:p w14:paraId="0802E385" w14:textId="77777777" w:rsidR="003063B9" w:rsidRDefault="003063B9" w:rsidP="003063B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Very likely</w:t>
      </w:r>
    </w:p>
    <w:p w14:paraId="71DF0DED" w14:textId="77777777" w:rsidR="003063B9" w:rsidRDefault="003063B9" w:rsidP="003063B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Likely</w:t>
      </w:r>
    </w:p>
    <w:p w14:paraId="1526282C" w14:textId="77777777" w:rsidR="003063B9" w:rsidRDefault="003063B9" w:rsidP="003063B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73DFE930" w14:textId="77777777" w:rsidR="003063B9" w:rsidRDefault="003063B9" w:rsidP="003063B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Unlikely</w:t>
      </w:r>
    </w:p>
    <w:p w14:paraId="7001C208" w14:textId="77777777" w:rsidR="003063B9" w:rsidRDefault="003063B9" w:rsidP="003063B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Very unlikely</w:t>
      </w:r>
    </w:p>
    <w:p w14:paraId="0E7DA6D1"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does Crocs compare to other footwear brands you use?</w:t>
      </w:r>
    </w:p>
    <w:p w14:paraId="057567C9" w14:textId="77777777" w:rsidR="003063B9" w:rsidRDefault="003063B9" w:rsidP="003063B9">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Much better</w:t>
      </w:r>
    </w:p>
    <w:p w14:paraId="041B44EB" w14:textId="77777777" w:rsidR="003063B9" w:rsidRDefault="003063B9" w:rsidP="003063B9">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Better</w:t>
      </w:r>
    </w:p>
    <w:p w14:paraId="252F9602" w14:textId="77777777" w:rsidR="003063B9" w:rsidRDefault="003063B9" w:rsidP="003063B9">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Similar</w:t>
      </w:r>
    </w:p>
    <w:p w14:paraId="2D9A8BC4" w14:textId="77777777" w:rsidR="003063B9" w:rsidRDefault="003063B9" w:rsidP="003063B9">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Worse</w:t>
      </w:r>
    </w:p>
    <w:p w14:paraId="1CF0AB28" w14:textId="77777777" w:rsidR="003063B9" w:rsidRDefault="003063B9" w:rsidP="003063B9">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Much worse</w:t>
      </w:r>
    </w:p>
    <w:p w14:paraId="57E2E5E9"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What features of Crocs would you like to see improved?</w:t>
      </w:r>
    </w:p>
    <w:p w14:paraId="369B0751" w14:textId="77777777" w:rsidR="003063B9" w:rsidRDefault="003063B9" w:rsidP="003063B9">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Comfort</w:t>
      </w:r>
    </w:p>
    <w:p w14:paraId="747488F0" w14:textId="77777777" w:rsidR="003063B9" w:rsidRDefault="003063B9" w:rsidP="003063B9">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Durability</w:t>
      </w:r>
    </w:p>
    <w:p w14:paraId="35B64936" w14:textId="77777777" w:rsidR="003063B9" w:rsidRDefault="003063B9" w:rsidP="003063B9">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Style/Design</w:t>
      </w:r>
    </w:p>
    <w:p w14:paraId="2D23775B" w14:textId="77777777" w:rsidR="003063B9" w:rsidRDefault="003063B9" w:rsidP="003063B9">
      <w:pPr>
        <w:pStyle w:val="ListParagraph"/>
        <w:numPr>
          <w:ilvl w:val="0"/>
          <w:numId w:val="2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Color</w:t>
      </w:r>
      <w:proofErr w:type="spellEnd"/>
      <w:r>
        <w:rPr>
          <w:rFonts w:ascii="Times New Roman" w:hAnsi="Times New Roman" w:cs="Times New Roman"/>
          <w:sz w:val="24"/>
          <w:szCs w:val="24"/>
        </w:rPr>
        <w:t xml:space="preserve"> options</w:t>
      </w:r>
    </w:p>
    <w:p w14:paraId="44A6B6A0"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satisfied are you with the Crocs online shopping experience?</w:t>
      </w:r>
    </w:p>
    <w:p w14:paraId="4AB8E66D" w14:textId="77777777" w:rsidR="003063B9" w:rsidRDefault="003063B9" w:rsidP="003063B9">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326CB652" w14:textId="77777777" w:rsidR="003063B9" w:rsidRDefault="003063B9" w:rsidP="003063B9">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0F9B2FA6" w14:textId="77777777" w:rsidR="003063B9" w:rsidRDefault="003063B9" w:rsidP="003063B9">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4F7FAE33" w14:textId="77777777" w:rsidR="003063B9" w:rsidRDefault="003063B9" w:rsidP="003063B9">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704AAB86" w14:textId="77777777" w:rsidR="003063B9" w:rsidRDefault="003063B9" w:rsidP="003063B9">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7BA31B14"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How long you used crocs product</w:t>
      </w:r>
    </w:p>
    <w:p w14:paraId="3B52C195" w14:textId="77777777" w:rsidR="003063B9" w:rsidRDefault="003063B9" w:rsidP="003063B9">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Less than 6 months</w:t>
      </w:r>
    </w:p>
    <w:p w14:paraId="70D93995" w14:textId="77777777" w:rsidR="003063B9" w:rsidRDefault="003063B9" w:rsidP="003063B9">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More than 6 months</w:t>
      </w:r>
    </w:p>
    <w:p w14:paraId="5882FBC5"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Crocs advertising is attractive</w:t>
      </w:r>
    </w:p>
    <w:p w14:paraId="34018B1C" w14:textId="77777777" w:rsidR="003063B9" w:rsidRDefault="003063B9" w:rsidP="003063B9">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Yes</w:t>
      </w:r>
    </w:p>
    <w:p w14:paraId="3A428325" w14:textId="77777777" w:rsidR="003063B9" w:rsidRDefault="003063B9" w:rsidP="003063B9">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p w14:paraId="24ADF158"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Are you satisfied with the price charged by the company?</w:t>
      </w:r>
    </w:p>
    <w:p w14:paraId="40107AB6" w14:textId="77777777" w:rsidR="003063B9" w:rsidRDefault="003063B9" w:rsidP="003063B9">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5340655E" w14:textId="77777777" w:rsidR="003063B9" w:rsidRDefault="003063B9" w:rsidP="003063B9">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687DAB66" w14:textId="77777777" w:rsidR="003063B9" w:rsidRDefault="003063B9" w:rsidP="003063B9">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3825699B" w14:textId="77777777" w:rsidR="003063B9" w:rsidRDefault="003063B9" w:rsidP="003063B9">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0E513B53"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Are you satisfied with the current products produced by CROCS?</w:t>
      </w:r>
    </w:p>
    <w:p w14:paraId="5D5D94BA" w14:textId="77777777" w:rsidR="003063B9" w:rsidRDefault="003063B9" w:rsidP="003063B9">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Satisfied</w:t>
      </w:r>
    </w:p>
    <w:p w14:paraId="6A1F7889" w14:textId="77777777" w:rsidR="003063B9" w:rsidRDefault="003063B9" w:rsidP="003063B9">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satisfied</w:t>
      </w:r>
    </w:p>
    <w:p w14:paraId="54601F39" w14:textId="77777777" w:rsidR="003063B9" w:rsidRDefault="003063B9" w:rsidP="003063B9">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069AA66D" w14:textId="77777777" w:rsidR="003063B9" w:rsidRDefault="003063B9" w:rsidP="003063B9">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Dissatisfied</w:t>
      </w:r>
    </w:p>
    <w:p w14:paraId="75EF5978" w14:textId="77777777" w:rsidR="003063B9" w:rsidRDefault="003063B9" w:rsidP="003063B9">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Highly Dissatisfied</w:t>
      </w:r>
    </w:p>
    <w:p w14:paraId="7A48416F"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What makes CROCS products differ from other products?</w:t>
      </w:r>
    </w:p>
    <w:p w14:paraId="41032E71" w14:textId="77777777" w:rsidR="003063B9" w:rsidRDefault="003063B9" w:rsidP="003063B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Fair</w:t>
      </w:r>
    </w:p>
    <w:p w14:paraId="32198D47" w14:textId="77777777" w:rsidR="003063B9" w:rsidRDefault="003063B9" w:rsidP="003063B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Price</w:t>
      </w:r>
    </w:p>
    <w:p w14:paraId="194DA9AC" w14:textId="77777777" w:rsidR="003063B9" w:rsidRDefault="003063B9" w:rsidP="003063B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Pattern durability</w:t>
      </w:r>
    </w:p>
    <w:p w14:paraId="5372ECE5" w14:textId="77777777" w:rsidR="003063B9" w:rsidRDefault="003063B9" w:rsidP="003063B9">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7AF6FCFB" w14:textId="77777777" w:rsidR="003063B9" w:rsidRDefault="003063B9" w:rsidP="003063B9">
      <w:pPr>
        <w:pStyle w:val="ListParagraph"/>
        <w:numPr>
          <w:ilvl w:val="0"/>
          <w:numId w:val="7"/>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Please indicate the reason why you prefer crocs footwear</w:t>
      </w:r>
    </w:p>
    <w:p w14:paraId="705429AF" w14:textId="77777777" w:rsidR="003063B9" w:rsidRDefault="003063B9" w:rsidP="003063B9">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Quality</w:t>
      </w:r>
    </w:p>
    <w:p w14:paraId="67D00C31" w14:textId="77777777" w:rsidR="003063B9" w:rsidRDefault="003063B9" w:rsidP="003063B9">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Brand image</w:t>
      </w:r>
    </w:p>
    <w:p w14:paraId="3370AA1D" w14:textId="77777777" w:rsidR="003063B9" w:rsidRDefault="003063B9" w:rsidP="003063B9">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Availability</w:t>
      </w:r>
    </w:p>
    <w:p w14:paraId="043AED1C" w14:textId="77777777" w:rsidR="003063B9" w:rsidRDefault="003063B9" w:rsidP="003063B9">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Other</w:t>
      </w:r>
    </w:p>
    <w:p w14:paraId="63A70517" w14:textId="77777777" w:rsidR="003063B9" w:rsidRDefault="003063B9" w:rsidP="003063B9">
      <w:pPr>
        <w:rPr>
          <w:rFonts w:ascii="Times New Roman" w:hAnsi="Times New Roman" w:cs="Times New Roman"/>
          <w:b/>
          <w:sz w:val="28"/>
          <w:szCs w:val="24"/>
        </w:rPr>
      </w:pPr>
    </w:p>
    <w:p w14:paraId="197B2CDB" w14:textId="77777777" w:rsidR="003063B9" w:rsidRDefault="003063B9" w:rsidP="003063B9">
      <w:pPr>
        <w:rPr>
          <w:rFonts w:ascii="Times New Roman" w:hAnsi="Times New Roman" w:cs="Times New Roman"/>
          <w:b/>
          <w:sz w:val="28"/>
          <w:szCs w:val="24"/>
        </w:rPr>
      </w:pPr>
    </w:p>
    <w:p w14:paraId="1DE757F5" w14:textId="77777777" w:rsidR="003063B9" w:rsidRDefault="003063B9" w:rsidP="003063B9">
      <w:pPr>
        <w:rPr>
          <w:rFonts w:ascii="Times New Roman" w:hAnsi="Times New Roman" w:cs="Times New Roman"/>
          <w:b/>
          <w:sz w:val="28"/>
          <w:szCs w:val="24"/>
        </w:rPr>
      </w:pPr>
      <w:bookmarkStart w:id="5" w:name="_GoBack"/>
      <w:bookmarkEnd w:id="5"/>
    </w:p>
    <w:p w14:paraId="740B99DA" w14:textId="77777777" w:rsidR="003063B9" w:rsidRDefault="003063B9" w:rsidP="00D448B1">
      <w:pPr>
        <w:rPr>
          <w:rFonts w:ascii="Times New Roman" w:hAnsi="Times New Roman" w:cs="Times New Roman"/>
          <w:b/>
          <w:sz w:val="28"/>
          <w:szCs w:val="24"/>
        </w:rPr>
      </w:pPr>
    </w:p>
    <w:sectPr w:rsidR="003063B9" w:rsidSect="00FE7E6B">
      <w:footerReference w:type="default" r:id="rId38"/>
      <w:pgSz w:w="11910" w:h="16840" w:code="9"/>
      <w:pgMar w:top="1797" w:right="1797" w:bottom="179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23324" w14:textId="77777777" w:rsidR="00AF1F3C" w:rsidRDefault="00AF1F3C">
      <w:pPr>
        <w:spacing w:after="0" w:line="240" w:lineRule="auto"/>
      </w:pPr>
      <w:r>
        <w:separator/>
      </w:r>
    </w:p>
  </w:endnote>
  <w:endnote w:type="continuationSeparator" w:id="0">
    <w:p w14:paraId="12AFB932" w14:textId="77777777" w:rsidR="00AF1F3C" w:rsidRDefault="00AF1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612782"/>
      <w:docPartObj>
        <w:docPartGallery w:val="Page Numbers (Bottom of Page)"/>
        <w:docPartUnique/>
      </w:docPartObj>
    </w:sdtPr>
    <w:sdtEndPr>
      <w:rPr>
        <w:noProof/>
      </w:rPr>
    </w:sdtEndPr>
    <w:sdtContent>
      <w:p w14:paraId="6930910E" w14:textId="090C73FD" w:rsidR="00AF1F3C" w:rsidRDefault="00AF1F3C">
        <w:pPr>
          <w:pStyle w:val="Footer"/>
          <w:jc w:val="center"/>
        </w:pPr>
        <w:r>
          <w:fldChar w:fldCharType="begin"/>
        </w:r>
        <w:r>
          <w:instrText xml:space="preserve"> PAGE   \* MERGEFORMAT </w:instrText>
        </w:r>
        <w:r>
          <w:fldChar w:fldCharType="separate"/>
        </w:r>
        <w:r w:rsidR="00A143CE">
          <w:rPr>
            <w:noProof/>
          </w:rPr>
          <w:t>66</w:t>
        </w:r>
        <w:r>
          <w:rPr>
            <w:noProof/>
          </w:rPr>
          <w:fldChar w:fldCharType="end"/>
        </w:r>
      </w:p>
    </w:sdtContent>
  </w:sdt>
  <w:p w14:paraId="0739C2EC" w14:textId="77777777" w:rsidR="00AF1F3C" w:rsidRDefault="00AF1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E4548" w14:textId="77777777" w:rsidR="00AF1F3C" w:rsidRDefault="00AF1F3C">
      <w:pPr>
        <w:spacing w:after="0" w:line="240" w:lineRule="auto"/>
      </w:pPr>
      <w:r>
        <w:separator/>
      </w:r>
    </w:p>
  </w:footnote>
  <w:footnote w:type="continuationSeparator" w:id="0">
    <w:p w14:paraId="0B3F480B" w14:textId="77777777" w:rsidR="00AF1F3C" w:rsidRDefault="00AF1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B5A"/>
    <w:multiLevelType w:val="hybridMultilevel"/>
    <w:tmpl w:val="928A5F62"/>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 w15:restartNumberingAfterBreak="0">
    <w:nsid w:val="03935AFE"/>
    <w:multiLevelType w:val="hybridMultilevel"/>
    <w:tmpl w:val="05FE26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CA0FAE"/>
    <w:multiLevelType w:val="hybridMultilevel"/>
    <w:tmpl w:val="7CF4FC00"/>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 w15:restartNumberingAfterBreak="0">
    <w:nsid w:val="0C4024B3"/>
    <w:multiLevelType w:val="hybridMultilevel"/>
    <w:tmpl w:val="2EC80EB4"/>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4" w15:restartNumberingAfterBreak="0">
    <w:nsid w:val="0DA40930"/>
    <w:multiLevelType w:val="hybridMultilevel"/>
    <w:tmpl w:val="6B2CE3C6"/>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5" w15:restartNumberingAfterBreak="0">
    <w:nsid w:val="1822109B"/>
    <w:multiLevelType w:val="hybridMultilevel"/>
    <w:tmpl w:val="942AAB7A"/>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6" w15:restartNumberingAfterBreak="0">
    <w:nsid w:val="2A5D6DC5"/>
    <w:multiLevelType w:val="hybridMultilevel"/>
    <w:tmpl w:val="D3D65DF0"/>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7" w15:restartNumberingAfterBreak="0">
    <w:nsid w:val="2EBF2367"/>
    <w:multiLevelType w:val="hybridMultilevel"/>
    <w:tmpl w:val="D706C3B0"/>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8" w15:restartNumberingAfterBreak="0">
    <w:nsid w:val="32872394"/>
    <w:multiLevelType w:val="hybridMultilevel"/>
    <w:tmpl w:val="388A50A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9" w15:restartNumberingAfterBreak="0">
    <w:nsid w:val="36146730"/>
    <w:multiLevelType w:val="hybridMultilevel"/>
    <w:tmpl w:val="DFB4912C"/>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0" w15:restartNumberingAfterBreak="0">
    <w:nsid w:val="37B1410E"/>
    <w:multiLevelType w:val="hybridMultilevel"/>
    <w:tmpl w:val="D5825FAE"/>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1" w15:restartNumberingAfterBreak="0">
    <w:nsid w:val="3939061F"/>
    <w:multiLevelType w:val="hybridMultilevel"/>
    <w:tmpl w:val="E49244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B9D2ECE"/>
    <w:multiLevelType w:val="hybridMultilevel"/>
    <w:tmpl w:val="C1D0FE00"/>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3" w15:restartNumberingAfterBreak="0">
    <w:nsid w:val="3DEF3EB1"/>
    <w:multiLevelType w:val="hybridMultilevel"/>
    <w:tmpl w:val="BCFA6A40"/>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4" w15:restartNumberingAfterBreak="0">
    <w:nsid w:val="41337054"/>
    <w:multiLevelType w:val="hybridMultilevel"/>
    <w:tmpl w:val="153845B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5" w15:restartNumberingAfterBreak="0">
    <w:nsid w:val="43683824"/>
    <w:multiLevelType w:val="hybridMultilevel"/>
    <w:tmpl w:val="E8CC7FF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6" w15:restartNumberingAfterBreak="0">
    <w:nsid w:val="46416DE8"/>
    <w:multiLevelType w:val="hybridMultilevel"/>
    <w:tmpl w:val="5FA227A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7" w15:restartNumberingAfterBreak="0">
    <w:nsid w:val="47485199"/>
    <w:multiLevelType w:val="hybridMultilevel"/>
    <w:tmpl w:val="3B0CABC6"/>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8" w15:restartNumberingAfterBreak="0">
    <w:nsid w:val="4C63473B"/>
    <w:multiLevelType w:val="hybridMultilevel"/>
    <w:tmpl w:val="A81817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DA8717D"/>
    <w:multiLevelType w:val="hybridMultilevel"/>
    <w:tmpl w:val="1DB29244"/>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0" w15:restartNumberingAfterBreak="0">
    <w:nsid w:val="4E49135A"/>
    <w:multiLevelType w:val="hybridMultilevel"/>
    <w:tmpl w:val="11622C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07B3283"/>
    <w:multiLevelType w:val="hybridMultilevel"/>
    <w:tmpl w:val="08F03E24"/>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2" w15:restartNumberingAfterBreak="0">
    <w:nsid w:val="51AA24BB"/>
    <w:multiLevelType w:val="hybridMultilevel"/>
    <w:tmpl w:val="C5CCC4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3B50C48"/>
    <w:multiLevelType w:val="hybridMultilevel"/>
    <w:tmpl w:val="CEBA327C"/>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4" w15:restartNumberingAfterBreak="0">
    <w:nsid w:val="56401E9C"/>
    <w:multiLevelType w:val="hybridMultilevel"/>
    <w:tmpl w:val="2210340C"/>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5" w15:restartNumberingAfterBreak="0">
    <w:nsid w:val="5AC57ACC"/>
    <w:multiLevelType w:val="hybridMultilevel"/>
    <w:tmpl w:val="696013A6"/>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6" w15:restartNumberingAfterBreak="0">
    <w:nsid w:val="5DE25F0C"/>
    <w:multiLevelType w:val="hybridMultilevel"/>
    <w:tmpl w:val="11E015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E582036"/>
    <w:multiLevelType w:val="hybridMultilevel"/>
    <w:tmpl w:val="BC9C5696"/>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8" w15:restartNumberingAfterBreak="0">
    <w:nsid w:val="5EAD5486"/>
    <w:multiLevelType w:val="hybridMultilevel"/>
    <w:tmpl w:val="D8BC3462"/>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9" w15:restartNumberingAfterBreak="0">
    <w:nsid w:val="62F403D5"/>
    <w:multiLevelType w:val="hybridMultilevel"/>
    <w:tmpl w:val="669011A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0" w15:restartNumberingAfterBreak="0">
    <w:nsid w:val="6C5F3A4C"/>
    <w:multiLevelType w:val="hybridMultilevel"/>
    <w:tmpl w:val="7C369AD8"/>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1" w15:restartNumberingAfterBreak="0">
    <w:nsid w:val="70400DCE"/>
    <w:multiLevelType w:val="hybridMultilevel"/>
    <w:tmpl w:val="B0C2B684"/>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2" w15:restartNumberingAfterBreak="0">
    <w:nsid w:val="76E346C7"/>
    <w:multiLevelType w:val="hybridMultilevel"/>
    <w:tmpl w:val="E2B84902"/>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3" w15:restartNumberingAfterBreak="0">
    <w:nsid w:val="7DAB4CAD"/>
    <w:multiLevelType w:val="hybridMultilevel"/>
    <w:tmpl w:val="ACF84EA2"/>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4" w15:restartNumberingAfterBreak="0">
    <w:nsid w:val="7E764E0B"/>
    <w:multiLevelType w:val="hybridMultilevel"/>
    <w:tmpl w:val="84D08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2"/>
  </w:num>
  <w:num w:numId="4">
    <w:abstractNumId w:val="18"/>
  </w:num>
  <w:num w:numId="5">
    <w:abstractNumId w:val="26"/>
    <w:lvlOverride w:ilvl="0"/>
    <w:lvlOverride w:ilvl="1"/>
    <w:lvlOverride w:ilvl="2"/>
    <w:lvlOverride w:ilvl="3"/>
    <w:lvlOverride w:ilvl="4"/>
    <w:lvlOverride w:ilvl="5"/>
    <w:lvlOverride w:ilvl="6"/>
    <w:lvlOverride w:ilvl="7"/>
    <w:lvlOverride w:ilvl="8"/>
  </w:num>
  <w:num w:numId="6">
    <w:abstractNumId w:val="11"/>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A4"/>
    <w:rsid w:val="00001672"/>
    <w:rsid w:val="00001713"/>
    <w:rsid w:val="00002041"/>
    <w:rsid w:val="00005E54"/>
    <w:rsid w:val="00006499"/>
    <w:rsid w:val="00006B81"/>
    <w:rsid w:val="00007D4E"/>
    <w:rsid w:val="00011ABC"/>
    <w:rsid w:val="00012ACF"/>
    <w:rsid w:val="00014E69"/>
    <w:rsid w:val="000154CC"/>
    <w:rsid w:val="00016C03"/>
    <w:rsid w:val="00017C86"/>
    <w:rsid w:val="0002124D"/>
    <w:rsid w:val="00023DEC"/>
    <w:rsid w:val="00024679"/>
    <w:rsid w:val="00026EB0"/>
    <w:rsid w:val="000306B7"/>
    <w:rsid w:val="00030794"/>
    <w:rsid w:val="00030FF3"/>
    <w:rsid w:val="00031048"/>
    <w:rsid w:val="0003140A"/>
    <w:rsid w:val="0003239B"/>
    <w:rsid w:val="00032691"/>
    <w:rsid w:val="00034C23"/>
    <w:rsid w:val="00035B61"/>
    <w:rsid w:val="000374EB"/>
    <w:rsid w:val="00041EB7"/>
    <w:rsid w:val="00041EF2"/>
    <w:rsid w:val="000439E9"/>
    <w:rsid w:val="00043C10"/>
    <w:rsid w:val="000469E1"/>
    <w:rsid w:val="00050A66"/>
    <w:rsid w:val="00050A74"/>
    <w:rsid w:val="000528F0"/>
    <w:rsid w:val="00052A1F"/>
    <w:rsid w:val="00054101"/>
    <w:rsid w:val="00055F8B"/>
    <w:rsid w:val="0005616D"/>
    <w:rsid w:val="000564EC"/>
    <w:rsid w:val="000568F9"/>
    <w:rsid w:val="0005796D"/>
    <w:rsid w:val="00061700"/>
    <w:rsid w:val="0006234D"/>
    <w:rsid w:val="000624BA"/>
    <w:rsid w:val="00062A51"/>
    <w:rsid w:val="00062AEE"/>
    <w:rsid w:val="00065223"/>
    <w:rsid w:val="00066D9E"/>
    <w:rsid w:val="00070065"/>
    <w:rsid w:val="0007072A"/>
    <w:rsid w:val="00071FF5"/>
    <w:rsid w:val="00073513"/>
    <w:rsid w:val="00074C86"/>
    <w:rsid w:val="00077972"/>
    <w:rsid w:val="00077EC9"/>
    <w:rsid w:val="000814D7"/>
    <w:rsid w:val="0008238E"/>
    <w:rsid w:val="000826F7"/>
    <w:rsid w:val="000858E9"/>
    <w:rsid w:val="00091C2D"/>
    <w:rsid w:val="00091E39"/>
    <w:rsid w:val="0009462A"/>
    <w:rsid w:val="00095115"/>
    <w:rsid w:val="00097C14"/>
    <w:rsid w:val="000A0B03"/>
    <w:rsid w:val="000A1A09"/>
    <w:rsid w:val="000A275F"/>
    <w:rsid w:val="000A536B"/>
    <w:rsid w:val="000A5E3B"/>
    <w:rsid w:val="000A6161"/>
    <w:rsid w:val="000A6CB9"/>
    <w:rsid w:val="000B109A"/>
    <w:rsid w:val="000B3BEB"/>
    <w:rsid w:val="000B61B8"/>
    <w:rsid w:val="000B66F2"/>
    <w:rsid w:val="000B7150"/>
    <w:rsid w:val="000C14CD"/>
    <w:rsid w:val="000C211D"/>
    <w:rsid w:val="000C32C3"/>
    <w:rsid w:val="000C3FBA"/>
    <w:rsid w:val="000C5B5B"/>
    <w:rsid w:val="000C6D65"/>
    <w:rsid w:val="000C6EAA"/>
    <w:rsid w:val="000C76A1"/>
    <w:rsid w:val="000C7B03"/>
    <w:rsid w:val="000D6663"/>
    <w:rsid w:val="000D7040"/>
    <w:rsid w:val="000D78B6"/>
    <w:rsid w:val="000E0485"/>
    <w:rsid w:val="000E0A9D"/>
    <w:rsid w:val="000E0F1E"/>
    <w:rsid w:val="000E0F39"/>
    <w:rsid w:val="000E29E7"/>
    <w:rsid w:val="000E2D42"/>
    <w:rsid w:val="000E499D"/>
    <w:rsid w:val="000E58A6"/>
    <w:rsid w:val="000E6B0C"/>
    <w:rsid w:val="000E7EF0"/>
    <w:rsid w:val="000F05B8"/>
    <w:rsid w:val="000F2178"/>
    <w:rsid w:val="000F26B9"/>
    <w:rsid w:val="000F2A66"/>
    <w:rsid w:val="000F2DD1"/>
    <w:rsid w:val="000F4C23"/>
    <w:rsid w:val="000F58C3"/>
    <w:rsid w:val="000F730F"/>
    <w:rsid w:val="001006AA"/>
    <w:rsid w:val="001007E5"/>
    <w:rsid w:val="00101201"/>
    <w:rsid w:val="00101734"/>
    <w:rsid w:val="00101A0E"/>
    <w:rsid w:val="00101DB9"/>
    <w:rsid w:val="001020AD"/>
    <w:rsid w:val="001021BD"/>
    <w:rsid w:val="001039C7"/>
    <w:rsid w:val="00107048"/>
    <w:rsid w:val="00107246"/>
    <w:rsid w:val="001074E9"/>
    <w:rsid w:val="00107551"/>
    <w:rsid w:val="001079E5"/>
    <w:rsid w:val="001129C3"/>
    <w:rsid w:val="001135EB"/>
    <w:rsid w:val="001212A7"/>
    <w:rsid w:val="001218BB"/>
    <w:rsid w:val="001239F7"/>
    <w:rsid w:val="00123AD0"/>
    <w:rsid w:val="001261BC"/>
    <w:rsid w:val="00126541"/>
    <w:rsid w:val="001265B5"/>
    <w:rsid w:val="00126CE6"/>
    <w:rsid w:val="00126D53"/>
    <w:rsid w:val="001307CF"/>
    <w:rsid w:val="00131982"/>
    <w:rsid w:val="00133114"/>
    <w:rsid w:val="00134E79"/>
    <w:rsid w:val="00136057"/>
    <w:rsid w:val="00136810"/>
    <w:rsid w:val="0013693B"/>
    <w:rsid w:val="00136FF3"/>
    <w:rsid w:val="00140E79"/>
    <w:rsid w:val="0015180A"/>
    <w:rsid w:val="0015258E"/>
    <w:rsid w:val="00153FD6"/>
    <w:rsid w:val="001545FB"/>
    <w:rsid w:val="00155694"/>
    <w:rsid w:val="0015670F"/>
    <w:rsid w:val="001604DE"/>
    <w:rsid w:val="0016202C"/>
    <w:rsid w:val="0016637B"/>
    <w:rsid w:val="00166C8B"/>
    <w:rsid w:val="001708D5"/>
    <w:rsid w:val="00172D58"/>
    <w:rsid w:val="00172F3A"/>
    <w:rsid w:val="001730B0"/>
    <w:rsid w:val="00173EF7"/>
    <w:rsid w:val="00174BFE"/>
    <w:rsid w:val="001754AF"/>
    <w:rsid w:val="001760B3"/>
    <w:rsid w:val="001766CD"/>
    <w:rsid w:val="00176788"/>
    <w:rsid w:val="00176B24"/>
    <w:rsid w:val="00176E3A"/>
    <w:rsid w:val="00177E77"/>
    <w:rsid w:val="001804CE"/>
    <w:rsid w:val="00180C6A"/>
    <w:rsid w:val="00181A20"/>
    <w:rsid w:val="00181EE2"/>
    <w:rsid w:val="00184207"/>
    <w:rsid w:val="00184CB4"/>
    <w:rsid w:val="00184EC6"/>
    <w:rsid w:val="001850FF"/>
    <w:rsid w:val="00190142"/>
    <w:rsid w:val="001906B8"/>
    <w:rsid w:val="00190880"/>
    <w:rsid w:val="00193587"/>
    <w:rsid w:val="00196580"/>
    <w:rsid w:val="001A15A8"/>
    <w:rsid w:val="001A17F5"/>
    <w:rsid w:val="001A1BE6"/>
    <w:rsid w:val="001A2CE0"/>
    <w:rsid w:val="001A3FBF"/>
    <w:rsid w:val="001A545A"/>
    <w:rsid w:val="001A555B"/>
    <w:rsid w:val="001A59B4"/>
    <w:rsid w:val="001A6596"/>
    <w:rsid w:val="001A7839"/>
    <w:rsid w:val="001B0B74"/>
    <w:rsid w:val="001B101A"/>
    <w:rsid w:val="001B47B6"/>
    <w:rsid w:val="001B531D"/>
    <w:rsid w:val="001B6751"/>
    <w:rsid w:val="001C15A3"/>
    <w:rsid w:val="001C16D0"/>
    <w:rsid w:val="001C1A84"/>
    <w:rsid w:val="001C1B65"/>
    <w:rsid w:val="001C2D09"/>
    <w:rsid w:val="001C3EA1"/>
    <w:rsid w:val="001C4C2C"/>
    <w:rsid w:val="001C552D"/>
    <w:rsid w:val="001C5BBC"/>
    <w:rsid w:val="001C5D4D"/>
    <w:rsid w:val="001C677B"/>
    <w:rsid w:val="001C6A34"/>
    <w:rsid w:val="001D091A"/>
    <w:rsid w:val="001D1967"/>
    <w:rsid w:val="001D4EE8"/>
    <w:rsid w:val="001D59B2"/>
    <w:rsid w:val="001D6674"/>
    <w:rsid w:val="001E04F3"/>
    <w:rsid w:val="001E146E"/>
    <w:rsid w:val="001E28D3"/>
    <w:rsid w:val="001E46CF"/>
    <w:rsid w:val="001E5117"/>
    <w:rsid w:val="001E5ED1"/>
    <w:rsid w:val="001E7AD9"/>
    <w:rsid w:val="001F14A0"/>
    <w:rsid w:val="001F1F47"/>
    <w:rsid w:val="001F2C98"/>
    <w:rsid w:val="001F5071"/>
    <w:rsid w:val="001F5F9F"/>
    <w:rsid w:val="00200580"/>
    <w:rsid w:val="00200B3A"/>
    <w:rsid w:val="002020A0"/>
    <w:rsid w:val="00202F7B"/>
    <w:rsid w:val="002033E0"/>
    <w:rsid w:val="00205274"/>
    <w:rsid w:val="0020757E"/>
    <w:rsid w:val="00210D10"/>
    <w:rsid w:val="002113B4"/>
    <w:rsid w:val="00211956"/>
    <w:rsid w:val="002140B9"/>
    <w:rsid w:val="002157DF"/>
    <w:rsid w:val="00216D1E"/>
    <w:rsid w:val="0021721C"/>
    <w:rsid w:val="0022098C"/>
    <w:rsid w:val="00221E53"/>
    <w:rsid w:val="00222501"/>
    <w:rsid w:val="00224152"/>
    <w:rsid w:val="00224922"/>
    <w:rsid w:val="00224C44"/>
    <w:rsid w:val="00225631"/>
    <w:rsid w:val="002262FB"/>
    <w:rsid w:val="002263A3"/>
    <w:rsid w:val="002315C8"/>
    <w:rsid w:val="0023376D"/>
    <w:rsid w:val="00234AF9"/>
    <w:rsid w:val="00235DC1"/>
    <w:rsid w:val="00236E53"/>
    <w:rsid w:val="00237505"/>
    <w:rsid w:val="002421B1"/>
    <w:rsid w:val="00243931"/>
    <w:rsid w:val="002457C0"/>
    <w:rsid w:val="00250A7D"/>
    <w:rsid w:val="00250BA3"/>
    <w:rsid w:val="00252344"/>
    <w:rsid w:val="00252961"/>
    <w:rsid w:val="0025383D"/>
    <w:rsid w:val="00254427"/>
    <w:rsid w:val="00255674"/>
    <w:rsid w:val="00256B35"/>
    <w:rsid w:val="0026182C"/>
    <w:rsid w:val="00262713"/>
    <w:rsid w:val="00263025"/>
    <w:rsid w:val="00263AED"/>
    <w:rsid w:val="00264B5D"/>
    <w:rsid w:val="00265163"/>
    <w:rsid w:val="00265403"/>
    <w:rsid w:val="0026791D"/>
    <w:rsid w:val="00274814"/>
    <w:rsid w:val="00274EBE"/>
    <w:rsid w:val="00276553"/>
    <w:rsid w:val="002767B0"/>
    <w:rsid w:val="00276E5E"/>
    <w:rsid w:val="00280599"/>
    <w:rsid w:val="0028384C"/>
    <w:rsid w:val="00284374"/>
    <w:rsid w:val="0028553A"/>
    <w:rsid w:val="00285ABB"/>
    <w:rsid w:val="0029080B"/>
    <w:rsid w:val="00292E90"/>
    <w:rsid w:val="002A07C6"/>
    <w:rsid w:val="002A1ECE"/>
    <w:rsid w:val="002A509C"/>
    <w:rsid w:val="002A575A"/>
    <w:rsid w:val="002A7180"/>
    <w:rsid w:val="002A7C27"/>
    <w:rsid w:val="002A7DD4"/>
    <w:rsid w:val="002B43F2"/>
    <w:rsid w:val="002B4643"/>
    <w:rsid w:val="002B51ED"/>
    <w:rsid w:val="002B6D74"/>
    <w:rsid w:val="002C029A"/>
    <w:rsid w:val="002C0691"/>
    <w:rsid w:val="002C0A64"/>
    <w:rsid w:val="002C2E04"/>
    <w:rsid w:val="002C5AAF"/>
    <w:rsid w:val="002C7D18"/>
    <w:rsid w:val="002D0635"/>
    <w:rsid w:val="002D15FB"/>
    <w:rsid w:val="002D16B3"/>
    <w:rsid w:val="002D1EB8"/>
    <w:rsid w:val="002D439F"/>
    <w:rsid w:val="002D5DF2"/>
    <w:rsid w:val="002D6577"/>
    <w:rsid w:val="002D7999"/>
    <w:rsid w:val="002E2C2B"/>
    <w:rsid w:val="002E6B6F"/>
    <w:rsid w:val="002F1266"/>
    <w:rsid w:val="002F2DE9"/>
    <w:rsid w:val="002F35AF"/>
    <w:rsid w:val="002F361F"/>
    <w:rsid w:val="002F3B4C"/>
    <w:rsid w:val="002F4EC2"/>
    <w:rsid w:val="002F4EE8"/>
    <w:rsid w:val="002F63FD"/>
    <w:rsid w:val="002F77FE"/>
    <w:rsid w:val="0030098A"/>
    <w:rsid w:val="00301912"/>
    <w:rsid w:val="00303C28"/>
    <w:rsid w:val="00304D18"/>
    <w:rsid w:val="00305EE6"/>
    <w:rsid w:val="003063B9"/>
    <w:rsid w:val="003070D4"/>
    <w:rsid w:val="003071DB"/>
    <w:rsid w:val="0030797F"/>
    <w:rsid w:val="0031156A"/>
    <w:rsid w:val="00312C96"/>
    <w:rsid w:val="003200A6"/>
    <w:rsid w:val="00322D2B"/>
    <w:rsid w:val="00324000"/>
    <w:rsid w:val="003243D6"/>
    <w:rsid w:val="003244F2"/>
    <w:rsid w:val="0032532A"/>
    <w:rsid w:val="00326655"/>
    <w:rsid w:val="0033164C"/>
    <w:rsid w:val="00331D1B"/>
    <w:rsid w:val="00332508"/>
    <w:rsid w:val="003340FB"/>
    <w:rsid w:val="0033452A"/>
    <w:rsid w:val="00335B2B"/>
    <w:rsid w:val="00335F19"/>
    <w:rsid w:val="00336E0E"/>
    <w:rsid w:val="00336E5A"/>
    <w:rsid w:val="0033787B"/>
    <w:rsid w:val="00341235"/>
    <w:rsid w:val="003426EB"/>
    <w:rsid w:val="00345E17"/>
    <w:rsid w:val="003461BF"/>
    <w:rsid w:val="00347662"/>
    <w:rsid w:val="0035187D"/>
    <w:rsid w:val="00353E0E"/>
    <w:rsid w:val="0035690B"/>
    <w:rsid w:val="00357F51"/>
    <w:rsid w:val="00360029"/>
    <w:rsid w:val="00361D55"/>
    <w:rsid w:val="003629FC"/>
    <w:rsid w:val="003633F8"/>
    <w:rsid w:val="0036363B"/>
    <w:rsid w:val="003637D3"/>
    <w:rsid w:val="0036431C"/>
    <w:rsid w:val="003660E9"/>
    <w:rsid w:val="00366B5E"/>
    <w:rsid w:val="00366D77"/>
    <w:rsid w:val="00367BE4"/>
    <w:rsid w:val="003700FF"/>
    <w:rsid w:val="003702E8"/>
    <w:rsid w:val="00371955"/>
    <w:rsid w:val="003751A2"/>
    <w:rsid w:val="0037526F"/>
    <w:rsid w:val="00375E99"/>
    <w:rsid w:val="00381539"/>
    <w:rsid w:val="003815EA"/>
    <w:rsid w:val="00383F5C"/>
    <w:rsid w:val="00384C01"/>
    <w:rsid w:val="0038697F"/>
    <w:rsid w:val="00386AD7"/>
    <w:rsid w:val="00386F8A"/>
    <w:rsid w:val="00387254"/>
    <w:rsid w:val="0039027D"/>
    <w:rsid w:val="003918D2"/>
    <w:rsid w:val="00392DA1"/>
    <w:rsid w:val="003932C8"/>
    <w:rsid w:val="00396AFE"/>
    <w:rsid w:val="003A016E"/>
    <w:rsid w:val="003A017F"/>
    <w:rsid w:val="003A1B60"/>
    <w:rsid w:val="003A2380"/>
    <w:rsid w:val="003A3903"/>
    <w:rsid w:val="003A4753"/>
    <w:rsid w:val="003A55CA"/>
    <w:rsid w:val="003A5F10"/>
    <w:rsid w:val="003B0E78"/>
    <w:rsid w:val="003B2D4B"/>
    <w:rsid w:val="003B39B5"/>
    <w:rsid w:val="003B3B59"/>
    <w:rsid w:val="003B42B2"/>
    <w:rsid w:val="003B4377"/>
    <w:rsid w:val="003B7C3C"/>
    <w:rsid w:val="003C0169"/>
    <w:rsid w:val="003C0CF8"/>
    <w:rsid w:val="003C170A"/>
    <w:rsid w:val="003C27BF"/>
    <w:rsid w:val="003C2C33"/>
    <w:rsid w:val="003C3A5B"/>
    <w:rsid w:val="003C4213"/>
    <w:rsid w:val="003C4449"/>
    <w:rsid w:val="003C7139"/>
    <w:rsid w:val="003D1FB4"/>
    <w:rsid w:val="003D35B1"/>
    <w:rsid w:val="003D558E"/>
    <w:rsid w:val="003D6483"/>
    <w:rsid w:val="003D67DF"/>
    <w:rsid w:val="003E10D3"/>
    <w:rsid w:val="003E2856"/>
    <w:rsid w:val="003E30BE"/>
    <w:rsid w:val="003E38B8"/>
    <w:rsid w:val="003E39C2"/>
    <w:rsid w:val="003E4F4D"/>
    <w:rsid w:val="003E56DB"/>
    <w:rsid w:val="003E741B"/>
    <w:rsid w:val="003F0568"/>
    <w:rsid w:val="003F0C9A"/>
    <w:rsid w:val="003F2407"/>
    <w:rsid w:val="003F26E2"/>
    <w:rsid w:val="003F4394"/>
    <w:rsid w:val="003F5100"/>
    <w:rsid w:val="003F5EFB"/>
    <w:rsid w:val="003F657E"/>
    <w:rsid w:val="003F6A87"/>
    <w:rsid w:val="003F7E0A"/>
    <w:rsid w:val="00400816"/>
    <w:rsid w:val="0040098D"/>
    <w:rsid w:val="0040140B"/>
    <w:rsid w:val="00401C5A"/>
    <w:rsid w:val="0040449D"/>
    <w:rsid w:val="00405E64"/>
    <w:rsid w:val="0041449B"/>
    <w:rsid w:val="00415EC9"/>
    <w:rsid w:val="00416E87"/>
    <w:rsid w:val="00417EF3"/>
    <w:rsid w:val="00420C63"/>
    <w:rsid w:val="00420EF8"/>
    <w:rsid w:val="004238CA"/>
    <w:rsid w:val="00424C27"/>
    <w:rsid w:val="004252E2"/>
    <w:rsid w:val="00425349"/>
    <w:rsid w:val="00425BE9"/>
    <w:rsid w:val="0042639A"/>
    <w:rsid w:val="00426708"/>
    <w:rsid w:val="004303A7"/>
    <w:rsid w:val="00433B22"/>
    <w:rsid w:val="00436BF3"/>
    <w:rsid w:val="0043737D"/>
    <w:rsid w:val="0043791C"/>
    <w:rsid w:val="0043798A"/>
    <w:rsid w:val="004405F6"/>
    <w:rsid w:val="00440894"/>
    <w:rsid w:val="004409E2"/>
    <w:rsid w:val="00441278"/>
    <w:rsid w:val="00442338"/>
    <w:rsid w:val="00443791"/>
    <w:rsid w:val="004459BF"/>
    <w:rsid w:val="00447179"/>
    <w:rsid w:val="00455911"/>
    <w:rsid w:val="00455B01"/>
    <w:rsid w:val="00456E69"/>
    <w:rsid w:val="004618BE"/>
    <w:rsid w:val="00463F5F"/>
    <w:rsid w:val="004648CF"/>
    <w:rsid w:val="00465FBD"/>
    <w:rsid w:val="004669C7"/>
    <w:rsid w:val="00470BDD"/>
    <w:rsid w:val="00473493"/>
    <w:rsid w:val="00475738"/>
    <w:rsid w:val="004765D4"/>
    <w:rsid w:val="00477245"/>
    <w:rsid w:val="004813D2"/>
    <w:rsid w:val="004832F1"/>
    <w:rsid w:val="004844CF"/>
    <w:rsid w:val="00485261"/>
    <w:rsid w:val="0048598F"/>
    <w:rsid w:val="00486644"/>
    <w:rsid w:val="00486880"/>
    <w:rsid w:val="00490CA1"/>
    <w:rsid w:val="00491427"/>
    <w:rsid w:val="00493B75"/>
    <w:rsid w:val="00494307"/>
    <w:rsid w:val="00494535"/>
    <w:rsid w:val="00495DDD"/>
    <w:rsid w:val="004A0ECD"/>
    <w:rsid w:val="004A19C1"/>
    <w:rsid w:val="004A32E3"/>
    <w:rsid w:val="004A3F36"/>
    <w:rsid w:val="004A5F09"/>
    <w:rsid w:val="004A6849"/>
    <w:rsid w:val="004B10F8"/>
    <w:rsid w:val="004B1FDA"/>
    <w:rsid w:val="004B27B3"/>
    <w:rsid w:val="004B2BCE"/>
    <w:rsid w:val="004B2F24"/>
    <w:rsid w:val="004B3512"/>
    <w:rsid w:val="004B4A24"/>
    <w:rsid w:val="004B4C55"/>
    <w:rsid w:val="004B6441"/>
    <w:rsid w:val="004B7814"/>
    <w:rsid w:val="004C012E"/>
    <w:rsid w:val="004C1487"/>
    <w:rsid w:val="004C1A51"/>
    <w:rsid w:val="004C2BF5"/>
    <w:rsid w:val="004C4636"/>
    <w:rsid w:val="004C56D4"/>
    <w:rsid w:val="004C5C99"/>
    <w:rsid w:val="004C66F9"/>
    <w:rsid w:val="004C7AE5"/>
    <w:rsid w:val="004D0978"/>
    <w:rsid w:val="004D3096"/>
    <w:rsid w:val="004D32A6"/>
    <w:rsid w:val="004D3670"/>
    <w:rsid w:val="004D5974"/>
    <w:rsid w:val="004D7705"/>
    <w:rsid w:val="004D7B5F"/>
    <w:rsid w:val="004E01F9"/>
    <w:rsid w:val="004E3937"/>
    <w:rsid w:val="004E499D"/>
    <w:rsid w:val="004E618D"/>
    <w:rsid w:val="004E7AC9"/>
    <w:rsid w:val="004F0204"/>
    <w:rsid w:val="004F0871"/>
    <w:rsid w:val="004F0C02"/>
    <w:rsid w:val="004F1C89"/>
    <w:rsid w:val="004F22A1"/>
    <w:rsid w:val="004F365A"/>
    <w:rsid w:val="004F3DBB"/>
    <w:rsid w:val="004F587E"/>
    <w:rsid w:val="004F5A2B"/>
    <w:rsid w:val="004F65DF"/>
    <w:rsid w:val="004F6962"/>
    <w:rsid w:val="005001DF"/>
    <w:rsid w:val="00503EE1"/>
    <w:rsid w:val="00504774"/>
    <w:rsid w:val="00504BC4"/>
    <w:rsid w:val="0050545D"/>
    <w:rsid w:val="005063F4"/>
    <w:rsid w:val="005071EE"/>
    <w:rsid w:val="00507E5F"/>
    <w:rsid w:val="00510351"/>
    <w:rsid w:val="00510EDD"/>
    <w:rsid w:val="00511DE4"/>
    <w:rsid w:val="0051382C"/>
    <w:rsid w:val="005202A9"/>
    <w:rsid w:val="00521C87"/>
    <w:rsid w:val="00524205"/>
    <w:rsid w:val="0052688F"/>
    <w:rsid w:val="00526C95"/>
    <w:rsid w:val="005307F9"/>
    <w:rsid w:val="005310DE"/>
    <w:rsid w:val="005314E4"/>
    <w:rsid w:val="00531C54"/>
    <w:rsid w:val="00533435"/>
    <w:rsid w:val="00535C58"/>
    <w:rsid w:val="00535EEC"/>
    <w:rsid w:val="00536BB7"/>
    <w:rsid w:val="00536BDB"/>
    <w:rsid w:val="00540CA4"/>
    <w:rsid w:val="00540DBC"/>
    <w:rsid w:val="0054129A"/>
    <w:rsid w:val="00542953"/>
    <w:rsid w:val="00543019"/>
    <w:rsid w:val="00543BA5"/>
    <w:rsid w:val="00544C03"/>
    <w:rsid w:val="00545F28"/>
    <w:rsid w:val="0054666C"/>
    <w:rsid w:val="005472AF"/>
    <w:rsid w:val="00551D07"/>
    <w:rsid w:val="00553598"/>
    <w:rsid w:val="0055391A"/>
    <w:rsid w:val="00554142"/>
    <w:rsid w:val="00554839"/>
    <w:rsid w:val="005550A2"/>
    <w:rsid w:val="0055541B"/>
    <w:rsid w:val="0055547C"/>
    <w:rsid w:val="005556ED"/>
    <w:rsid w:val="00556647"/>
    <w:rsid w:val="00561AE5"/>
    <w:rsid w:val="00561AF6"/>
    <w:rsid w:val="005628FB"/>
    <w:rsid w:val="00563B9D"/>
    <w:rsid w:val="00564842"/>
    <w:rsid w:val="00565633"/>
    <w:rsid w:val="00565AD1"/>
    <w:rsid w:val="005660A4"/>
    <w:rsid w:val="00566B29"/>
    <w:rsid w:val="00567162"/>
    <w:rsid w:val="005705A8"/>
    <w:rsid w:val="005714C5"/>
    <w:rsid w:val="00574158"/>
    <w:rsid w:val="00577661"/>
    <w:rsid w:val="0058588F"/>
    <w:rsid w:val="00585DFD"/>
    <w:rsid w:val="00586047"/>
    <w:rsid w:val="00586F22"/>
    <w:rsid w:val="00587437"/>
    <w:rsid w:val="00590E92"/>
    <w:rsid w:val="00590FF9"/>
    <w:rsid w:val="00593980"/>
    <w:rsid w:val="00595050"/>
    <w:rsid w:val="0059572B"/>
    <w:rsid w:val="00595A1C"/>
    <w:rsid w:val="0059608A"/>
    <w:rsid w:val="00597863"/>
    <w:rsid w:val="005A0BDD"/>
    <w:rsid w:val="005A1093"/>
    <w:rsid w:val="005A159F"/>
    <w:rsid w:val="005A1F6E"/>
    <w:rsid w:val="005A3154"/>
    <w:rsid w:val="005A3824"/>
    <w:rsid w:val="005A480B"/>
    <w:rsid w:val="005A6C18"/>
    <w:rsid w:val="005B0C05"/>
    <w:rsid w:val="005B1314"/>
    <w:rsid w:val="005B181D"/>
    <w:rsid w:val="005B2977"/>
    <w:rsid w:val="005B2C16"/>
    <w:rsid w:val="005B5A34"/>
    <w:rsid w:val="005B5D7A"/>
    <w:rsid w:val="005C0EF3"/>
    <w:rsid w:val="005C3820"/>
    <w:rsid w:val="005C56A3"/>
    <w:rsid w:val="005D0CAD"/>
    <w:rsid w:val="005D0E7E"/>
    <w:rsid w:val="005D2ACE"/>
    <w:rsid w:val="005D46CE"/>
    <w:rsid w:val="005D6F3B"/>
    <w:rsid w:val="005E29BD"/>
    <w:rsid w:val="005E4AA6"/>
    <w:rsid w:val="005E79AA"/>
    <w:rsid w:val="005F0CF9"/>
    <w:rsid w:val="005F0F3B"/>
    <w:rsid w:val="005F1984"/>
    <w:rsid w:val="005F1B74"/>
    <w:rsid w:val="005F3A18"/>
    <w:rsid w:val="005F61BB"/>
    <w:rsid w:val="005F7E4C"/>
    <w:rsid w:val="00600E08"/>
    <w:rsid w:val="00603145"/>
    <w:rsid w:val="00603DEF"/>
    <w:rsid w:val="0060474B"/>
    <w:rsid w:val="00604C49"/>
    <w:rsid w:val="00605CBA"/>
    <w:rsid w:val="00606DCE"/>
    <w:rsid w:val="006076D0"/>
    <w:rsid w:val="0061039A"/>
    <w:rsid w:val="006158DA"/>
    <w:rsid w:val="00615E51"/>
    <w:rsid w:val="006168FC"/>
    <w:rsid w:val="006178F5"/>
    <w:rsid w:val="00617BA1"/>
    <w:rsid w:val="00617D04"/>
    <w:rsid w:val="0062013C"/>
    <w:rsid w:val="0062790C"/>
    <w:rsid w:val="00633AE8"/>
    <w:rsid w:val="0063424F"/>
    <w:rsid w:val="00634AAB"/>
    <w:rsid w:val="00634E31"/>
    <w:rsid w:val="00637602"/>
    <w:rsid w:val="00637BC9"/>
    <w:rsid w:val="0064006B"/>
    <w:rsid w:val="00640B49"/>
    <w:rsid w:val="00640E55"/>
    <w:rsid w:val="0064131C"/>
    <w:rsid w:val="00643361"/>
    <w:rsid w:val="006435B0"/>
    <w:rsid w:val="006443A6"/>
    <w:rsid w:val="00645CCE"/>
    <w:rsid w:val="0064612E"/>
    <w:rsid w:val="00646664"/>
    <w:rsid w:val="0065588E"/>
    <w:rsid w:val="006559D3"/>
    <w:rsid w:val="0065606B"/>
    <w:rsid w:val="00656695"/>
    <w:rsid w:val="006570F5"/>
    <w:rsid w:val="00657439"/>
    <w:rsid w:val="00657692"/>
    <w:rsid w:val="00660CCB"/>
    <w:rsid w:val="0066236D"/>
    <w:rsid w:val="006654B4"/>
    <w:rsid w:val="0067023C"/>
    <w:rsid w:val="0067080D"/>
    <w:rsid w:val="00674A2F"/>
    <w:rsid w:val="00674F79"/>
    <w:rsid w:val="00675CD8"/>
    <w:rsid w:val="00675F41"/>
    <w:rsid w:val="00677E0E"/>
    <w:rsid w:val="00683EBF"/>
    <w:rsid w:val="00685229"/>
    <w:rsid w:val="006854A4"/>
    <w:rsid w:val="00685FCF"/>
    <w:rsid w:val="00686466"/>
    <w:rsid w:val="006901FF"/>
    <w:rsid w:val="00690E2B"/>
    <w:rsid w:val="00694549"/>
    <w:rsid w:val="0069567D"/>
    <w:rsid w:val="006A2376"/>
    <w:rsid w:val="006A3D49"/>
    <w:rsid w:val="006A3FB0"/>
    <w:rsid w:val="006A5812"/>
    <w:rsid w:val="006A6FB9"/>
    <w:rsid w:val="006A70B9"/>
    <w:rsid w:val="006A71F7"/>
    <w:rsid w:val="006A75EB"/>
    <w:rsid w:val="006A7DBB"/>
    <w:rsid w:val="006B2161"/>
    <w:rsid w:val="006B3155"/>
    <w:rsid w:val="006B3162"/>
    <w:rsid w:val="006B36DF"/>
    <w:rsid w:val="006B3C48"/>
    <w:rsid w:val="006B42C7"/>
    <w:rsid w:val="006B4BBF"/>
    <w:rsid w:val="006B4CAF"/>
    <w:rsid w:val="006B51DD"/>
    <w:rsid w:val="006B79BC"/>
    <w:rsid w:val="006C0B4C"/>
    <w:rsid w:val="006C1F8D"/>
    <w:rsid w:val="006C3352"/>
    <w:rsid w:val="006C5C2A"/>
    <w:rsid w:val="006C5D67"/>
    <w:rsid w:val="006C65E9"/>
    <w:rsid w:val="006C74A5"/>
    <w:rsid w:val="006C7FF2"/>
    <w:rsid w:val="006D14B3"/>
    <w:rsid w:val="006D37DD"/>
    <w:rsid w:val="006D4E07"/>
    <w:rsid w:val="006D555D"/>
    <w:rsid w:val="006E07C3"/>
    <w:rsid w:val="006E2786"/>
    <w:rsid w:val="006E6601"/>
    <w:rsid w:val="006E703E"/>
    <w:rsid w:val="006F0372"/>
    <w:rsid w:val="006F17D3"/>
    <w:rsid w:val="006F346A"/>
    <w:rsid w:val="006F452D"/>
    <w:rsid w:val="006F5F08"/>
    <w:rsid w:val="006F64F2"/>
    <w:rsid w:val="00700268"/>
    <w:rsid w:val="00700575"/>
    <w:rsid w:val="007018E4"/>
    <w:rsid w:val="00702AF0"/>
    <w:rsid w:val="00702FE7"/>
    <w:rsid w:val="00704296"/>
    <w:rsid w:val="0070489B"/>
    <w:rsid w:val="007048CB"/>
    <w:rsid w:val="007050DD"/>
    <w:rsid w:val="0070548C"/>
    <w:rsid w:val="00705672"/>
    <w:rsid w:val="00705A0A"/>
    <w:rsid w:val="007068F2"/>
    <w:rsid w:val="007076EB"/>
    <w:rsid w:val="00707CC9"/>
    <w:rsid w:val="00712CD9"/>
    <w:rsid w:val="00713396"/>
    <w:rsid w:val="0071554E"/>
    <w:rsid w:val="007156FD"/>
    <w:rsid w:val="007160DF"/>
    <w:rsid w:val="007163E0"/>
    <w:rsid w:val="00720014"/>
    <w:rsid w:val="00721C65"/>
    <w:rsid w:val="0072233D"/>
    <w:rsid w:val="00723F81"/>
    <w:rsid w:val="00724936"/>
    <w:rsid w:val="00726341"/>
    <w:rsid w:val="00727502"/>
    <w:rsid w:val="00727FB2"/>
    <w:rsid w:val="00730838"/>
    <w:rsid w:val="00731114"/>
    <w:rsid w:val="00731319"/>
    <w:rsid w:val="00733BEC"/>
    <w:rsid w:val="007345EC"/>
    <w:rsid w:val="007362DA"/>
    <w:rsid w:val="007374D8"/>
    <w:rsid w:val="00737D05"/>
    <w:rsid w:val="0074022E"/>
    <w:rsid w:val="00741C44"/>
    <w:rsid w:val="00741C9A"/>
    <w:rsid w:val="007429B3"/>
    <w:rsid w:val="00743CF8"/>
    <w:rsid w:val="00744B11"/>
    <w:rsid w:val="0074528C"/>
    <w:rsid w:val="00745802"/>
    <w:rsid w:val="0074614D"/>
    <w:rsid w:val="007465D0"/>
    <w:rsid w:val="00747DE5"/>
    <w:rsid w:val="00752A43"/>
    <w:rsid w:val="00754BA7"/>
    <w:rsid w:val="00755687"/>
    <w:rsid w:val="00755727"/>
    <w:rsid w:val="00755E30"/>
    <w:rsid w:val="00756674"/>
    <w:rsid w:val="00763D99"/>
    <w:rsid w:val="00764123"/>
    <w:rsid w:val="00767426"/>
    <w:rsid w:val="007729E0"/>
    <w:rsid w:val="00773E07"/>
    <w:rsid w:val="007762F9"/>
    <w:rsid w:val="007833E2"/>
    <w:rsid w:val="007838DF"/>
    <w:rsid w:val="007873EE"/>
    <w:rsid w:val="00787975"/>
    <w:rsid w:val="00790009"/>
    <w:rsid w:val="00790EF5"/>
    <w:rsid w:val="007914FE"/>
    <w:rsid w:val="00791796"/>
    <w:rsid w:val="007919C0"/>
    <w:rsid w:val="007924C2"/>
    <w:rsid w:val="00792FDC"/>
    <w:rsid w:val="007934E0"/>
    <w:rsid w:val="007951E8"/>
    <w:rsid w:val="0079716E"/>
    <w:rsid w:val="007A03BB"/>
    <w:rsid w:val="007A39CE"/>
    <w:rsid w:val="007A3AEB"/>
    <w:rsid w:val="007A50EF"/>
    <w:rsid w:val="007A79FC"/>
    <w:rsid w:val="007A7D6F"/>
    <w:rsid w:val="007B0EA4"/>
    <w:rsid w:val="007B1C2B"/>
    <w:rsid w:val="007B284B"/>
    <w:rsid w:val="007B29A7"/>
    <w:rsid w:val="007B461A"/>
    <w:rsid w:val="007B70CA"/>
    <w:rsid w:val="007B73D6"/>
    <w:rsid w:val="007B7DBD"/>
    <w:rsid w:val="007C0FFB"/>
    <w:rsid w:val="007C16C7"/>
    <w:rsid w:val="007C3819"/>
    <w:rsid w:val="007C5270"/>
    <w:rsid w:val="007C5982"/>
    <w:rsid w:val="007C7F01"/>
    <w:rsid w:val="007D23DA"/>
    <w:rsid w:val="007D3AAC"/>
    <w:rsid w:val="007D79F2"/>
    <w:rsid w:val="007D7B5D"/>
    <w:rsid w:val="007E0AE4"/>
    <w:rsid w:val="007E145F"/>
    <w:rsid w:val="007E1E9F"/>
    <w:rsid w:val="007E2583"/>
    <w:rsid w:val="007E2CA2"/>
    <w:rsid w:val="007E4F15"/>
    <w:rsid w:val="007E5D30"/>
    <w:rsid w:val="007E6705"/>
    <w:rsid w:val="007E6C64"/>
    <w:rsid w:val="007E753D"/>
    <w:rsid w:val="007F0741"/>
    <w:rsid w:val="007F34A6"/>
    <w:rsid w:val="007F3B58"/>
    <w:rsid w:val="007F6B95"/>
    <w:rsid w:val="007F6EF1"/>
    <w:rsid w:val="008007D8"/>
    <w:rsid w:val="00801524"/>
    <w:rsid w:val="008040BD"/>
    <w:rsid w:val="008051BD"/>
    <w:rsid w:val="0080694D"/>
    <w:rsid w:val="00806DD6"/>
    <w:rsid w:val="00811C1A"/>
    <w:rsid w:val="008201EB"/>
    <w:rsid w:val="008219FB"/>
    <w:rsid w:val="0082379C"/>
    <w:rsid w:val="00825E85"/>
    <w:rsid w:val="008270A0"/>
    <w:rsid w:val="00831E63"/>
    <w:rsid w:val="00832857"/>
    <w:rsid w:val="00834762"/>
    <w:rsid w:val="00840E6D"/>
    <w:rsid w:val="00843551"/>
    <w:rsid w:val="008446C8"/>
    <w:rsid w:val="008446EE"/>
    <w:rsid w:val="00844960"/>
    <w:rsid w:val="00845C83"/>
    <w:rsid w:val="00846D7D"/>
    <w:rsid w:val="00846E78"/>
    <w:rsid w:val="00847725"/>
    <w:rsid w:val="00851AF2"/>
    <w:rsid w:val="00853C06"/>
    <w:rsid w:val="00854237"/>
    <w:rsid w:val="008555E2"/>
    <w:rsid w:val="00855D3B"/>
    <w:rsid w:val="00856738"/>
    <w:rsid w:val="00857360"/>
    <w:rsid w:val="00857FCF"/>
    <w:rsid w:val="00860BE5"/>
    <w:rsid w:val="008615F0"/>
    <w:rsid w:val="008652E1"/>
    <w:rsid w:val="00866281"/>
    <w:rsid w:val="00870DE1"/>
    <w:rsid w:val="00870E8C"/>
    <w:rsid w:val="00875241"/>
    <w:rsid w:val="00876B3D"/>
    <w:rsid w:val="0087752F"/>
    <w:rsid w:val="00877FF3"/>
    <w:rsid w:val="00882110"/>
    <w:rsid w:val="00884D9F"/>
    <w:rsid w:val="008862F0"/>
    <w:rsid w:val="00886AD5"/>
    <w:rsid w:val="00887EBA"/>
    <w:rsid w:val="0089002B"/>
    <w:rsid w:val="0089078A"/>
    <w:rsid w:val="00890F8C"/>
    <w:rsid w:val="008917C3"/>
    <w:rsid w:val="008920F5"/>
    <w:rsid w:val="00892CCF"/>
    <w:rsid w:val="00893E91"/>
    <w:rsid w:val="008959DE"/>
    <w:rsid w:val="00895B1B"/>
    <w:rsid w:val="00897A57"/>
    <w:rsid w:val="008A026D"/>
    <w:rsid w:val="008A2EF6"/>
    <w:rsid w:val="008A3EF5"/>
    <w:rsid w:val="008A5705"/>
    <w:rsid w:val="008A61D5"/>
    <w:rsid w:val="008A751F"/>
    <w:rsid w:val="008B043C"/>
    <w:rsid w:val="008B0D6E"/>
    <w:rsid w:val="008B1303"/>
    <w:rsid w:val="008B2634"/>
    <w:rsid w:val="008B3AC2"/>
    <w:rsid w:val="008B521E"/>
    <w:rsid w:val="008B618C"/>
    <w:rsid w:val="008B641A"/>
    <w:rsid w:val="008B75EC"/>
    <w:rsid w:val="008B7C35"/>
    <w:rsid w:val="008C03EB"/>
    <w:rsid w:val="008C2603"/>
    <w:rsid w:val="008C27C0"/>
    <w:rsid w:val="008C2B55"/>
    <w:rsid w:val="008C4048"/>
    <w:rsid w:val="008C409B"/>
    <w:rsid w:val="008C4622"/>
    <w:rsid w:val="008C4B6B"/>
    <w:rsid w:val="008C4CC6"/>
    <w:rsid w:val="008C5A28"/>
    <w:rsid w:val="008C7112"/>
    <w:rsid w:val="008C7130"/>
    <w:rsid w:val="008C7B03"/>
    <w:rsid w:val="008D5945"/>
    <w:rsid w:val="008D653C"/>
    <w:rsid w:val="008D71EC"/>
    <w:rsid w:val="008D74D2"/>
    <w:rsid w:val="008E076E"/>
    <w:rsid w:val="008E18EE"/>
    <w:rsid w:val="008E2E42"/>
    <w:rsid w:val="008F1F8A"/>
    <w:rsid w:val="008F2274"/>
    <w:rsid w:val="008F2650"/>
    <w:rsid w:val="008F6AA4"/>
    <w:rsid w:val="008F7058"/>
    <w:rsid w:val="008F76EA"/>
    <w:rsid w:val="00900EDC"/>
    <w:rsid w:val="00901762"/>
    <w:rsid w:val="00901820"/>
    <w:rsid w:val="009019AC"/>
    <w:rsid w:val="0090361C"/>
    <w:rsid w:val="0090394E"/>
    <w:rsid w:val="00903F85"/>
    <w:rsid w:val="009051FB"/>
    <w:rsid w:val="00905DA6"/>
    <w:rsid w:val="00906365"/>
    <w:rsid w:val="00906E30"/>
    <w:rsid w:val="00907883"/>
    <w:rsid w:val="00910B43"/>
    <w:rsid w:val="0091122B"/>
    <w:rsid w:val="009113AF"/>
    <w:rsid w:val="00911D24"/>
    <w:rsid w:val="009129E2"/>
    <w:rsid w:val="00913490"/>
    <w:rsid w:val="00913F02"/>
    <w:rsid w:val="00914EB3"/>
    <w:rsid w:val="009160E5"/>
    <w:rsid w:val="009202B8"/>
    <w:rsid w:val="00922127"/>
    <w:rsid w:val="00927A19"/>
    <w:rsid w:val="009314AE"/>
    <w:rsid w:val="009317FE"/>
    <w:rsid w:val="00931B23"/>
    <w:rsid w:val="00933C2E"/>
    <w:rsid w:val="00935253"/>
    <w:rsid w:val="00935F8E"/>
    <w:rsid w:val="00943307"/>
    <w:rsid w:val="00944196"/>
    <w:rsid w:val="009454BC"/>
    <w:rsid w:val="00947326"/>
    <w:rsid w:val="009504D5"/>
    <w:rsid w:val="009507A5"/>
    <w:rsid w:val="00952CE4"/>
    <w:rsid w:val="009537EB"/>
    <w:rsid w:val="00953950"/>
    <w:rsid w:val="00953D2A"/>
    <w:rsid w:val="0095553D"/>
    <w:rsid w:val="0095555E"/>
    <w:rsid w:val="00956895"/>
    <w:rsid w:val="00956B77"/>
    <w:rsid w:val="00956C91"/>
    <w:rsid w:val="00960570"/>
    <w:rsid w:val="00961801"/>
    <w:rsid w:val="0096222B"/>
    <w:rsid w:val="00962316"/>
    <w:rsid w:val="0096252C"/>
    <w:rsid w:val="00962A71"/>
    <w:rsid w:val="00963A97"/>
    <w:rsid w:val="0096466C"/>
    <w:rsid w:val="00964963"/>
    <w:rsid w:val="0096769F"/>
    <w:rsid w:val="00967F0B"/>
    <w:rsid w:val="00970189"/>
    <w:rsid w:val="00970D23"/>
    <w:rsid w:val="00974DF4"/>
    <w:rsid w:val="0097569F"/>
    <w:rsid w:val="009775B4"/>
    <w:rsid w:val="00977D28"/>
    <w:rsid w:val="00980D90"/>
    <w:rsid w:val="009836F6"/>
    <w:rsid w:val="00984564"/>
    <w:rsid w:val="00984BC5"/>
    <w:rsid w:val="009859DD"/>
    <w:rsid w:val="00985F4A"/>
    <w:rsid w:val="00986387"/>
    <w:rsid w:val="00990152"/>
    <w:rsid w:val="009912BD"/>
    <w:rsid w:val="0099139B"/>
    <w:rsid w:val="00992947"/>
    <w:rsid w:val="00992A69"/>
    <w:rsid w:val="009946B7"/>
    <w:rsid w:val="009971A4"/>
    <w:rsid w:val="009A0384"/>
    <w:rsid w:val="009A1127"/>
    <w:rsid w:val="009A1FFC"/>
    <w:rsid w:val="009A24D2"/>
    <w:rsid w:val="009A317E"/>
    <w:rsid w:val="009A53B2"/>
    <w:rsid w:val="009A58C3"/>
    <w:rsid w:val="009A737F"/>
    <w:rsid w:val="009A7C74"/>
    <w:rsid w:val="009B0878"/>
    <w:rsid w:val="009B1416"/>
    <w:rsid w:val="009B1BC3"/>
    <w:rsid w:val="009B308F"/>
    <w:rsid w:val="009B30FA"/>
    <w:rsid w:val="009B40B7"/>
    <w:rsid w:val="009B4DC8"/>
    <w:rsid w:val="009B5250"/>
    <w:rsid w:val="009C07F8"/>
    <w:rsid w:val="009C3117"/>
    <w:rsid w:val="009C3A16"/>
    <w:rsid w:val="009C3C09"/>
    <w:rsid w:val="009C591D"/>
    <w:rsid w:val="009C70B2"/>
    <w:rsid w:val="009C7814"/>
    <w:rsid w:val="009C78F5"/>
    <w:rsid w:val="009D7344"/>
    <w:rsid w:val="009D7510"/>
    <w:rsid w:val="009D75BC"/>
    <w:rsid w:val="009D7DE1"/>
    <w:rsid w:val="009E2EA1"/>
    <w:rsid w:val="009E3EE0"/>
    <w:rsid w:val="009E477F"/>
    <w:rsid w:val="009E5B68"/>
    <w:rsid w:val="009E5DC4"/>
    <w:rsid w:val="009E7D23"/>
    <w:rsid w:val="009F2007"/>
    <w:rsid w:val="009F24BA"/>
    <w:rsid w:val="009F27B4"/>
    <w:rsid w:val="009F37AA"/>
    <w:rsid w:val="009F4325"/>
    <w:rsid w:val="009F47CA"/>
    <w:rsid w:val="009F54C8"/>
    <w:rsid w:val="009F590F"/>
    <w:rsid w:val="00A02066"/>
    <w:rsid w:val="00A028D6"/>
    <w:rsid w:val="00A05041"/>
    <w:rsid w:val="00A054AE"/>
    <w:rsid w:val="00A10352"/>
    <w:rsid w:val="00A10E26"/>
    <w:rsid w:val="00A11D07"/>
    <w:rsid w:val="00A13427"/>
    <w:rsid w:val="00A134EC"/>
    <w:rsid w:val="00A13E9D"/>
    <w:rsid w:val="00A14240"/>
    <w:rsid w:val="00A143CE"/>
    <w:rsid w:val="00A14A16"/>
    <w:rsid w:val="00A14B6C"/>
    <w:rsid w:val="00A15BE7"/>
    <w:rsid w:val="00A23853"/>
    <w:rsid w:val="00A26CE2"/>
    <w:rsid w:val="00A308D1"/>
    <w:rsid w:val="00A318AE"/>
    <w:rsid w:val="00A31AD8"/>
    <w:rsid w:val="00A332F5"/>
    <w:rsid w:val="00A3427D"/>
    <w:rsid w:val="00A34322"/>
    <w:rsid w:val="00A35700"/>
    <w:rsid w:val="00A35CDF"/>
    <w:rsid w:val="00A44102"/>
    <w:rsid w:val="00A4458C"/>
    <w:rsid w:val="00A450E2"/>
    <w:rsid w:val="00A4602F"/>
    <w:rsid w:val="00A463F6"/>
    <w:rsid w:val="00A46D2D"/>
    <w:rsid w:val="00A46F58"/>
    <w:rsid w:val="00A4741C"/>
    <w:rsid w:val="00A52842"/>
    <w:rsid w:val="00A53402"/>
    <w:rsid w:val="00A53BC7"/>
    <w:rsid w:val="00A549E4"/>
    <w:rsid w:val="00A57818"/>
    <w:rsid w:val="00A60B6F"/>
    <w:rsid w:val="00A61809"/>
    <w:rsid w:val="00A61B9A"/>
    <w:rsid w:val="00A62114"/>
    <w:rsid w:val="00A62402"/>
    <w:rsid w:val="00A63A88"/>
    <w:rsid w:val="00A6439C"/>
    <w:rsid w:val="00A64F96"/>
    <w:rsid w:val="00A65C70"/>
    <w:rsid w:val="00A669C1"/>
    <w:rsid w:val="00A66B6B"/>
    <w:rsid w:val="00A6734E"/>
    <w:rsid w:val="00A73412"/>
    <w:rsid w:val="00A75F22"/>
    <w:rsid w:val="00A76A15"/>
    <w:rsid w:val="00A7700F"/>
    <w:rsid w:val="00A8015D"/>
    <w:rsid w:val="00A80EFA"/>
    <w:rsid w:val="00A822EE"/>
    <w:rsid w:val="00A82BBA"/>
    <w:rsid w:val="00A83316"/>
    <w:rsid w:val="00A83856"/>
    <w:rsid w:val="00A83AE1"/>
    <w:rsid w:val="00A84C4B"/>
    <w:rsid w:val="00A8551E"/>
    <w:rsid w:val="00A87ADA"/>
    <w:rsid w:val="00A914AB"/>
    <w:rsid w:val="00A91CA2"/>
    <w:rsid w:val="00A94509"/>
    <w:rsid w:val="00A95AFC"/>
    <w:rsid w:val="00A97B18"/>
    <w:rsid w:val="00AA0016"/>
    <w:rsid w:val="00AA00A7"/>
    <w:rsid w:val="00AA0FF5"/>
    <w:rsid w:val="00AA3BD6"/>
    <w:rsid w:val="00AA42A6"/>
    <w:rsid w:val="00AA5C12"/>
    <w:rsid w:val="00AA7BB1"/>
    <w:rsid w:val="00AB0076"/>
    <w:rsid w:val="00AB03BB"/>
    <w:rsid w:val="00AB2C58"/>
    <w:rsid w:val="00AB37DE"/>
    <w:rsid w:val="00AB42D3"/>
    <w:rsid w:val="00AB6A33"/>
    <w:rsid w:val="00AC0CB1"/>
    <w:rsid w:val="00AC2BDB"/>
    <w:rsid w:val="00AC39FD"/>
    <w:rsid w:val="00AC3AB7"/>
    <w:rsid w:val="00AC439B"/>
    <w:rsid w:val="00AD1267"/>
    <w:rsid w:val="00AD17BB"/>
    <w:rsid w:val="00AD1B58"/>
    <w:rsid w:val="00AD29DD"/>
    <w:rsid w:val="00AD2EE9"/>
    <w:rsid w:val="00AD4CCF"/>
    <w:rsid w:val="00AD5BB7"/>
    <w:rsid w:val="00AD5E91"/>
    <w:rsid w:val="00AD5F96"/>
    <w:rsid w:val="00AD6468"/>
    <w:rsid w:val="00AE1338"/>
    <w:rsid w:val="00AE18AA"/>
    <w:rsid w:val="00AE1B67"/>
    <w:rsid w:val="00AE3917"/>
    <w:rsid w:val="00AE3BC8"/>
    <w:rsid w:val="00AE3D8E"/>
    <w:rsid w:val="00AE49EC"/>
    <w:rsid w:val="00AE5E12"/>
    <w:rsid w:val="00AF1F3C"/>
    <w:rsid w:val="00AF3080"/>
    <w:rsid w:val="00AF3C62"/>
    <w:rsid w:val="00AF3FD9"/>
    <w:rsid w:val="00AF4043"/>
    <w:rsid w:val="00AF4A39"/>
    <w:rsid w:val="00AF5438"/>
    <w:rsid w:val="00AF5C0B"/>
    <w:rsid w:val="00AF65E5"/>
    <w:rsid w:val="00AF69EF"/>
    <w:rsid w:val="00AF7072"/>
    <w:rsid w:val="00AF7723"/>
    <w:rsid w:val="00B01BDA"/>
    <w:rsid w:val="00B02560"/>
    <w:rsid w:val="00B03092"/>
    <w:rsid w:val="00B03415"/>
    <w:rsid w:val="00B0397C"/>
    <w:rsid w:val="00B045B1"/>
    <w:rsid w:val="00B0531E"/>
    <w:rsid w:val="00B059C8"/>
    <w:rsid w:val="00B1040E"/>
    <w:rsid w:val="00B10A44"/>
    <w:rsid w:val="00B12017"/>
    <w:rsid w:val="00B12393"/>
    <w:rsid w:val="00B12A28"/>
    <w:rsid w:val="00B139D3"/>
    <w:rsid w:val="00B142C0"/>
    <w:rsid w:val="00B14FEF"/>
    <w:rsid w:val="00B173CA"/>
    <w:rsid w:val="00B20484"/>
    <w:rsid w:val="00B2174D"/>
    <w:rsid w:val="00B22530"/>
    <w:rsid w:val="00B22551"/>
    <w:rsid w:val="00B24BE6"/>
    <w:rsid w:val="00B27A3F"/>
    <w:rsid w:val="00B30C79"/>
    <w:rsid w:val="00B327E7"/>
    <w:rsid w:val="00B3362A"/>
    <w:rsid w:val="00B341E0"/>
    <w:rsid w:val="00B34B97"/>
    <w:rsid w:val="00B3501B"/>
    <w:rsid w:val="00B35E70"/>
    <w:rsid w:val="00B41E18"/>
    <w:rsid w:val="00B4300A"/>
    <w:rsid w:val="00B43175"/>
    <w:rsid w:val="00B43436"/>
    <w:rsid w:val="00B46348"/>
    <w:rsid w:val="00B504E9"/>
    <w:rsid w:val="00B511CF"/>
    <w:rsid w:val="00B541A5"/>
    <w:rsid w:val="00B560D5"/>
    <w:rsid w:val="00B56E1B"/>
    <w:rsid w:val="00B605E4"/>
    <w:rsid w:val="00B63419"/>
    <w:rsid w:val="00B6434C"/>
    <w:rsid w:val="00B64B2A"/>
    <w:rsid w:val="00B6672B"/>
    <w:rsid w:val="00B66FF0"/>
    <w:rsid w:val="00B67AAD"/>
    <w:rsid w:val="00B70402"/>
    <w:rsid w:val="00B72812"/>
    <w:rsid w:val="00B74519"/>
    <w:rsid w:val="00B74FE6"/>
    <w:rsid w:val="00B7561B"/>
    <w:rsid w:val="00B77E54"/>
    <w:rsid w:val="00B77FAC"/>
    <w:rsid w:val="00B80CFC"/>
    <w:rsid w:val="00B83B0A"/>
    <w:rsid w:val="00B857FC"/>
    <w:rsid w:val="00B866C7"/>
    <w:rsid w:val="00B87078"/>
    <w:rsid w:val="00B900FA"/>
    <w:rsid w:val="00B91B35"/>
    <w:rsid w:val="00B927B4"/>
    <w:rsid w:val="00B928DB"/>
    <w:rsid w:val="00B954DC"/>
    <w:rsid w:val="00B96FB4"/>
    <w:rsid w:val="00B97138"/>
    <w:rsid w:val="00BA0057"/>
    <w:rsid w:val="00BA221A"/>
    <w:rsid w:val="00BA485E"/>
    <w:rsid w:val="00BA520E"/>
    <w:rsid w:val="00BA6A35"/>
    <w:rsid w:val="00BB0152"/>
    <w:rsid w:val="00BB0414"/>
    <w:rsid w:val="00BB0B7B"/>
    <w:rsid w:val="00BB0CE5"/>
    <w:rsid w:val="00BB1145"/>
    <w:rsid w:val="00BB1F34"/>
    <w:rsid w:val="00BB3B73"/>
    <w:rsid w:val="00BB514C"/>
    <w:rsid w:val="00BB5AE9"/>
    <w:rsid w:val="00BB669D"/>
    <w:rsid w:val="00BB7883"/>
    <w:rsid w:val="00BC33FF"/>
    <w:rsid w:val="00BC354A"/>
    <w:rsid w:val="00BC5C2D"/>
    <w:rsid w:val="00BC6B5D"/>
    <w:rsid w:val="00BC7DF4"/>
    <w:rsid w:val="00BC7E61"/>
    <w:rsid w:val="00BD4915"/>
    <w:rsid w:val="00BD4BF5"/>
    <w:rsid w:val="00BD6061"/>
    <w:rsid w:val="00BD61B0"/>
    <w:rsid w:val="00BE30E2"/>
    <w:rsid w:val="00BE36D2"/>
    <w:rsid w:val="00BE5622"/>
    <w:rsid w:val="00BE631F"/>
    <w:rsid w:val="00BF1DBA"/>
    <w:rsid w:val="00BF5099"/>
    <w:rsid w:val="00BF5918"/>
    <w:rsid w:val="00BF6230"/>
    <w:rsid w:val="00BF6C96"/>
    <w:rsid w:val="00BF7388"/>
    <w:rsid w:val="00BF77DE"/>
    <w:rsid w:val="00BF79F7"/>
    <w:rsid w:val="00C01769"/>
    <w:rsid w:val="00C050E4"/>
    <w:rsid w:val="00C05AA6"/>
    <w:rsid w:val="00C07493"/>
    <w:rsid w:val="00C07B05"/>
    <w:rsid w:val="00C10BB7"/>
    <w:rsid w:val="00C123C3"/>
    <w:rsid w:val="00C126EE"/>
    <w:rsid w:val="00C13946"/>
    <w:rsid w:val="00C13C3A"/>
    <w:rsid w:val="00C1523F"/>
    <w:rsid w:val="00C1599C"/>
    <w:rsid w:val="00C15AC4"/>
    <w:rsid w:val="00C1681E"/>
    <w:rsid w:val="00C21084"/>
    <w:rsid w:val="00C225D1"/>
    <w:rsid w:val="00C23ADD"/>
    <w:rsid w:val="00C243D1"/>
    <w:rsid w:val="00C31797"/>
    <w:rsid w:val="00C31BF3"/>
    <w:rsid w:val="00C3354D"/>
    <w:rsid w:val="00C351CD"/>
    <w:rsid w:val="00C364EC"/>
    <w:rsid w:val="00C37B1B"/>
    <w:rsid w:val="00C42654"/>
    <w:rsid w:val="00C426C7"/>
    <w:rsid w:val="00C42C9A"/>
    <w:rsid w:val="00C44AAC"/>
    <w:rsid w:val="00C45E46"/>
    <w:rsid w:val="00C4646A"/>
    <w:rsid w:val="00C46986"/>
    <w:rsid w:val="00C472F6"/>
    <w:rsid w:val="00C504F1"/>
    <w:rsid w:val="00C51119"/>
    <w:rsid w:val="00C51D4B"/>
    <w:rsid w:val="00C53E79"/>
    <w:rsid w:val="00C54269"/>
    <w:rsid w:val="00C55275"/>
    <w:rsid w:val="00C55BA1"/>
    <w:rsid w:val="00C56284"/>
    <w:rsid w:val="00C563E4"/>
    <w:rsid w:val="00C56810"/>
    <w:rsid w:val="00C56CB1"/>
    <w:rsid w:val="00C57754"/>
    <w:rsid w:val="00C60561"/>
    <w:rsid w:val="00C61544"/>
    <w:rsid w:val="00C6314B"/>
    <w:rsid w:val="00C64383"/>
    <w:rsid w:val="00C645E2"/>
    <w:rsid w:val="00C65F0A"/>
    <w:rsid w:val="00C66914"/>
    <w:rsid w:val="00C66DFD"/>
    <w:rsid w:val="00C6750A"/>
    <w:rsid w:val="00C70B35"/>
    <w:rsid w:val="00C7243E"/>
    <w:rsid w:val="00C725C7"/>
    <w:rsid w:val="00C727E7"/>
    <w:rsid w:val="00C72FE2"/>
    <w:rsid w:val="00C73068"/>
    <w:rsid w:val="00C751B3"/>
    <w:rsid w:val="00C760E1"/>
    <w:rsid w:val="00C777D4"/>
    <w:rsid w:val="00C77AB4"/>
    <w:rsid w:val="00C81218"/>
    <w:rsid w:val="00C83110"/>
    <w:rsid w:val="00C84C4E"/>
    <w:rsid w:val="00C84F8F"/>
    <w:rsid w:val="00C84FAC"/>
    <w:rsid w:val="00C9028B"/>
    <w:rsid w:val="00C92D84"/>
    <w:rsid w:val="00C9353B"/>
    <w:rsid w:val="00C95209"/>
    <w:rsid w:val="00CA0617"/>
    <w:rsid w:val="00CA17CE"/>
    <w:rsid w:val="00CA1EF9"/>
    <w:rsid w:val="00CA248B"/>
    <w:rsid w:val="00CA5497"/>
    <w:rsid w:val="00CA5B6C"/>
    <w:rsid w:val="00CA600E"/>
    <w:rsid w:val="00CB2909"/>
    <w:rsid w:val="00CB39D4"/>
    <w:rsid w:val="00CB3F9F"/>
    <w:rsid w:val="00CB6CB6"/>
    <w:rsid w:val="00CC461C"/>
    <w:rsid w:val="00CC5588"/>
    <w:rsid w:val="00CC5C52"/>
    <w:rsid w:val="00CC5F65"/>
    <w:rsid w:val="00CD1D06"/>
    <w:rsid w:val="00CD46E3"/>
    <w:rsid w:val="00CD5FDF"/>
    <w:rsid w:val="00CD6CE0"/>
    <w:rsid w:val="00CE0FE2"/>
    <w:rsid w:val="00CE1710"/>
    <w:rsid w:val="00CE2610"/>
    <w:rsid w:val="00CE36CE"/>
    <w:rsid w:val="00CE6B34"/>
    <w:rsid w:val="00CE7A9A"/>
    <w:rsid w:val="00CF05D1"/>
    <w:rsid w:val="00CF0871"/>
    <w:rsid w:val="00CF11A6"/>
    <w:rsid w:val="00CF196A"/>
    <w:rsid w:val="00CF1AD2"/>
    <w:rsid w:val="00CF39F5"/>
    <w:rsid w:val="00CF443C"/>
    <w:rsid w:val="00CF68E0"/>
    <w:rsid w:val="00CF690C"/>
    <w:rsid w:val="00CF74FC"/>
    <w:rsid w:val="00D00A48"/>
    <w:rsid w:val="00D02A02"/>
    <w:rsid w:val="00D03759"/>
    <w:rsid w:val="00D03FDE"/>
    <w:rsid w:val="00D04B3B"/>
    <w:rsid w:val="00D07910"/>
    <w:rsid w:val="00D10098"/>
    <w:rsid w:val="00D15CB7"/>
    <w:rsid w:val="00D16B00"/>
    <w:rsid w:val="00D17A39"/>
    <w:rsid w:val="00D20501"/>
    <w:rsid w:val="00D2061E"/>
    <w:rsid w:val="00D21716"/>
    <w:rsid w:val="00D222D5"/>
    <w:rsid w:val="00D22597"/>
    <w:rsid w:val="00D24989"/>
    <w:rsid w:val="00D25431"/>
    <w:rsid w:val="00D27280"/>
    <w:rsid w:val="00D274C0"/>
    <w:rsid w:val="00D27A50"/>
    <w:rsid w:val="00D309AC"/>
    <w:rsid w:val="00D3224D"/>
    <w:rsid w:val="00D3287A"/>
    <w:rsid w:val="00D33952"/>
    <w:rsid w:val="00D35C91"/>
    <w:rsid w:val="00D35D4D"/>
    <w:rsid w:val="00D37A4B"/>
    <w:rsid w:val="00D42633"/>
    <w:rsid w:val="00D448B1"/>
    <w:rsid w:val="00D448EA"/>
    <w:rsid w:val="00D458DE"/>
    <w:rsid w:val="00D45D1A"/>
    <w:rsid w:val="00D47C15"/>
    <w:rsid w:val="00D5053E"/>
    <w:rsid w:val="00D53FC0"/>
    <w:rsid w:val="00D543B7"/>
    <w:rsid w:val="00D5779E"/>
    <w:rsid w:val="00D611F2"/>
    <w:rsid w:val="00D614EE"/>
    <w:rsid w:val="00D61AC6"/>
    <w:rsid w:val="00D61F55"/>
    <w:rsid w:val="00D62E1F"/>
    <w:rsid w:val="00D63954"/>
    <w:rsid w:val="00D64158"/>
    <w:rsid w:val="00D64A70"/>
    <w:rsid w:val="00D65503"/>
    <w:rsid w:val="00D65EEC"/>
    <w:rsid w:val="00D67DC7"/>
    <w:rsid w:val="00D710AA"/>
    <w:rsid w:val="00D717DE"/>
    <w:rsid w:val="00D72210"/>
    <w:rsid w:val="00D75820"/>
    <w:rsid w:val="00D763AA"/>
    <w:rsid w:val="00D810E8"/>
    <w:rsid w:val="00D815DE"/>
    <w:rsid w:val="00D829E4"/>
    <w:rsid w:val="00D82FF2"/>
    <w:rsid w:val="00D84454"/>
    <w:rsid w:val="00D84533"/>
    <w:rsid w:val="00D854D2"/>
    <w:rsid w:val="00D86B1D"/>
    <w:rsid w:val="00D92030"/>
    <w:rsid w:val="00D9329E"/>
    <w:rsid w:val="00D949AB"/>
    <w:rsid w:val="00D956A9"/>
    <w:rsid w:val="00D96510"/>
    <w:rsid w:val="00DA0834"/>
    <w:rsid w:val="00DA3AF8"/>
    <w:rsid w:val="00DA3D22"/>
    <w:rsid w:val="00DA47DA"/>
    <w:rsid w:val="00DA64DA"/>
    <w:rsid w:val="00DB0B7D"/>
    <w:rsid w:val="00DB5489"/>
    <w:rsid w:val="00DB5F91"/>
    <w:rsid w:val="00DD00B7"/>
    <w:rsid w:val="00DD15E9"/>
    <w:rsid w:val="00DD1659"/>
    <w:rsid w:val="00DD191C"/>
    <w:rsid w:val="00DD2A2F"/>
    <w:rsid w:val="00DD3708"/>
    <w:rsid w:val="00DD3764"/>
    <w:rsid w:val="00DD3E17"/>
    <w:rsid w:val="00DD450C"/>
    <w:rsid w:val="00DD5605"/>
    <w:rsid w:val="00DD61E5"/>
    <w:rsid w:val="00DD783B"/>
    <w:rsid w:val="00DD79B4"/>
    <w:rsid w:val="00DE04FD"/>
    <w:rsid w:val="00DE0E34"/>
    <w:rsid w:val="00DE132F"/>
    <w:rsid w:val="00DE257F"/>
    <w:rsid w:val="00DE2A4A"/>
    <w:rsid w:val="00DE3CAA"/>
    <w:rsid w:val="00DE4162"/>
    <w:rsid w:val="00DE49CE"/>
    <w:rsid w:val="00DE4E31"/>
    <w:rsid w:val="00DE4E69"/>
    <w:rsid w:val="00DF18A3"/>
    <w:rsid w:val="00DF2C99"/>
    <w:rsid w:val="00DF39EB"/>
    <w:rsid w:val="00DF45EB"/>
    <w:rsid w:val="00DF5533"/>
    <w:rsid w:val="00DF5E43"/>
    <w:rsid w:val="00E05F41"/>
    <w:rsid w:val="00E07D30"/>
    <w:rsid w:val="00E12A64"/>
    <w:rsid w:val="00E136F1"/>
    <w:rsid w:val="00E14E37"/>
    <w:rsid w:val="00E156A0"/>
    <w:rsid w:val="00E158A1"/>
    <w:rsid w:val="00E159AA"/>
    <w:rsid w:val="00E170D2"/>
    <w:rsid w:val="00E17D9C"/>
    <w:rsid w:val="00E212FB"/>
    <w:rsid w:val="00E218AB"/>
    <w:rsid w:val="00E26964"/>
    <w:rsid w:val="00E27B2F"/>
    <w:rsid w:val="00E27B92"/>
    <w:rsid w:val="00E30A46"/>
    <w:rsid w:val="00E313F6"/>
    <w:rsid w:val="00E3288D"/>
    <w:rsid w:val="00E33F80"/>
    <w:rsid w:val="00E34128"/>
    <w:rsid w:val="00E36F79"/>
    <w:rsid w:val="00E37118"/>
    <w:rsid w:val="00E371E6"/>
    <w:rsid w:val="00E400F7"/>
    <w:rsid w:val="00E4111A"/>
    <w:rsid w:val="00E413CB"/>
    <w:rsid w:val="00E4170D"/>
    <w:rsid w:val="00E432CA"/>
    <w:rsid w:val="00E44004"/>
    <w:rsid w:val="00E45391"/>
    <w:rsid w:val="00E45803"/>
    <w:rsid w:val="00E47ED3"/>
    <w:rsid w:val="00E50A07"/>
    <w:rsid w:val="00E510B0"/>
    <w:rsid w:val="00E51794"/>
    <w:rsid w:val="00E52FCD"/>
    <w:rsid w:val="00E53767"/>
    <w:rsid w:val="00E53DD7"/>
    <w:rsid w:val="00E54E08"/>
    <w:rsid w:val="00E55938"/>
    <w:rsid w:val="00E559C4"/>
    <w:rsid w:val="00E55B41"/>
    <w:rsid w:val="00E56AAA"/>
    <w:rsid w:val="00E600FE"/>
    <w:rsid w:val="00E60515"/>
    <w:rsid w:val="00E60C4B"/>
    <w:rsid w:val="00E60E52"/>
    <w:rsid w:val="00E63265"/>
    <w:rsid w:val="00E665DA"/>
    <w:rsid w:val="00E67040"/>
    <w:rsid w:val="00E7031A"/>
    <w:rsid w:val="00E7056B"/>
    <w:rsid w:val="00E70D87"/>
    <w:rsid w:val="00E71C9B"/>
    <w:rsid w:val="00E72C6B"/>
    <w:rsid w:val="00E730FB"/>
    <w:rsid w:val="00E735C2"/>
    <w:rsid w:val="00E75070"/>
    <w:rsid w:val="00E75D85"/>
    <w:rsid w:val="00E7686F"/>
    <w:rsid w:val="00E76FEA"/>
    <w:rsid w:val="00E81A7E"/>
    <w:rsid w:val="00E838C4"/>
    <w:rsid w:val="00E83DE4"/>
    <w:rsid w:val="00E83DEA"/>
    <w:rsid w:val="00E842DE"/>
    <w:rsid w:val="00E84D17"/>
    <w:rsid w:val="00E86C8F"/>
    <w:rsid w:val="00E91233"/>
    <w:rsid w:val="00E92595"/>
    <w:rsid w:val="00E92CDC"/>
    <w:rsid w:val="00E93BA3"/>
    <w:rsid w:val="00E93FD4"/>
    <w:rsid w:val="00E94510"/>
    <w:rsid w:val="00E96506"/>
    <w:rsid w:val="00E96E6B"/>
    <w:rsid w:val="00E96FBE"/>
    <w:rsid w:val="00EA1285"/>
    <w:rsid w:val="00EA1FF5"/>
    <w:rsid w:val="00EA23A7"/>
    <w:rsid w:val="00EA41C5"/>
    <w:rsid w:val="00EA4CCB"/>
    <w:rsid w:val="00EA4F2C"/>
    <w:rsid w:val="00EA5C16"/>
    <w:rsid w:val="00EA6532"/>
    <w:rsid w:val="00EA686D"/>
    <w:rsid w:val="00EA76A9"/>
    <w:rsid w:val="00EA7FB8"/>
    <w:rsid w:val="00EB2848"/>
    <w:rsid w:val="00EB3985"/>
    <w:rsid w:val="00EB4879"/>
    <w:rsid w:val="00EB4F21"/>
    <w:rsid w:val="00EB4F40"/>
    <w:rsid w:val="00EB5125"/>
    <w:rsid w:val="00EB5484"/>
    <w:rsid w:val="00EB54E9"/>
    <w:rsid w:val="00EB5878"/>
    <w:rsid w:val="00EB6754"/>
    <w:rsid w:val="00EB67E9"/>
    <w:rsid w:val="00EB691E"/>
    <w:rsid w:val="00EB6FE9"/>
    <w:rsid w:val="00EB723B"/>
    <w:rsid w:val="00EB7C4E"/>
    <w:rsid w:val="00EC086D"/>
    <w:rsid w:val="00EC15DF"/>
    <w:rsid w:val="00EC16D7"/>
    <w:rsid w:val="00EC1D6B"/>
    <w:rsid w:val="00EC2115"/>
    <w:rsid w:val="00EC414A"/>
    <w:rsid w:val="00EC55F3"/>
    <w:rsid w:val="00EC63A5"/>
    <w:rsid w:val="00ED31B0"/>
    <w:rsid w:val="00ED48B8"/>
    <w:rsid w:val="00ED609D"/>
    <w:rsid w:val="00ED7AA6"/>
    <w:rsid w:val="00EE107E"/>
    <w:rsid w:val="00EE2FF2"/>
    <w:rsid w:val="00EE4E9A"/>
    <w:rsid w:val="00EE57C5"/>
    <w:rsid w:val="00EE65EF"/>
    <w:rsid w:val="00EE67D0"/>
    <w:rsid w:val="00EE78B0"/>
    <w:rsid w:val="00EF1160"/>
    <w:rsid w:val="00EF1439"/>
    <w:rsid w:val="00EF21EE"/>
    <w:rsid w:val="00EF251F"/>
    <w:rsid w:val="00EF2C59"/>
    <w:rsid w:val="00EF3DAD"/>
    <w:rsid w:val="00F003E4"/>
    <w:rsid w:val="00F01F81"/>
    <w:rsid w:val="00F034D4"/>
    <w:rsid w:val="00F03F78"/>
    <w:rsid w:val="00F05281"/>
    <w:rsid w:val="00F05B0F"/>
    <w:rsid w:val="00F06746"/>
    <w:rsid w:val="00F07085"/>
    <w:rsid w:val="00F0762F"/>
    <w:rsid w:val="00F103A4"/>
    <w:rsid w:val="00F106B9"/>
    <w:rsid w:val="00F10E7D"/>
    <w:rsid w:val="00F11A7E"/>
    <w:rsid w:val="00F11B20"/>
    <w:rsid w:val="00F12000"/>
    <w:rsid w:val="00F12BA5"/>
    <w:rsid w:val="00F146A4"/>
    <w:rsid w:val="00F14D04"/>
    <w:rsid w:val="00F15074"/>
    <w:rsid w:val="00F1638C"/>
    <w:rsid w:val="00F16498"/>
    <w:rsid w:val="00F16923"/>
    <w:rsid w:val="00F223F0"/>
    <w:rsid w:val="00F22893"/>
    <w:rsid w:val="00F235FD"/>
    <w:rsid w:val="00F242A5"/>
    <w:rsid w:val="00F25086"/>
    <w:rsid w:val="00F25CA5"/>
    <w:rsid w:val="00F2638B"/>
    <w:rsid w:val="00F2705B"/>
    <w:rsid w:val="00F278A3"/>
    <w:rsid w:val="00F309AA"/>
    <w:rsid w:val="00F3337F"/>
    <w:rsid w:val="00F341AB"/>
    <w:rsid w:val="00F343B9"/>
    <w:rsid w:val="00F409EC"/>
    <w:rsid w:val="00F40D84"/>
    <w:rsid w:val="00F41BAB"/>
    <w:rsid w:val="00F42FFA"/>
    <w:rsid w:val="00F45155"/>
    <w:rsid w:val="00F456AC"/>
    <w:rsid w:val="00F50FD1"/>
    <w:rsid w:val="00F51077"/>
    <w:rsid w:val="00F52C02"/>
    <w:rsid w:val="00F533AF"/>
    <w:rsid w:val="00F53778"/>
    <w:rsid w:val="00F54012"/>
    <w:rsid w:val="00F555D9"/>
    <w:rsid w:val="00F55A4C"/>
    <w:rsid w:val="00F5632C"/>
    <w:rsid w:val="00F57DCB"/>
    <w:rsid w:val="00F57E6D"/>
    <w:rsid w:val="00F612D4"/>
    <w:rsid w:val="00F62A17"/>
    <w:rsid w:val="00F63C39"/>
    <w:rsid w:val="00F650BF"/>
    <w:rsid w:val="00F65288"/>
    <w:rsid w:val="00F6625B"/>
    <w:rsid w:val="00F66401"/>
    <w:rsid w:val="00F66EA1"/>
    <w:rsid w:val="00F70C05"/>
    <w:rsid w:val="00F736B8"/>
    <w:rsid w:val="00F75807"/>
    <w:rsid w:val="00F76A8C"/>
    <w:rsid w:val="00F76DF1"/>
    <w:rsid w:val="00F773FF"/>
    <w:rsid w:val="00F81DE8"/>
    <w:rsid w:val="00F8218A"/>
    <w:rsid w:val="00F830A0"/>
    <w:rsid w:val="00F84500"/>
    <w:rsid w:val="00F860B1"/>
    <w:rsid w:val="00F871AB"/>
    <w:rsid w:val="00F9399B"/>
    <w:rsid w:val="00F94599"/>
    <w:rsid w:val="00F94EE1"/>
    <w:rsid w:val="00F96A3D"/>
    <w:rsid w:val="00FA3EEA"/>
    <w:rsid w:val="00FA4F57"/>
    <w:rsid w:val="00FB05AE"/>
    <w:rsid w:val="00FB1567"/>
    <w:rsid w:val="00FB1975"/>
    <w:rsid w:val="00FB1AA3"/>
    <w:rsid w:val="00FB2D61"/>
    <w:rsid w:val="00FB2F9A"/>
    <w:rsid w:val="00FB3DB0"/>
    <w:rsid w:val="00FB697A"/>
    <w:rsid w:val="00FC1114"/>
    <w:rsid w:val="00FC1DCD"/>
    <w:rsid w:val="00FC22F0"/>
    <w:rsid w:val="00FC2D36"/>
    <w:rsid w:val="00FC34C8"/>
    <w:rsid w:val="00FC406C"/>
    <w:rsid w:val="00FC554D"/>
    <w:rsid w:val="00FC674B"/>
    <w:rsid w:val="00FC72F9"/>
    <w:rsid w:val="00FD13AD"/>
    <w:rsid w:val="00FD233F"/>
    <w:rsid w:val="00FD47ED"/>
    <w:rsid w:val="00FD5F92"/>
    <w:rsid w:val="00FE197D"/>
    <w:rsid w:val="00FE363C"/>
    <w:rsid w:val="00FE4C3C"/>
    <w:rsid w:val="00FE6F84"/>
    <w:rsid w:val="00FE7B0D"/>
    <w:rsid w:val="00FE7E6B"/>
    <w:rsid w:val="00FF028F"/>
    <w:rsid w:val="00FF0712"/>
    <w:rsid w:val="00FF1F53"/>
    <w:rsid w:val="00FF265C"/>
    <w:rsid w:val="00FF5861"/>
    <w:rsid w:val="00FF5942"/>
    <w:rsid w:val="00FF5CF8"/>
    <w:rsid w:val="00FF752B"/>
    <w:rsid w:val="00FF76BE"/>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49FCE0"/>
  <w15:chartTrackingRefBased/>
  <w15:docId w15:val="{3A471452-AAE6-4543-883C-0A421889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C2E"/>
    <w:pPr>
      <w:widowControl w:val="0"/>
      <w:autoSpaceDE w:val="0"/>
      <w:autoSpaceDN w:val="0"/>
      <w:adjustRightInd w:val="0"/>
      <w:spacing w:before="64" w:after="0" w:line="240" w:lineRule="auto"/>
      <w:ind w:left="160"/>
      <w:outlineLvl w:val="0"/>
    </w:pPr>
    <w:rPr>
      <w:rFonts w:ascii="Times New Roman" w:eastAsiaTheme="minorEastAsia" w:hAnsi="Times New Roman" w:cs="Times New Roman"/>
      <w:b/>
      <w:bCs/>
      <w:sz w:val="28"/>
      <w:szCs w:val="28"/>
      <w:lang w:val="en-US"/>
    </w:rPr>
  </w:style>
  <w:style w:type="paragraph" w:styleId="Heading2">
    <w:name w:val="heading 2"/>
    <w:basedOn w:val="Normal"/>
    <w:next w:val="Normal"/>
    <w:link w:val="Heading2Char"/>
    <w:uiPriority w:val="9"/>
    <w:unhideWhenUsed/>
    <w:qFormat/>
    <w:rsid w:val="00933C2E"/>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link w:val="Heading3Char"/>
    <w:uiPriority w:val="9"/>
    <w:qFormat/>
    <w:rsid w:val="00933C2E"/>
    <w:pPr>
      <w:spacing w:before="100" w:beforeAutospacing="1" w:after="100" w:afterAutospacing="1" w:line="480" w:lineRule="auto"/>
      <w:outlineLvl w:val="2"/>
    </w:pPr>
    <w:rPr>
      <w:rFonts w:ascii="Arial" w:eastAsia="Times New Roman" w:hAnsi="Arial" w:cs="Arial"/>
      <w:b/>
      <w:bCs/>
      <w:color w:val="800000"/>
      <w:sz w:val="36"/>
      <w:szCs w:val="36"/>
      <w:u w:color="FFFFFF"/>
      <w:lang w:val="en-US"/>
    </w:rPr>
  </w:style>
  <w:style w:type="paragraph" w:styleId="Heading4">
    <w:name w:val="heading 4"/>
    <w:basedOn w:val="Normal"/>
    <w:next w:val="Normal"/>
    <w:link w:val="Heading4Char"/>
    <w:uiPriority w:val="9"/>
    <w:qFormat/>
    <w:rsid w:val="00933C2E"/>
    <w:pPr>
      <w:keepNext/>
      <w:keepLines/>
      <w:spacing w:before="40" w:after="0" w:line="276" w:lineRule="auto"/>
      <w:outlineLvl w:val="3"/>
    </w:pPr>
    <w:rPr>
      <w:rFonts w:ascii="Calibri Light" w:eastAsia="SimSun" w:hAnsi="Calibri Light" w:cs="SimSun"/>
      <w:i/>
      <w:iCs/>
      <w:color w:val="2F5496"/>
      <w:lang w:eastAsia="en-IN"/>
    </w:rPr>
  </w:style>
  <w:style w:type="paragraph" w:styleId="Heading5">
    <w:name w:val="heading 5"/>
    <w:basedOn w:val="Normal"/>
    <w:next w:val="Normal"/>
    <w:link w:val="Heading5Char"/>
    <w:uiPriority w:val="9"/>
    <w:unhideWhenUsed/>
    <w:qFormat/>
    <w:rsid w:val="00933C2E"/>
    <w:pPr>
      <w:keepNext/>
      <w:keepLines/>
      <w:spacing w:before="200" w:after="0" w:line="276" w:lineRule="auto"/>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unhideWhenUsed/>
    <w:qFormat/>
    <w:rsid w:val="00933C2E"/>
    <w:pPr>
      <w:keepNext/>
      <w:keepLines/>
      <w:spacing w:before="200" w:after="0" w:line="276" w:lineRule="auto"/>
      <w:outlineLvl w:val="5"/>
    </w:pPr>
    <w:rPr>
      <w:rFonts w:asciiTheme="majorHAnsi" w:eastAsiaTheme="majorEastAsia" w:hAnsiTheme="majorHAnsi" w:cstheme="majorBidi"/>
      <w:i/>
      <w:iCs/>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2E"/>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933C2E"/>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933C2E"/>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933C2E"/>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933C2E"/>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933C2E"/>
    <w:rPr>
      <w:rFonts w:asciiTheme="majorHAnsi" w:eastAsiaTheme="majorEastAsia" w:hAnsiTheme="majorHAnsi" w:cstheme="majorBidi"/>
      <w:i/>
      <w:iCs/>
      <w:color w:val="1F4D78" w:themeColor="accent1" w:themeShade="7F"/>
      <w:lang w:val="en-US"/>
    </w:rPr>
  </w:style>
  <w:style w:type="paragraph" w:styleId="ListParagraph">
    <w:name w:val="List Paragraph"/>
    <w:aliases w:val="paragraph head,Ril BOdy,phoenix"/>
    <w:basedOn w:val="Normal"/>
    <w:link w:val="ListParagraphChar"/>
    <w:uiPriority w:val="34"/>
    <w:qFormat/>
    <w:rsid w:val="00B97138"/>
    <w:pPr>
      <w:ind w:left="720"/>
      <w:contextualSpacing/>
    </w:pPr>
  </w:style>
  <w:style w:type="character" w:customStyle="1" w:styleId="ListParagraphChar">
    <w:name w:val="List Paragraph Char"/>
    <w:aliases w:val="paragraph head Char,Ril BOdy Char,phoenix Char"/>
    <w:basedOn w:val="DefaultParagraphFont"/>
    <w:link w:val="ListParagraph"/>
    <w:uiPriority w:val="34"/>
    <w:rsid w:val="00EB723B"/>
  </w:style>
  <w:style w:type="paragraph" w:styleId="NormalWeb">
    <w:name w:val="Normal (Web)"/>
    <w:basedOn w:val="Normal"/>
    <w:link w:val="NormalWebChar"/>
    <w:uiPriority w:val="99"/>
    <w:unhideWhenUsed/>
    <w:rsid w:val="006F5F0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rsid w:val="00933C2E"/>
    <w:rPr>
      <w:rFonts w:ascii="Times New Roman" w:eastAsia="Times New Roman" w:hAnsi="Times New Roman" w:cs="Times New Roman"/>
      <w:sz w:val="24"/>
      <w:szCs w:val="24"/>
      <w:lang w:val="en-US"/>
    </w:rPr>
  </w:style>
  <w:style w:type="table" w:styleId="TableGrid">
    <w:name w:val="Table Grid"/>
    <w:basedOn w:val="TableNormal"/>
    <w:uiPriority w:val="59"/>
    <w:rsid w:val="00FB1A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C2E"/>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933C2E"/>
    <w:rPr>
      <w:lang w:val="en-US"/>
    </w:rPr>
  </w:style>
  <w:style w:type="paragraph" w:styleId="Footer">
    <w:name w:val="footer"/>
    <w:basedOn w:val="Normal"/>
    <w:link w:val="FooterChar"/>
    <w:uiPriority w:val="99"/>
    <w:unhideWhenUsed/>
    <w:rsid w:val="00933C2E"/>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933C2E"/>
    <w:rPr>
      <w:lang w:val="en-US"/>
    </w:rPr>
  </w:style>
  <w:style w:type="paragraph" w:styleId="BalloonText">
    <w:name w:val="Balloon Text"/>
    <w:basedOn w:val="Normal"/>
    <w:link w:val="BalloonTextChar"/>
    <w:uiPriority w:val="99"/>
    <w:semiHidden/>
    <w:unhideWhenUsed/>
    <w:rsid w:val="00933C2E"/>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33C2E"/>
    <w:rPr>
      <w:rFonts w:ascii="Tahoma" w:hAnsi="Tahoma" w:cs="Tahoma"/>
      <w:sz w:val="16"/>
      <w:szCs w:val="16"/>
      <w:lang w:val="en-US"/>
    </w:rPr>
  </w:style>
  <w:style w:type="character" w:styleId="Hyperlink">
    <w:name w:val="Hyperlink"/>
    <w:basedOn w:val="DefaultParagraphFont"/>
    <w:uiPriority w:val="99"/>
    <w:rsid w:val="00933C2E"/>
    <w:rPr>
      <w:color w:val="0563C1"/>
      <w:u w:val="single"/>
    </w:rPr>
  </w:style>
  <w:style w:type="character" w:styleId="Strong">
    <w:name w:val="Strong"/>
    <w:basedOn w:val="DefaultParagraphFont"/>
    <w:uiPriority w:val="22"/>
    <w:qFormat/>
    <w:rsid w:val="00933C2E"/>
    <w:rPr>
      <w:b/>
      <w:bCs/>
    </w:rPr>
  </w:style>
  <w:style w:type="character" w:customStyle="1" w:styleId="plheading">
    <w:name w:val="plheading"/>
    <w:basedOn w:val="DefaultParagraphFont"/>
    <w:rsid w:val="00933C2E"/>
  </w:style>
  <w:style w:type="paragraph" w:customStyle="1" w:styleId="text-justify">
    <w:name w:val="text-justify"/>
    <w:basedOn w:val="Normal"/>
    <w:rsid w:val="00933C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gkelc">
    <w:name w:val="hgkelc"/>
    <w:basedOn w:val="DefaultParagraphFont"/>
    <w:rsid w:val="00933C2E"/>
  </w:style>
  <w:style w:type="paragraph" w:customStyle="1" w:styleId="bibliographyentry">
    <w:name w:val="bibliographyentry"/>
    <w:basedOn w:val="Normal"/>
    <w:rsid w:val="00933C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933C2E"/>
  </w:style>
  <w:style w:type="paragraph" w:styleId="Caption">
    <w:name w:val="caption"/>
    <w:basedOn w:val="Normal"/>
    <w:next w:val="Normal"/>
    <w:uiPriority w:val="35"/>
    <w:unhideWhenUsed/>
    <w:qFormat/>
    <w:rsid w:val="00933C2E"/>
    <w:pPr>
      <w:spacing w:after="200" w:line="240" w:lineRule="auto"/>
    </w:pPr>
    <w:rPr>
      <w:i/>
      <w:iCs/>
      <w:color w:val="44546A" w:themeColor="text2"/>
      <w:sz w:val="18"/>
      <w:szCs w:val="18"/>
      <w:lang w:val="en-US" w:bidi="ml-IN"/>
    </w:rPr>
  </w:style>
  <w:style w:type="paragraph" w:styleId="BodyText">
    <w:name w:val="Body Text"/>
    <w:basedOn w:val="Normal"/>
    <w:link w:val="BodyTextChar"/>
    <w:uiPriority w:val="1"/>
    <w:qFormat/>
    <w:rsid w:val="00933C2E"/>
    <w:pPr>
      <w:widowControl w:val="0"/>
      <w:autoSpaceDE w:val="0"/>
      <w:autoSpaceDN w:val="0"/>
      <w:adjustRightInd w:val="0"/>
      <w:spacing w:after="0" w:line="240" w:lineRule="auto"/>
      <w:ind w:left="880" w:hanging="360"/>
    </w:pPr>
    <w:rPr>
      <w:rFonts w:ascii="Times New Roman" w:eastAsiaTheme="minorEastAsia" w:hAnsi="Times New Roman" w:cs="Times New Roman"/>
      <w:sz w:val="24"/>
      <w:szCs w:val="24"/>
      <w:lang w:val="en-US"/>
    </w:rPr>
  </w:style>
  <w:style w:type="character" w:customStyle="1" w:styleId="BodyTextChar">
    <w:name w:val="Body Text Char"/>
    <w:basedOn w:val="DefaultParagraphFont"/>
    <w:link w:val="BodyText"/>
    <w:uiPriority w:val="1"/>
    <w:rsid w:val="00933C2E"/>
    <w:rPr>
      <w:rFonts w:ascii="Times New Roman" w:eastAsiaTheme="minorEastAsia" w:hAnsi="Times New Roman" w:cs="Times New Roman"/>
      <w:sz w:val="24"/>
      <w:szCs w:val="24"/>
      <w:lang w:val="en-US"/>
    </w:rPr>
  </w:style>
  <w:style w:type="paragraph" w:styleId="NoSpacing">
    <w:name w:val="No Spacing"/>
    <w:uiPriority w:val="1"/>
    <w:qFormat/>
    <w:rsid w:val="00933C2E"/>
    <w:pPr>
      <w:spacing w:after="0" w:line="240" w:lineRule="auto"/>
    </w:pPr>
    <w:rPr>
      <w:lang w:val="en-US"/>
    </w:rPr>
  </w:style>
  <w:style w:type="character" w:styleId="SubtleEmphasis">
    <w:name w:val="Subtle Emphasis"/>
    <w:basedOn w:val="DefaultParagraphFont"/>
    <w:uiPriority w:val="19"/>
    <w:qFormat/>
    <w:rsid w:val="00933C2E"/>
    <w:rPr>
      <w:i/>
      <w:iCs/>
      <w:color w:val="808080" w:themeColor="text1" w:themeTint="7F"/>
    </w:rPr>
  </w:style>
  <w:style w:type="paragraph" w:customStyle="1" w:styleId="Default">
    <w:name w:val="Default"/>
    <w:rsid w:val="00962A7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E0FE2"/>
    <w:rPr>
      <w:sz w:val="16"/>
      <w:szCs w:val="16"/>
    </w:rPr>
  </w:style>
  <w:style w:type="paragraph" w:styleId="CommentText">
    <w:name w:val="annotation text"/>
    <w:basedOn w:val="Normal"/>
    <w:link w:val="CommentTextChar"/>
    <w:uiPriority w:val="99"/>
    <w:semiHidden/>
    <w:unhideWhenUsed/>
    <w:rsid w:val="00CE0FE2"/>
    <w:pPr>
      <w:spacing w:line="240" w:lineRule="auto"/>
    </w:pPr>
    <w:rPr>
      <w:sz w:val="20"/>
      <w:szCs w:val="20"/>
    </w:rPr>
  </w:style>
  <w:style w:type="character" w:customStyle="1" w:styleId="CommentTextChar">
    <w:name w:val="Comment Text Char"/>
    <w:basedOn w:val="DefaultParagraphFont"/>
    <w:link w:val="CommentText"/>
    <w:uiPriority w:val="99"/>
    <w:semiHidden/>
    <w:rsid w:val="00CE0FE2"/>
    <w:rPr>
      <w:sz w:val="20"/>
      <w:szCs w:val="20"/>
    </w:rPr>
  </w:style>
  <w:style w:type="paragraph" w:styleId="CommentSubject">
    <w:name w:val="annotation subject"/>
    <w:basedOn w:val="CommentText"/>
    <w:next w:val="CommentText"/>
    <w:link w:val="CommentSubjectChar"/>
    <w:uiPriority w:val="99"/>
    <w:semiHidden/>
    <w:unhideWhenUsed/>
    <w:rsid w:val="00CE0FE2"/>
    <w:rPr>
      <w:b/>
      <w:bCs/>
    </w:rPr>
  </w:style>
  <w:style w:type="character" w:customStyle="1" w:styleId="CommentSubjectChar">
    <w:name w:val="Comment Subject Char"/>
    <w:basedOn w:val="CommentTextChar"/>
    <w:link w:val="CommentSubject"/>
    <w:uiPriority w:val="99"/>
    <w:semiHidden/>
    <w:rsid w:val="00CE0FE2"/>
    <w:rPr>
      <w:b/>
      <w:bCs/>
      <w:sz w:val="20"/>
      <w:szCs w:val="20"/>
    </w:rPr>
  </w:style>
  <w:style w:type="paragraph" w:customStyle="1" w:styleId="TableParagraph">
    <w:name w:val="Table Paragraph"/>
    <w:basedOn w:val="Normal"/>
    <w:uiPriority w:val="1"/>
    <w:qFormat/>
    <w:rsid w:val="00F54012"/>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2237">
      <w:bodyDiv w:val="1"/>
      <w:marLeft w:val="0"/>
      <w:marRight w:val="0"/>
      <w:marTop w:val="0"/>
      <w:marBottom w:val="0"/>
      <w:divBdr>
        <w:top w:val="none" w:sz="0" w:space="0" w:color="auto"/>
        <w:left w:val="none" w:sz="0" w:space="0" w:color="auto"/>
        <w:bottom w:val="none" w:sz="0" w:space="0" w:color="auto"/>
        <w:right w:val="none" w:sz="0" w:space="0" w:color="auto"/>
      </w:divBdr>
    </w:div>
    <w:div w:id="612905735">
      <w:bodyDiv w:val="1"/>
      <w:marLeft w:val="0"/>
      <w:marRight w:val="0"/>
      <w:marTop w:val="0"/>
      <w:marBottom w:val="0"/>
      <w:divBdr>
        <w:top w:val="none" w:sz="0" w:space="0" w:color="auto"/>
        <w:left w:val="none" w:sz="0" w:space="0" w:color="auto"/>
        <w:bottom w:val="none" w:sz="0" w:space="0" w:color="auto"/>
        <w:right w:val="none" w:sz="0" w:space="0" w:color="auto"/>
      </w:divBdr>
    </w:div>
    <w:div w:id="1119103447">
      <w:bodyDiv w:val="1"/>
      <w:marLeft w:val="0"/>
      <w:marRight w:val="0"/>
      <w:marTop w:val="0"/>
      <w:marBottom w:val="0"/>
      <w:divBdr>
        <w:top w:val="none" w:sz="0" w:space="0" w:color="auto"/>
        <w:left w:val="none" w:sz="0" w:space="0" w:color="auto"/>
        <w:bottom w:val="none" w:sz="0" w:space="0" w:color="auto"/>
        <w:right w:val="none" w:sz="0" w:space="0" w:color="auto"/>
      </w:divBdr>
    </w:div>
    <w:div w:id="1242178540">
      <w:bodyDiv w:val="1"/>
      <w:marLeft w:val="0"/>
      <w:marRight w:val="0"/>
      <w:marTop w:val="0"/>
      <w:marBottom w:val="0"/>
      <w:divBdr>
        <w:top w:val="none" w:sz="0" w:space="0" w:color="auto"/>
        <w:left w:val="none" w:sz="0" w:space="0" w:color="auto"/>
        <w:bottom w:val="none" w:sz="0" w:space="0" w:color="auto"/>
        <w:right w:val="none" w:sz="0" w:space="0" w:color="auto"/>
      </w:divBdr>
    </w:div>
    <w:div w:id="1593928016">
      <w:bodyDiv w:val="1"/>
      <w:marLeft w:val="0"/>
      <w:marRight w:val="0"/>
      <w:marTop w:val="0"/>
      <w:marBottom w:val="0"/>
      <w:divBdr>
        <w:top w:val="none" w:sz="0" w:space="0" w:color="auto"/>
        <w:left w:val="none" w:sz="0" w:space="0" w:color="auto"/>
        <w:bottom w:val="none" w:sz="0" w:space="0" w:color="auto"/>
        <w:right w:val="none" w:sz="0" w:space="0" w:color="auto"/>
      </w:divBdr>
    </w:div>
    <w:div w:id="209901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hyperlink" Target="https://www.wikipedia.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hyperlink" Target="https://www.crocs.in/"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8E86-4441-8F52-54715793207D}"/>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8E86-4441-8F52-5471579320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Below 25</c:v>
                </c:pt>
                <c:pt idx="1">
                  <c:v>25-35</c:v>
                </c:pt>
                <c:pt idx="2">
                  <c:v>Above 35</c:v>
                </c:pt>
              </c:strCache>
            </c:strRef>
          </c:cat>
          <c:val>
            <c:numRef>
              <c:f>Sheet1!$B$2:$B$4</c:f>
              <c:numCache>
                <c:formatCode>0%</c:formatCode>
                <c:ptCount val="3"/>
                <c:pt idx="0">
                  <c:v>0.5</c:v>
                </c:pt>
                <c:pt idx="1">
                  <c:v>0.45</c:v>
                </c:pt>
                <c:pt idx="2">
                  <c:v>0.05</c:v>
                </c:pt>
              </c:numCache>
            </c:numRef>
          </c:val>
          <c:extLst>
            <c:ext xmlns:c16="http://schemas.microsoft.com/office/drawing/2014/chart" uri="{C3380CC4-5D6E-409C-BE32-E72D297353CC}">
              <c16:uniqueId val="{00000004-8E86-4441-8F52-54715793207D}"/>
            </c:ext>
          </c:extLst>
        </c:ser>
        <c:dLbls>
          <c:showLegendKey val="0"/>
          <c:showVal val="0"/>
          <c:showCatName val="0"/>
          <c:showSerName val="0"/>
          <c:showPercent val="0"/>
          <c:showBubbleSize val="0"/>
        </c:dLbls>
        <c:gapWidth val="100"/>
        <c:axId val="564352904"/>
        <c:axId val="564351728"/>
      </c:barChart>
      <c:catAx>
        <c:axId val="564352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351728"/>
        <c:crosses val="autoZero"/>
        <c:auto val="1"/>
        <c:lblAlgn val="ctr"/>
        <c:lblOffset val="100"/>
        <c:noMultiLvlLbl val="0"/>
      </c:catAx>
      <c:valAx>
        <c:axId val="564351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352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Excellent</c:v>
                </c:pt>
                <c:pt idx="1">
                  <c:v>Good</c:v>
                </c:pt>
                <c:pt idx="2">
                  <c:v>Average</c:v>
                </c:pt>
                <c:pt idx="3">
                  <c:v>Poor</c:v>
                </c:pt>
                <c:pt idx="4">
                  <c:v>Very poor</c:v>
                </c:pt>
              </c:strCache>
            </c:strRef>
          </c:cat>
          <c:val>
            <c:numRef>
              <c:f>Sheet1!$B$2:$B$6</c:f>
              <c:numCache>
                <c:formatCode>0%</c:formatCode>
                <c:ptCount val="5"/>
                <c:pt idx="0">
                  <c:v>0.23</c:v>
                </c:pt>
                <c:pt idx="1">
                  <c:v>0.47</c:v>
                </c:pt>
                <c:pt idx="2">
                  <c:v>0.28000000000000003</c:v>
                </c:pt>
                <c:pt idx="3">
                  <c:v>0.02</c:v>
                </c:pt>
                <c:pt idx="4">
                  <c:v>0</c:v>
                </c:pt>
              </c:numCache>
            </c:numRef>
          </c:val>
          <c:extLst>
            <c:ext xmlns:c16="http://schemas.microsoft.com/office/drawing/2014/chart" uri="{C3380CC4-5D6E-409C-BE32-E72D297353CC}">
              <c16:uniqueId val="{00000000-7DBE-4F93-82BA-625CB6C94AD1}"/>
            </c:ext>
          </c:extLst>
        </c:ser>
        <c:dLbls>
          <c:showLegendKey val="0"/>
          <c:showVal val="0"/>
          <c:showCatName val="0"/>
          <c:showSerName val="0"/>
          <c:showPercent val="0"/>
          <c:showBubbleSize val="0"/>
        </c:dLbls>
        <c:gapWidth val="219"/>
        <c:overlap val="-27"/>
        <c:axId val="404756864"/>
        <c:axId val="404757648"/>
      </c:barChart>
      <c:catAx>
        <c:axId val="40475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7648"/>
        <c:crosses val="autoZero"/>
        <c:auto val="1"/>
        <c:lblAlgn val="ctr"/>
        <c:lblOffset val="100"/>
        <c:noMultiLvlLbl val="0"/>
      </c:catAx>
      <c:valAx>
        <c:axId val="404757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0.48</c:v>
                </c:pt>
                <c:pt idx="1">
                  <c:v>0.22</c:v>
                </c:pt>
                <c:pt idx="2">
                  <c:v>0.2</c:v>
                </c:pt>
                <c:pt idx="3">
                  <c:v>0.08</c:v>
                </c:pt>
                <c:pt idx="4">
                  <c:v>0.02</c:v>
                </c:pt>
              </c:numCache>
            </c:numRef>
          </c:val>
          <c:extLst>
            <c:ext xmlns:c16="http://schemas.microsoft.com/office/drawing/2014/chart" uri="{C3380CC4-5D6E-409C-BE32-E72D297353CC}">
              <c16:uniqueId val="{00000000-C28B-41D0-9A4E-2E883ECEA395}"/>
            </c:ext>
          </c:extLst>
        </c:ser>
        <c:dLbls>
          <c:showLegendKey val="0"/>
          <c:showVal val="0"/>
          <c:showCatName val="0"/>
          <c:showSerName val="0"/>
          <c:showPercent val="0"/>
          <c:showBubbleSize val="0"/>
        </c:dLbls>
        <c:gapWidth val="219"/>
        <c:overlap val="-27"/>
        <c:axId val="404758432"/>
        <c:axId val="404758824"/>
      </c:barChart>
      <c:catAx>
        <c:axId val="40475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8824"/>
        <c:crosses val="autoZero"/>
        <c:auto val="1"/>
        <c:lblAlgn val="ctr"/>
        <c:lblOffset val="100"/>
        <c:noMultiLvlLbl val="0"/>
      </c:catAx>
      <c:valAx>
        <c:axId val="404758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8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0.24</c:v>
                </c:pt>
                <c:pt idx="1">
                  <c:v>0.52</c:v>
                </c:pt>
                <c:pt idx="2">
                  <c:v>0.22</c:v>
                </c:pt>
                <c:pt idx="3">
                  <c:v>0.02</c:v>
                </c:pt>
                <c:pt idx="4">
                  <c:v>0</c:v>
                </c:pt>
              </c:numCache>
            </c:numRef>
          </c:val>
          <c:extLst>
            <c:ext xmlns:c16="http://schemas.microsoft.com/office/drawing/2014/chart" uri="{C3380CC4-5D6E-409C-BE32-E72D297353CC}">
              <c16:uniqueId val="{00000000-B621-443B-BF20-B10338C3B8FC}"/>
            </c:ext>
          </c:extLst>
        </c:ser>
        <c:dLbls>
          <c:showLegendKey val="0"/>
          <c:showVal val="0"/>
          <c:showCatName val="0"/>
          <c:showSerName val="0"/>
          <c:showPercent val="0"/>
          <c:showBubbleSize val="0"/>
        </c:dLbls>
        <c:gapWidth val="219"/>
        <c:overlap val="-27"/>
        <c:axId val="401058352"/>
        <c:axId val="401052864"/>
      </c:barChart>
      <c:catAx>
        <c:axId val="40105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2864"/>
        <c:crosses val="autoZero"/>
        <c:auto val="1"/>
        <c:lblAlgn val="ctr"/>
        <c:lblOffset val="100"/>
        <c:noMultiLvlLbl val="0"/>
      </c:catAx>
      <c:valAx>
        <c:axId val="401052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0.25</c:v>
                </c:pt>
                <c:pt idx="1">
                  <c:v>0.23</c:v>
                </c:pt>
                <c:pt idx="2">
                  <c:v>0.4</c:v>
                </c:pt>
                <c:pt idx="3">
                  <c:v>0.1</c:v>
                </c:pt>
                <c:pt idx="4">
                  <c:v>0.02</c:v>
                </c:pt>
              </c:numCache>
            </c:numRef>
          </c:val>
          <c:extLst>
            <c:ext xmlns:c16="http://schemas.microsoft.com/office/drawing/2014/chart" uri="{C3380CC4-5D6E-409C-BE32-E72D297353CC}">
              <c16:uniqueId val="{00000000-CE98-4E83-9C1F-47489A120D22}"/>
            </c:ext>
          </c:extLst>
        </c:ser>
        <c:dLbls>
          <c:showLegendKey val="0"/>
          <c:showVal val="0"/>
          <c:showCatName val="0"/>
          <c:showSerName val="0"/>
          <c:showPercent val="0"/>
          <c:showBubbleSize val="0"/>
        </c:dLbls>
        <c:gapWidth val="219"/>
        <c:overlap val="-27"/>
        <c:axId val="401059136"/>
        <c:axId val="401054040"/>
      </c:barChart>
      <c:catAx>
        <c:axId val="40105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4040"/>
        <c:crosses val="autoZero"/>
        <c:auto val="1"/>
        <c:lblAlgn val="ctr"/>
        <c:lblOffset val="100"/>
        <c:noMultiLvlLbl val="0"/>
      </c:catAx>
      <c:valAx>
        <c:axId val="401054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0.45</c:v>
                </c:pt>
                <c:pt idx="1">
                  <c:v>0.23</c:v>
                </c:pt>
                <c:pt idx="2">
                  <c:v>0.2</c:v>
                </c:pt>
                <c:pt idx="3">
                  <c:v>0.1</c:v>
                </c:pt>
                <c:pt idx="4">
                  <c:v>0.02</c:v>
                </c:pt>
              </c:numCache>
            </c:numRef>
          </c:val>
          <c:extLst>
            <c:ext xmlns:c16="http://schemas.microsoft.com/office/drawing/2014/chart" uri="{C3380CC4-5D6E-409C-BE32-E72D297353CC}">
              <c16:uniqueId val="{00000000-9394-4D72-9424-2E100FD89FB7}"/>
            </c:ext>
          </c:extLst>
        </c:ser>
        <c:dLbls>
          <c:showLegendKey val="0"/>
          <c:showVal val="0"/>
          <c:showCatName val="0"/>
          <c:showSerName val="0"/>
          <c:showPercent val="0"/>
          <c:showBubbleSize val="0"/>
        </c:dLbls>
        <c:gapWidth val="219"/>
        <c:overlap val="-27"/>
        <c:axId val="401056392"/>
        <c:axId val="401052080"/>
      </c:barChart>
      <c:catAx>
        <c:axId val="401056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2080"/>
        <c:crosses val="autoZero"/>
        <c:auto val="1"/>
        <c:lblAlgn val="ctr"/>
        <c:lblOffset val="100"/>
        <c:noMultiLvlLbl val="0"/>
      </c:catAx>
      <c:valAx>
        <c:axId val="401052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639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Likely</c:v>
                </c:pt>
                <c:pt idx="1">
                  <c:v>Likely</c:v>
                </c:pt>
                <c:pt idx="2">
                  <c:v>Neutral</c:v>
                </c:pt>
                <c:pt idx="3">
                  <c:v>unlikely</c:v>
                </c:pt>
                <c:pt idx="4">
                  <c:v>Very Unlikely</c:v>
                </c:pt>
              </c:strCache>
            </c:strRef>
          </c:cat>
          <c:val>
            <c:numRef>
              <c:f>Sheet1!$B$2:$B$6</c:f>
              <c:numCache>
                <c:formatCode>0%</c:formatCode>
                <c:ptCount val="5"/>
                <c:pt idx="0">
                  <c:v>0.25</c:v>
                </c:pt>
                <c:pt idx="1">
                  <c:v>0.33</c:v>
                </c:pt>
                <c:pt idx="2">
                  <c:v>0.26</c:v>
                </c:pt>
                <c:pt idx="3">
                  <c:v>0.15</c:v>
                </c:pt>
                <c:pt idx="4">
                  <c:v>0.01</c:v>
                </c:pt>
              </c:numCache>
            </c:numRef>
          </c:val>
          <c:extLst>
            <c:ext xmlns:c16="http://schemas.microsoft.com/office/drawing/2014/chart" uri="{C3380CC4-5D6E-409C-BE32-E72D297353CC}">
              <c16:uniqueId val="{00000000-D7DF-415C-A060-68FD2C5F41D7}"/>
            </c:ext>
          </c:extLst>
        </c:ser>
        <c:dLbls>
          <c:showLegendKey val="0"/>
          <c:showVal val="0"/>
          <c:showCatName val="0"/>
          <c:showSerName val="0"/>
          <c:showPercent val="0"/>
          <c:showBubbleSize val="0"/>
        </c:dLbls>
        <c:gapWidth val="219"/>
        <c:overlap val="-27"/>
        <c:axId val="401054432"/>
        <c:axId val="401051688"/>
      </c:barChart>
      <c:catAx>
        <c:axId val="40105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1688"/>
        <c:crosses val="autoZero"/>
        <c:auto val="1"/>
        <c:lblAlgn val="ctr"/>
        <c:lblOffset val="100"/>
        <c:noMultiLvlLbl val="0"/>
      </c:catAx>
      <c:valAx>
        <c:axId val="401051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4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0.48</c:v>
                </c:pt>
                <c:pt idx="2">
                  <c:v>0.34</c:v>
                </c:pt>
                <c:pt idx="3">
                  <c:v>0.06</c:v>
                </c:pt>
                <c:pt idx="4">
                  <c:v>0.02</c:v>
                </c:pt>
              </c:numCache>
            </c:numRef>
          </c:val>
          <c:extLst>
            <c:ext xmlns:c16="http://schemas.microsoft.com/office/drawing/2014/chart" uri="{C3380CC4-5D6E-409C-BE32-E72D297353CC}">
              <c16:uniqueId val="{00000000-BA37-4BE1-BA13-FA95249FA65D}"/>
            </c:ext>
          </c:extLst>
        </c:ser>
        <c:dLbls>
          <c:showLegendKey val="0"/>
          <c:showVal val="0"/>
          <c:showCatName val="0"/>
          <c:showSerName val="0"/>
          <c:showPercent val="0"/>
          <c:showBubbleSize val="0"/>
        </c:dLbls>
        <c:gapWidth val="219"/>
        <c:overlap val="-27"/>
        <c:axId val="401052472"/>
        <c:axId val="401053256"/>
      </c:barChart>
      <c:catAx>
        <c:axId val="401052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3256"/>
        <c:crosses val="autoZero"/>
        <c:auto val="1"/>
        <c:lblAlgn val="ctr"/>
        <c:lblOffset val="100"/>
        <c:noMultiLvlLbl val="0"/>
      </c:catAx>
      <c:valAx>
        <c:axId val="401053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2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c:v>
                </c:pt>
                <c:pt idx="1">
                  <c:v>0.52</c:v>
                </c:pt>
                <c:pt idx="2">
                  <c:v>0.28999999999999998</c:v>
                </c:pt>
                <c:pt idx="3">
                  <c:v>0.02</c:v>
                </c:pt>
                <c:pt idx="4">
                  <c:v>0.02</c:v>
                </c:pt>
              </c:numCache>
            </c:numRef>
          </c:val>
          <c:extLst>
            <c:ext xmlns:c16="http://schemas.microsoft.com/office/drawing/2014/chart" uri="{C3380CC4-5D6E-409C-BE32-E72D297353CC}">
              <c16:uniqueId val="{00000000-0EC4-4076-8574-2172B2036075}"/>
            </c:ext>
          </c:extLst>
        </c:ser>
        <c:dLbls>
          <c:showLegendKey val="0"/>
          <c:showVal val="0"/>
          <c:showCatName val="0"/>
          <c:showSerName val="0"/>
          <c:showPercent val="0"/>
          <c:showBubbleSize val="0"/>
        </c:dLbls>
        <c:gapWidth val="219"/>
        <c:overlap val="-27"/>
        <c:axId val="401055216"/>
        <c:axId val="401056784"/>
      </c:barChart>
      <c:catAx>
        <c:axId val="40105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6784"/>
        <c:crosses val="autoZero"/>
        <c:auto val="1"/>
        <c:lblAlgn val="ctr"/>
        <c:lblOffset val="100"/>
        <c:noMultiLvlLbl val="0"/>
      </c:catAx>
      <c:valAx>
        <c:axId val="40105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Positive</c:v>
                </c:pt>
                <c:pt idx="1">
                  <c:v>Positive</c:v>
                </c:pt>
                <c:pt idx="2">
                  <c:v>Neutral</c:v>
                </c:pt>
                <c:pt idx="3">
                  <c:v>Negative</c:v>
                </c:pt>
                <c:pt idx="4">
                  <c:v>Very Negative</c:v>
                </c:pt>
              </c:strCache>
            </c:strRef>
          </c:cat>
          <c:val>
            <c:numRef>
              <c:f>Sheet1!$B$2:$B$6</c:f>
              <c:numCache>
                <c:formatCode>0%</c:formatCode>
                <c:ptCount val="5"/>
                <c:pt idx="0">
                  <c:v>0.8</c:v>
                </c:pt>
                <c:pt idx="1">
                  <c:v>0.1</c:v>
                </c:pt>
                <c:pt idx="2">
                  <c:v>0.06</c:v>
                </c:pt>
                <c:pt idx="3">
                  <c:v>0.03</c:v>
                </c:pt>
                <c:pt idx="4">
                  <c:v>0.01</c:v>
                </c:pt>
              </c:numCache>
            </c:numRef>
          </c:val>
          <c:extLst>
            <c:ext xmlns:c16="http://schemas.microsoft.com/office/drawing/2014/chart" uri="{C3380CC4-5D6E-409C-BE32-E72D297353CC}">
              <c16:uniqueId val="{00000000-3CC4-4DD1-A56A-5ABC9D1FFA0F}"/>
            </c:ext>
          </c:extLst>
        </c:ser>
        <c:dLbls>
          <c:showLegendKey val="0"/>
          <c:showVal val="0"/>
          <c:showCatName val="0"/>
          <c:showSerName val="0"/>
          <c:showPercent val="0"/>
          <c:showBubbleSize val="0"/>
        </c:dLbls>
        <c:gapWidth val="219"/>
        <c:overlap val="-27"/>
        <c:axId val="401056000"/>
        <c:axId val="401057960"/>
      </c:barChart>
      <c:catAx>
        <c:axId val="40105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7960"/>
        <c:crosses val="autoZero"/>
        <c:auto val="1"/>
        <c:lblAlgn val="ctr"/>
        <c:lblOffset val="100"/>
        <c:noMultiLvlLbl val="0"/>
      </c:catAx>
      <c:valAx>
        <c:axId val="401057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5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likely</c:v>
                </c:pt>
                <c:pt idx="1">
                  <c:v>Likely</c:v>
                </c:pt>
                <c:pt idx="2">
                  <c:v>Neutral</c:v>
                </c:pt>
                <c:pt idx="3">
                  <c:v>Unlikely</c:v>
                </c:pt>
                <c:pt idx="4">
                  <c:v>Very unlikely</c:v>
                </c:pt>
              </c:strCache>
            </c:strRef>
          </c:cat>
          <c:val>
            <c:numRef>
              <c:f>Sheet1!$B$2:$B$6</c:f>
              <c:numCache>
                <c:formatCode>0%</c:formatCode>
                <c:ptCount val="5"/>
                <c:pt idx="0">
                  <c:v>0.4</c:v>
                </c:pt>
                <c:pt idx="1">
                  <c:v>0.2</c:v>
                </c:pt>
                <c:pt idx="2">
                  <c:v>0.23</c:v>
                </c:pt>
                <c:pt idx="3">
                  <c:v>0.12</c:v>
                </c:pt>
                <c:pt idx="4">
                  <c:v>0.05</c:v>
                </c:pt>
              </c:numCache>
            </c:numRef>
          </c:val>
          <c:extLst>
            <c:ext xmlns:c16="http://schemas.microsoft.com/office/drawing/2014/chart" uri="{C3380CC4-5D6E-409C-BE32-E72D297353CC}">
              <c16:uniqueId val="{00000000-1EB2-443C-B2CC-0766509829FC}"/>
            </c:ext>
          </c:extLst>
        </c:ser>
        <c:dLbls>
          <c:showLegendKey val="0"/>
          <c:showVal val="0"/>
          <c:showCatName val="0"/>
          <c:showSerName val="0"/>
          <c:showPercent val="0"/>
          <c:showBubbleSize val="0"/>
        </c:dLbls>
        <c:gapWidth val="219"/>
        <c:overlap val="-27"/>
        <c:axId val="494007072"/>
        <c:axId val="494003152"/>
      </c:barChart>
      <c:catAx>
        <c:axId val="49400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3152"/>
        <c:crosses val="autoZero"/>
        <c:auto val="1"/>
        <c:lblAlgn val="ctr"/>
        <c:lblOffset val="100"/>
        <c:noMultiLvlLbl val="0"/>
      </c:catAx>
      <c:valAx>
        <c:axId val="494003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5C17-4DAC-B31C-9BF586EA5CA1}"/>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5C17-4DAC-B31C-9BF586EA5C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Male</c:v>
                </c:pt>
                <c:pt idx="1">
                  <c:v>Female</c:v>
                </c:pt>
                <c:pt idx="2">
                  <c:v>Other</c:v>
                </c:pt>
              </c:strCache>
            </c:strRef>
          </c:cat>
          <c:val>
            <c:numRef>
              <c:f>Sheet1!$B$2:$B$4</c:f>
              <c:numCache>
                <c:formatCode>0%</c:formatCode>
                <c:ptCount val="3"/>
                <c:pt idx="0">
                  <c:v>0.6</c:v>
                </c:pt>
                <c:pt idx="1">
                  <c:v>0.4</c:v>
                </c:pt>
                <c:pt idx="2">
                  <c:v>0</c:v>
                </c:pt>
              </c:numCache>
            </c:numRef>
          </c:val>
          <c:extLst>
            <c:ext xmlns:c16="http://schemas.microsoft.com/office/drawing/2014/chart" uri="{C3380CC4-5D6E-409C-BE32-E72D297353CC}">
              <c16:uniqueId val="{00000004-5C17-4DAC-B31C-9BF586EA5CA1}"/>
            </c:ext>
          </c:extLst>
        </c:ser>
        <c:dLbls>
          <c:showLegendKey val="0"/>
          <c:showVal val="0"/>
          <c:showCatName val="0"/>
          <c:showSerName val="0"/>
          <c:showPercent val="0"/>
          <c:showBubbleSize val="0"/>
        </c:dLbls>
        <c:gapWidth val="100"/>
        <c:axId val="564350552"/>
        <c:axId val="564345456"/>
      </c:barChart>
      <c:catAx>
        <c:axId val="5643505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4345456"/>
        <c:crosses val="autoZero"/>
        <c:auto val="1"/>
        <c:lblAlgn val="ctr"/>
        <c:lblOffset val="100"/>
        <c:noMultiLvlLbl val="0"/>
      </c:catAx>
      <c:valAx>
        <c:axId val="56434545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4350552"/>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Much better</c:v>
                </c:pt>
                <c:pt idx="1">
                  <c:v>Better</c:v>
                </c:pt>
                <c:pt idx="2">
                  <c:v>Similar</c:v>
                </c:pt>
                <c:pt idx="3">
                  <c:v>Worse</c:v>
                </c:pt>
                <c:pt idx="4">
                  <c:v>Much worse</c:v>
                </c:pt>
              </c:strCache>
            </c:strRef>
          </c:cat>
          <c:val>
            <c:numRef>
              <c:f>Sheet1!$B$2:$B$6</c:f>
              <c:numCache>
                <c:formatCode>0%</c:formatCode>
                <c:ptCount val="5"/>
                <c:pt idx="0">
                  <c:v>0.35</c:v>
                </c:pt>
                <c:pt idx="1">
                  <c:v>0.44</c:v>
                </c:pt>
                <c:pt idx="2">
                  <c:v>0.15</c:v>
                </c:pt>
                <c:pt idx="3">
                  <c:v>0.06</c:v>
                </c:pt>
                <c:pt idx="4">
                  <c:v>0</c:v>
                </c:pt>
              </c:numCache>
            </c:numRef>
          </c:val>
          <c:extLst>
            <c:ext xmlns:c16="http://schemas.microsoft.com/office/drawing/2014/chart" uri="{C3380CC4-5D6E-409C-BE32-E72D297353CC}">
              <c16:uniqueId val="{00000000-EE37-4E63-A0C3-B409B820B563}"/>
            </c:ext>
          </c:extLst>
        </c:ser>
        <c:dLbls>
          <c:showLegendKey val="0"/>
          <c:showVal val="0"/>
          <c:showCatName val="0"/>
          <c:showSerName val="0"/>
          <c:showPercent val="0"/>
          <c:showBubbleSize val="0"/>
        </c:dLbls>
        <c:gapWidth val="219"/>
        <c:overlap val="-27"/>
        <c:axId val="494002368"/>
        <c:axId val="494007464"/>
      </c:barChart>
      <c:catAx>
        <c:axId val="49400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7464"/>
        <c:crosses val="autoZero"/>
        <c:auto val="1"/>
        <c:lblAlgn val="ctr"/>
        <c:lblOffset val="100"/>
        <c:noMultiLvlLbl val="0"/>
      </c:catAx>
      <c:valAx>
        <c:axId val="494007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2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Comfort</c:v>
                </c:pt>
                <c:pt idx="1">
                  <c:v>Durability</c:v>
                </c:pt>
                <c:pt idx="2">
                  <c:v>Style/Design</c:v>
                </c:pt>
                <c:pt idx="3">
                  <c:v>Colour options</c:v>
                </c:pt>
              </c:strCache>
            </c:strRef>
          </c:cat>
          <c:val>
            <c:numRef>
              <c:f>Sheet1!$B$2:$B$5</c:f>
              <c:numCache>
                <c:formatCode>0%</c:formatCode>
                <c:ptCount val="4"/>
                <c:pt idx="0">
                  <c:v>0.25</c:v>
                </c:pt>
                <c:pt idx="1">
                  <c:v>0.2</c:v>
                </c:pt>
                <c:pt idx="2">
                  <c:v>0.32</c:v>
                </c:pt>
                <c:pt idx="3">
                  <c:v>0.23</c:v>
                </c:pt>
              </c:numCache>
            </c:numRef>
          </c:val>
          <c:extLst>
            <c:ext xmlns:c16="http://schemas.microsoft.com/office/drawing/2014/chart" uri="{C3380CC4-5D6E-409C-BE32-E72D297353CC}">
              <c16:uniqueId val="{00000000-F98B-402B-88CC-2094ADB9B3E5}"/>
            </c:ext>
          </c:extLst>
        </c:ser>
        <c:dLbls>
          <c:showLegendKey val="0"/>
          <c:showVal val="0"/>
          <c:showCatName val="0"/>
          <c:showSerName val="0"/>
          <c:showPercent val="0"/>
          <c:showBubbleSize val="0"/>
        </c:dLbls>
        <c:gapWidth val="219"/>
        <c:overlap val="-27"/>
        <c:axId val="494003544"/>
        <c:axId val="494008640"/>
      </c:barChart>
      <c:catAx>
        <c:axId val="49400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8640"/>
        <c:crosses val="autoZero"/>
        <c:auto val="1"/>
        <c:lblAlgn val="ctr"/>
        <c:lblOffset val="100"/>
        <c:noMultiLvlLbl val="0"/>
      </c:catAx>
      <c:valAx>
        <c:axId val="494008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3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0.06</c:v>
                </c:pt>
                <c:pt idx="1">
                  <c:v>0.1</c:v>
                </c:pt>
                <c:pt idx="2">
                  <c:v>0.05</c:v>
                </c:pt>
                <c:pt idx="3">
                  <c:v>0.77</c:v>
                </c:pt>
                <c:pt idx="4">
                  <c:v>0.02</c:v>
                </c:pt>
              </c:numCache>
            </c:numRef>
          </c:val>
          <c:extLst>
            <c:ext xmlns:c16="http://schemas.microsoft.com/office/drawing/2014/chart" uri="{C3380CC4-5D6E-409C-BE32-E72D297353CC}">
              <c16:uniqueId val="{00000000-8F67-4E1F-9073-C32AF9FAAE9D}"/>
            </c:ext>
          </c:extLst>
        </c:ser>
        <c:dLbls>
          <c:showLegendKey val="0"/>
          <c:showVal val="0"/>
          <c:showCatName val="0"/>
          <c:showSerName val="0"/>
          <c:showPercent val="0"/>
          <c:showBubbleSize val="0"/>
        </c:dLbls>
        <c:gapWidth val="219"/>
        <c:overlap val="-27"/>
        <c:axId val="494003936"/>
        <c:axId val="494005112"/>
      </c:barChart>
      <c:catAx>
        <c:axId val="49400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5112"/>
        <c:crosses val="autoZero"/>
        <c:auto val="1"/>
        <c:lblAlgn val="ctr"/>
        <c:lblOffset val="100"/>
        <c:noMultiLvlLbl val="0"/>
      </c:catAx>
      <c:valAx>
        <c:axId val="494005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Less than 6 months</c:v>
                </c:pt>
                <c:pt idx="1">
                  <c:v>More than 6 months</c:v>
                </c:pt>
              </c:strCache>
            </c:strRef>
          </c:cat>
          <c:val>
            <c:numRef>
              <c:f>Sheet1!$B$2:$B$3</c:f>
              <c:numCache>
                <c:formatCode>0%</c:formatCode>
                <c:ptCount val="2"/>
                <c:pt idx="0">
                  <c:v>0.4</c:v>
                </c:pt>
                <c:pt idx="1">
                  <c:v>0.6</c:v>
                </c:pt>
              </c:numCache>
            </c:numRef>
          </c:val>
          <c:extLst>
            <c:ext xmlns:c16="http://schemas.microsoft.com/office/drawing/2014/chart" uri="{C3380CC4-5D6E-409C-BE32-E72D297353CC}">
              <c16:uniqueId val="{00000000-C8F0-478F-9672-704985246533}"/>
            </c:ext>
          </c:extLst>
        </c:ser>
        <c:dLbls>
          <c:showLegendKey val="0"/>
          <c:showVal val="0"/>
          <c:showCatName val="0"/>
          <c:showSerName val="0"/>
          <c:showPercent val="0"/>
          <c:showBubbleSize val="0"/>
        </c:dLbls>
        <c:gapWidth val="219"/>
        <c:overlap val="-27"/>
        <c:axId val="494009032"/>
        <c:axId val="494008248"/>
      </c:barChart>
      <c:catAx>
        <c:axId val="49400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8248"/>
        <c:crosses val="autoZero"/>
        <c:auto val="1"/>
        <c:lblAlgn val="ctr"/>
        <c:lblOffset val="100"/>
        <c:noMultiLvlLbl val="0"/>
      </c:catAx>
      <c:valAx>
        <c:axId val="494008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9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Yes</c:v>
                </c:pt>
                <c:pt idx="1">
                  <c:v>No</c:v>
                </c:pt>
              </c:strCache>
            </c:strRef>
          </c:cat>
          <c:val>
            <c:numRef>
              <c:f>Sheet1!$B$2:$B$3</c:f>
              <c:numCache>
                <c:formatCode>0%</c:formatCode>
                <c:ptCount val="2"/>
                <c:pt idx="0">
                  <c:v>0.55000000000000004</c:v>
                </c:pt>
                <c:pt idx="1">
                  <c:v>0.45</c:v>
                </c:pt>
              </c:numCache>
            </c:numRef>
          </c:val>
          <c:extLst>
            <c:ext xmlns:c16="http://schemas.microsoft.com/office/drawing/2014/chart" uri="{C3380CC4-5D6E-409C-BE32-E72D297353CC}">
              <c16:uniqueId val="{00000000-0F27-498F-A439-CDB76E9037C3}"/>
            </c:ext>
          </c:extLst>
        </c:ser>
        <c:dLbls>
          <c:showLegendKey val="0"/>
          <c:showVal val="0"/>
          <c:showCatName val="0"/>
          <c:showSerName val="0"/>
          <c:showPercent val="0"/>
          <c:showBubbleSize val="0"/>
        </c:dLbls>
        <c:gapWidth val="219"/>
        <c:overlap val="-27"/>
        <c:axId val="494009424"/>
        <c:axId val="494004720"/>
      </c:barChart>
      <c:catAx>
        <c:axId val="4940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4720"/>
        <c:crosses val="autoZero"/>
        <c:auto val="1"/>
        <c:lblAlgn val="ctr"/>
        <c:lblOffset val="100"/>
        <c:noMultiLvlLbl val="0"/>
      </c:catAx>
      <c:valAx>
        <c:axId val="494004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9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Highly Satisfied</c:v>
                </c:pt>
                <c:pt idx="1">
                  <c:v>Satisfied</c:v>
                </c:pt>
                <c:pt idx="2">
                  <c:v>Dissatisfied</c:v>
                </c:pt>
                <c:pt idx="3">
                  <c:v>Highly Dissatisfied</c:v>
                </c:pt>
              </c:strCache>
            </c:strRef>
          </c:cat>
          <c:val>
            <c:numRef>
              <c:f>Sheet1!$B$2:$B$5</c:f>
              <c:numCache>
                <c:formatCode>0%</c:formatCode>
                <c:ptCount val="4"/>
                <c:pt idx="0">
                  <c:v>0.19</c:v>
                </c:pt>
                <c:pt idx="1">
                  <c:v>0.41</c:v>
                </c:pt>
                <c:pt idx="2">
                  <c:v>0.32</c:v>
                </c:pt>
                <c:pt idx="3">
                  <c:v>0.08</c:v>
                </c:pt>
              </c:numCache>
            </c:numRef>
          </c:val>
          <c:extLst>
            <c:ext xmlns:c16="http://schemas.microsoft.com/office/drawing/2014/chart" uri="{C3380CC4-5D6E-409C-BE32-E72D297353CC}">
              <c16:uniqueId val="{00000000-A848-432D-B958-DBF3CE3EF95B}"/>
            </c:ext>
          </c:extLst>
        </c:ser>
        <c:dLbls>
          <c:showLegendKey val="0"/>
          <c:showVal val="0"/>
          <c:showCatName val="0"/>
          <c:showSerName val="0"/>
          <c:showPercent val="0"/>
          <c:showBubbleSize val="0"/>
        </c:dLbls>
        <c:gapWidth val="219"/>
        <c:overlap val="-27"/>
        <c:axId val="494006288"/>
        <c:axId val="494006680"/>
      </c:barChart>
      <c:catAx>
        <c:axId val="49400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6680"/>
        <c:crosses val="autoZero"/>
        <c:auto val="1"/>
        <c:lblAlgn val="ctr"/>
        <c:lblOffset val="100"/>
        <c:noMultiLvlLbl val="0"/>
      </c:catAx>
      <c:valAx>
        <c:axId val="494006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006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Satisfied</c:v>
                </c:pt>
                <c:pt idx="1">
                  <c:v>Highly Satisfied</c:v>
                </c:pt>
                <c:pt idx="2">
                  <c:v>Neutral</c:v>
                </c:pt>
                <c:pt idx="3">
                  <c:v>Dissatisfied</c:v>
                </c:pt>
                <c:pt idx="4">
                  <c:v>Highly Dissatisfied</c:v>
                </c:pt>
              </c:strCache>
            </c:strRef>
          </c:cat>
          <c:val>
            <c:numRef>
              <c:f>Sheet1!$B$2:$B$6</c:f>
              <c:numCache>
                <c:formatCode>0%</c:formatCode>
                <c:ptCount val="5"/>
                <c:pt idx="0">
                  <c:v>0.65</c:v>
                </c:pt>
                <c:pt idx="1">
                  <c:v>0.2</c:v>
                </c:pt>
                <c:pt idx="2">
                  <c:v>0.1</c:v>
                </c:pt>
                <c:pt idx="3">
                  <c:v>0.03</c:v>
                </c:pt>
                <c:pt idx="4">
                  <c:v>0.02</c:v>
                </c:pt>
              </c:numCache>
            </c:numRef>
          </c:val>
          <c:extLst>
            <c:ext xmlns:c16="http://schemas.microsoft.com/office/drawing/2014/chart" uri="{C3380CC4-5D6E-409C-BE32-E72D297353CC}">
              <c16:uniqueId val="{00000000-2F8A-4842-A4DD-BBA1E381DC57}"/>
            </c:ext>
          </c:extLst>
        </c:ser>
        <c:dLbls>
          <c:showLegendKey val="0"/>
          <c:showVal val="0"/>
          <c:showCatName val="0"/>
          <c:showSerName val="0"/>
          <c:showPercent val="0"/>
          <c:showBubbleSize val="0"/>
        </c:dLbls>
        <c:gapWidth val="219"/>
        <c:overlap val="-27"/>
        <c:axId val="554584104"/>
        <c:axId val="554580576"/>
      </c:barChart>
      <c:catAx>
        <c:axId val="55458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80576"/>
        <c:crosses val="autoZero"/>
        <c:auto val="1"/>
        <c:lblAlgn val="ctr"/>
        <c:lblOffset val="100"/>
        <c:noMultiLvlLbl val="0"/>
      </c:catAx>
      <c:valAx>
        <c:axId val="554580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84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Fair</c:v>
                </c:pt>
                <c:pt idx="1">
                  <c:v>Price</c:v>
                </c:pt>
                <c:pt idx="2">
                  <c:v>Pattern durability</c:v>
                </c:pt>
                <c:pt idx="3">
                  <c:v>Other</c:v>
                </c:pt>
              </c:strCache>
            </c:strRef>
          </c:cat>
          <c:val>
            <c:numRef>
              <c:f>Sheet1!$B$2:$B$5</c:f>
              <c:numCache>
                <c:formatCode>0%</c:formatCode>
                <c:ptCount val="4"/>
                <c:pt idx="0">
                  <c:v>0.8</c:v>
                </c:pt>
                <c:pt idx="1">
                  <c:v>0.1</c:v>
                </c:pt>
                <c:pt idx="2">
                  <c:v>0.05</c:v>
                </c:pt>
                <c:pt idx="3">
                  <c:v>0.03</c:v>
                </c:pt>
              </c:numCache>
            </c:numRef>
          </c:val>
          <c:extLst>
            <c:ext xmlns:c16="http://schemas.microsoft.com/office/drawing/2014/chart" uri="{C3380CC4-5D6E-409C-BE32-E72D297353CC}">
              <c16:uniqueId val="{00000000-3D34-4E27-BA11-C3592008686F}"/>
            </c:ext>
          </c:extLst>
        </c:ser>
        <c:dLbls>
          <c:showLegendKey val="0"/>
          <c:showVal val="0"/>
          <c:showCatName val="0"/>
          <c:showSerName val="0"/>
          <c:showPercent val="0"/>
          <c:showBubbleSize val="0"/>
        </c:dLbls>
        <c:gapWidth val="219"/>
        <c:overlap val="-27"/>
        <c:axId val="554579400"/>
        <c:axId val="554580968"/>
      </c:barChart>
      <c:catAx>
        <c:axId val="55457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80968"/>
        <c:crosses val="autoZero"/>
        <c:auto val="1"/>
        <c:lblAlgn val="ctr"/>
        <c:lblOffset val="100"/>
        <c:noMultiLvlLbl val="0"/>
      </c:catAx>
      <c:valAx>
        <c:axId val="554580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7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Quality</c:v>
                </c:pt>
                <c:pt idx="1">
                  <c:v>Brand image</c:v>
                </c:pt>
                <c:pt idx="2">
                  <c:v>Availability</c:v>
                </c:pt>
                <c:pt idx="3">
                  <c:v>Other</c:v>
                </c:pt>
              </c:strCache>
            </c:strRef>
          </c:cat>
          <c:val>
            <c:numRef>
              <c:f>Sheet1!$B$2:$B$5</c:f>
              <c:numCache>
                <c:formatCode>0%</c:formatCode>
                <c:ptCount val="4"/>
                <c:pt idx="0">
                  <c:v>0.6</c:v>
                </c:pt>
                <c:pt idx="1">
                  <c:v>0.32</c:v>
                </c:pt>
                <c:pt idx="2">
                  <c:v>0.05</c:v>
                </c:pt>
                <c:pt idx="3">
                  <c:v>0.03</c:v>
                </c:pt>
              </c:numCache>
            </c:numRef>
          </c:val>
          <c:extLst>
            <c:ext xmlns:c16="http://schemas.microsoft.com/office/drawing/2014/chart" uri="{C3380CC4-5D6E-409C-BE32-E72D297353CC}">
              <c16:uniqueId val="{00000000-9CD1-48CD-8D9E-653AD39ACA98}"/>
            </c:ext>
          </c:extLst>
        </c:ser>
        <c:dLbls>
          <c:showLegendKey val="0"/>
          <c:showVal val="0"/>
          <c:showCatName val="0"/>
          <c:showSerName val="0"/>
          <c:showPercent val="0"/>
          <c:showBubbleSize val="0"/>
        </c:dLbls>
        <c:gapWidth val="219"/>
        <c:overlap val="-27"/>
        <c:axId val="554579792"/>
        <c:axId val="554581360"/>
      </c:barChart>
      <c:catAx>
        <c:axId val="55457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81360"/>
        <c:crosses val="autoZero"/>
        <c:auto val="1"/>
        <c:lblAlgn val="ctr"/>
        <c:lblOffset val="100"/>
        <c:noMultiLvlLbl val="0"/>
      </c:catAx>
      <c:valAx>
        <c:axId val="554581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57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748-4E26-8E16-B612DDFA6716}"/>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6748-4E26-8E16-B612DDFA67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High school</c:v>
                </c:pt>
                <c:pt idx="1">
                  <c:v>Bachelors</c:v>
                </c:pt>
                <c:pt idx="2">
                  <c:v>Masters</c:v>
                </c:pt>
                <c:pt idx="3">
                  <c:v>Ph.D.</c:v>
                </c:pt>
                <c:pt idx="4">
                  <c:v>Other</c:v>
                </c:pt>
              </c:strCache>
            </c:strRef>
          </c:cat>
          <c:val>
            <c:numRef>
              <c:f>Sheet1!$B$2:$B$6</c:f>
              <c:numCache>
                <c:formatCode>0%</c:formatCode>
                <c:ptCount val="5"/>
                <c:pt idx="0">
                  <c:v>0.04</c:v>
                </c:pt>
                <c:pt idx="1">
                  <c:v>0.44</c:v>
                </c:pt>
                <c:pt idx="2">
                  <c:v>0.37</c:v>
                </c:pt>
                <c:pt idx="3">
                  <c:v>0.01</c:v>
                </c:pt>
                <c:pt idx="4">
                  <c:v>0.14000000000000001</c:v>
                </c:pt>
              </c:numCache>
            </c:numRef>
          </c:val>
          <c:extLst>
            <c:ext xmlns:c16="http://schemas.microsoft.com/office/drawing/2014/chart" uri="{C3380CC4-5D6E-409C-BE32-E72D297353CC}">
              <c16:uniqueId val="{00000004-6748-4E26-8E16-B612DDFA6716}"/>
            </c:ext>
          </c:extLst>
        </c:ser>
        <c:dLbls>
          <c:showLegendKey val="0"/>
          <c:showVal val="0"/>
          <c:showCatName val="0"/>
          <c:showSerName val="0"/>
          <c:showPercent val="0"/>
          <c:showBubbleSize val="0"/>
        </c:dLbls>
        <c:gapWidth val="100"/>
        <c:axId val="564357216"/>
        <c:axId val="560463928"/>
      </c:barChart>
      <c:catAx>
        <c:axId val="5643572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3928"/>
        <c:crosses val="autoZero"/>
        <c:auto val="1"/>
        <c:lblAlgn val="ctr"/>
        <c:lblOffset val="100"/>
        <c:noMultiLvlLbl val="0"/>
      </c:catAx>
      <c:valAx>
        <c:axId val="56046392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435721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35C2-4F6F-85FD-96731B1C133F}"/>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35C2-4F6F-85FD-96731B1C13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Social media</c:v>
                </c:pt>
                <c:pt idx="1">
                  <c:v>Friends/Family</c:v>
                </c:pt>
                <c:pt idx="2">
                  <c:v>Online Advertisement</c:v>
                </c:pt>
                <c:pt idx="3">
                  <c:v>In-store display</c:v>
                </c:pt>
                <c:pt idx="4">
                  <c:v>Other</c:v>
                </c:pt>
              </c:strCache>
            </c:strRef>
          </c:cat>
          <c:val>
            <c:numRef>
              <c:f>Sheet1!$B$2:$B$6</c:f>
              <c:numCache>
                <c:formatCode>0%</c:formatCode>
                <c:ptCount val="5"/>
                <c:pt idx="0">
                  <c:v>0.3</c:v>
                </c:pt>
                <c:pt idx="1">
                  <c:v>0.25</c:v>
                </c:pt>
                <c:pt idx="2">
                  <c:v>0.18</c:v>
                </c:pt>
                <c:pt idx="3">
                  <c:v>0.1</c:v>
                </c:pt>
                <c:pt idx="4">
                  <c:v>0.17</c:v>
                </c:pt>
              </c:numCache>
            </c:numRef>
          </c:val>
          <c:extLst>
            <c:ext xmlns:c16="http://schemas.microsoft.com/office/drawing/2014/chart" uri="{C3380CC4-5D6E-409C-BE32-E72D297353CC}">
              <c16:uniqueId val="{00000004-35C2-4F6F-85FD-96731B1C133F}"/>
            </c:ext>
          </c:extLst>
        </c:ser>
        <c:dLbls>
          <c:showLegendKey val="0"/>
          <c:showVal val="0"/>
          <c:showCatName val="0"/>
          <c:showSerName val="0"/>
          <c:showPercent val="0"/>
          <c:showBubbleSize val="0"/>
        </c:dLbls>
        <c:gapWidth val="100"/>
        <c:axId val="560467456"/>
        <c:axId val="560465104"/>
      </c:barChart>
      <c:catAx>
        <c:axId val="56046745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5104"/>
        <c:crosses val="autoZero"/>
        <c:auto val="1"/>
        <c:lblAlgn val="ctr"/>
        <c:lblOffset val="100"/>
        <c:noMultiLvlLbl val="0"/>
      </c:catAx>
      <c:valAx>
        <c:axId val="5604651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745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6EF-4191-89CC-340A459478A4}"/>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66EF-4191-89CC-340A459478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Classic Clogs</c:v>
                </c:pt>
                <c:pt idx="1">
                  <c:v>Slides</c:v>
                </c:pt>
                <c:pt idx="2">
                  <c:v>Boots</c:v>
                </c:pt>
                <c:pt idx="3">
                  <c:v>Flip-Flops</c:v>
                </c:pt>
                <c:pt idx="4">
                  <c:v>Other</c:v>
                </c:pt>
              </c:strCache>
            </c:strRef>
          </c:cat>
          <c:val>
            <c:numRef>
              <c:f>Sheet1!$B$2:$B$6</c:f>
              <c:numCache>
                <c:formatCode>0%</c:formatCode>
                <c:ptCount val="5"/>
                <c:pt idx="0">
                  <c:v>0.25</c:v>
                </c:pt>
                <c:pt idx="1">
                  <c:v>0.3</c:v>
                </c:pt>
                <c:pt idx="2">
                  <c:v>0.12</c:v>
                </c:pt>
                <c:pt idx="3">
                  <c:v>0.26</c:v>
                </c:pt>
                <c:pt idx="4">
                  <c:v>7.0000000000000007E-2</c:v>
                </c:pt>
              </c:numCache>
            </c:numRef>
          </c:val>
          <c:extLst>
            <c:ext xmlns:c16="http://schemas.microsoft.com/office/drawing/2014/chart" uri="{C3380CC4-5D6E-409C-BE32-E72D297353CC}">
              <c16:uniqueId val="{00000004-66EF-4191-89CC-340A459478A4}"/>
            </c:ext>
          </c:extLst>
        </c:ser>
        <c:dLbls>
          <c:showLegendKey val="0"/>
          <c:showVal val="0"/>
          <c:showCatName val="0"/>
          <c:showSerName val="0"/>
          <c:showPercent val="0"/>
          <c:showBubbleSize val="0"/>
        </c:dLbls>
        <c:gapWidth val="100"/>
        <c:axId val="560468240"/>
        <c:axId val="560468632"/>
      </c:barChart>
      <c:catAx>
        <c:axId val="56046824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8632"/>
        <c:crosses val="autoZero"/>
        <c:auto val="1"/>
        <c:lblAlgn val="ctr"/>
        <c:lblOffset val="100"/>
        <c:noMultiLvlLbl val="0"/>
      </c:catAx>
      <c:valAx>
        <c:axId val="56046863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8240"/>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EAC-4DBB-A2CA-1711FF7C1096}"/>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3-9EAC-4DBB-A2CA-1711FF7C10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Comfort</c:v>
                </c:pt>
                <c:pt idx="1">
                  <c:v>Style/Design</c:v>
                </c:pt>
                <c:pt idx="2">
                  <c:v>Price</c:v>
                </c:pt>
                <c:pt idx="3">
                  <c:v>Durability</c:v>
                </c:pt>
                <c:pt idx="4">
                  <c:v>Other</c:v>
                </c:pt>
              </c:strCache>
            </c:strRef>
          </c:cat>
          <c:val>
            <c:numRef>
              <c:f>Sheet1!$B$2:$B$6</c:f>
              <c:numCache>
                <c:formatCode>0%</c:formatCode>
                <c:ptCount val="5"/>
                <c:pt idx="0">
                  <c:v>0.2</c:v>
                </c:pt>
                <c:pt idx="1">
                  <c:v>0.3</c:v>
                </c:pt>
                <c:pt idx="2">
                  <c:v>0.18</c:v>
                </c:pt>
                <c:pt idx="3">
                  <c:v>0.28000000000000003</c:v>
                </c:pt>
                <c:pt idx="4">
                  <c:v>0.04</c:v>
                </c:pt>
              </c:numCache>
            </c:numRef>
          </c:val>
          <c:extLst>
            <c:ext xmlns:c16="http://schemas.microsoft.com/office/drawing/2014/chart" uri="{C3380CC4-5D6E-409C-BE32-E72D297353CC}">
              <c16:uniqueId val="{00000004-9EAC-4DBB-A2CA-1711FF7C1096}"/>
            </c:ext>
          </c:extLst>
        </c:ser>
        <c:dLbls>
          <c:showLegendKey val="0"/>
          <c:showVal val="0"/>
          <c:showCatName val="0"/>
          <c:showSerName val="0"/>
          <c:showPercent val="0"/>
          <c:showBubbleSize val="0"/>
        </c:dLbls>
        <c:gapWidth val="100"/>
        <c:axId val="560469416"/>
        <c:axId val="411290904"/>
      </c:barChart>
      <c:catAx>
        <c:axId val="5604694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11290904"/>
        <c:crosses val="autoZero"/>
        <c:auto val="1"/>
        <c:lblAlgn val="ctr"/>
        <c:lblOffset val="100"/>
        <c:noMultiLvlLbl val="0"/>
      </c:catAx>
      <c:valAx>
        <c:axId val="4112909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0469416"/>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Crocs official website</c:v>
                </c:pt>
                <c:pt idx="1">
                  <c:v>Crocs retail store</c:v>
                </c:pt>
                <c:pt idx="2">
                  <c:v>Multi-brand shoe store</c:v>
                </c:pt>
                <c:pt idx="3">
                  <c:v>Amazon/Flipkart</c:v>
                </c:pt>
                <c:pt idx="4">
                  <c:v>Other</c:v>
                </c:pt>
              </c:strCache>
            </c:strRef>
          </c:cat>
          <c:val>
            <c:numRef>
              <c:f>Sheet1!$B$2:$B$6</c:f>
              <c:numCache>
                <c:formatCode>0%</c:formatCode>
                <c:ptCount val="5"/>
                <c:pt idx="0">
                  <c:v>0.18</c:v>
                </c:pt>
                <c:pt idx="1">
                  <c:v>0.4</c:v>
                </c:pt>
                <c:pt idx="2">
                  <c:v>0.2</c:v>
                </c:pt>
                <c:pt idx="3">
                  <c:v>0.17</c:v>
                </c:pt>
                <c:pt idx="4">
                  <c:v>0.05</c:v>
                </c:pt>
              </c:numCache>
            </c:numRef>
          </c:val>
          <c:extLst>
            <c:ext xmlns:c16="http://schemas.microsoft.com/office/drawing/2014/chart" uri="{C3380CC4-5D6E-409C-BE32-E72D297353CC}">
              <c16:uniqueId val="{00000000-A41B-4AA7-A25F-CE05D1BB6F57}"/>
            </c:ext>
          </c:extLst>
        </c:ser>
        <c:dLbls>
          <c:showLegendKey val="0"/>
          <c:showVal val="0"/>
          <c:showCatName val="0"/>
          <c:showSerName val="0"/>
          <c:showPercent val="0"/>
          <c:showBubbleSize val="0"/>
        </c:dLbls>
        <c:gapWidth val="219"/>
        <c:overlap val="-27"/>
        <c:axId val="411287376"/>
        <c:axId val="411288160"/>
      </c:barChart>
      <c:catAx>
        <c:axId val="41128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288160"/>
        <c:crosses val="autoZero"/>
        <c:auto val="1"/>
        <c:lblAlgn val="ctr"/>
        <c:lblOffset val="100"/>
        <c:noMultiLvlLbl val="0"/>
      </c:catAx>
      <c:valAx>
        <c:axId val="4112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28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Every 1-3 months</c:v>
                </c:pt>
                <c:pt idx="1">
                  <c:v>Every 4-6 months</c:v>
                </c:pt>
                <c:pt idx="2">
                  <c:v>Once a year</c:v>
                </c:pt>
                <c:pt idx="3">
                  <c:v>Less than once a year</c:v>
                </c:pt>
              </c:strCache>
            </c:strRef>
          </c:cat>
          <c:val>
            <c:numRef>
              <c:f>Sheet1!$B$2:$B$5</c:f>
              <c:numCache>
                <c:formatCode>0%</c:formatCode>
                <c:ptCount val="4"/>
                <c:pt idx="0">
                  <c:v>0.05</c:v>
                </c:pt>
                <c:pt idx="1">
                  <c:v>0.51</c:v>
                </c:pt>
                <c:pt idx="2">
                  <c:v>0.3</c:v>
                </c:pt>
                <c:pt idx="3">
                  <c:v>0.14000000000000001</c:v>
                </c:pt>
              </c:numCache>
            </c:numRef>
          </c:val>
          <c:extLst>
            <c:ext xmlns:c16="http://schemas.microsoft.com/office/drawing/2014/chart" uri="{C3380CC4-5D6E-409C-BE32-E72D297353CC}">
              <c16:uniqueId val="{00000000-EC51-4062-A4C0-7E4D4D22A79B}"/>
            </c:ext>
          </c:extLst>
        </c:ser>
        <c:dLbls>
          <c:showLegendKey val="0"/>
          <c:showVal val="0"/>
          <c:showCatName val="0"/>
          <c:showSerName val="0"/>
          <c:showPercent val="0"/>
          <c:showBubbleSize val="0"/>
        </c:dLbls>
        <c:gapWidth val="219"/>
        <c:overlap val="-27"/>
        <c:axId val="411287768"/>
        <c:axId val="411289336"/>
      </c:barChart>
      <c:catAx>
        <c:axId val="41128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289336"/>
        <c:crosses val="autoZero"/>
        <c:auto val="1"/>
        <c:lblAlgn val="ctr"/>
        <c:lblOffset val="100"/>
        <c:noMultiLvlLbl val="0"/>
      </c:catAx>
      <c:valAx>
        <c:axId val="411289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287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Highly Satisfied</c:v>
                </c:pt>
                <c:pt idx="1">
                  <c:v>Satisfied</c:v>
                </c:pt>
                <c:pt idx="2">
                  <c:v>Neutral</c:v>
                </c:pt>
                <c:pt idx="3">
                  <c:v>Dissatisfied</c:v>
                </c:pt>
                <c:pt idx="4">
                  <c:v>Highly  Dissatisfied</c:v>
                </c:pt>
              </c:strCache>
            </c:strRef>
          </c:cat>
          <c:val>
            <c:numRef>
              <c:f>Sheet1!$B$2:$B$6</c:f>
              <c:numCache>
                <c:formatCode>0%</c:formatCode>
                <c:ptCount val="5"/>
                <c:pt idx="0">
                  <c:v>0.3</c:v>
                </c:pt>
                <c:pt idx="1">
                  <c:v>0.37</c:v>
                </c:pt>
                <c:pt idx="2">
                  <c:v>0.3</c:v>
                </c:pt>
                <c:pt idx="3">
                  <c:v>0.02</c:v>
                </c:pt>
                <c:pt idx="4">
                  <c:v>0.01</c:v>
                </c:pt>
              </c:numCache>
            </c:numRef>
          </c:val>
          <c:extLst>
            <c:ext xmlns:c16="http://schemas.microsoft.com/office/drawing/2014/chart" uri="{C3380CC4-5D6E-409C-BE32-E72D297353CC}">
              <c16:uniqueId val="{00000000-C7CA-4E20-A0DF-89AF9566D5AD}"/>
            </c:ext>
          </c:extLst>
        </c:ser>
        <c:dLbls>
          <c:showLegendKey val="0"/>
          <c:showVal val="0"/>
          <c:showCatName val="0"/>
          <c:showSerName val="0"/>
          <c:showPercent val="0"/>
          <c:showBubbleSize val="0"/>
        </c:dLbls>
        <c:gapWidth val="219"/>
        <c:overlap val="-27"/>
        <c:axId val="404759216"/>
        <c:axId val="404756472"/>
      </c:barChart>
      <c:catAx>
        <c:axId val="40475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6472"/>
        <c:crosses val="autoZero"/>
        <c:auto val="1"/>
        <c:lblAlgn val="ctr"/>
        <c:lblOffset val="100"/>
        <c:noMultiLvlLbl val="0"/>
      </c:catAx>
      <c:valAx>
        <c:axId val="404756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75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905D9-3DB0-4565-9E8E-27772E9A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66</Pages>
  <Words>11432</Words>
  <Characters>65163</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SANGEERTHANA C H</cp:lastModifiedBy>
  <cp:revision>26</cp:revision>
  <dcterms:created xsi:type="dcterms:W3CDTF">2025-02-19T12:22:00Z</dcterms:created>
  <dcterms:modified xsi:type="dcterms:W3CDTF">2026-01-16T06:22:00Z</dcterms:modified>
</cp:coreProperties>
</file>