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B73" w:rsidRDefault="00D26B73" w:rsidP="00B615E4">
      <w:pPr>
        <w:spacing w:line="360" w:lineRule="auto"/>
        <w:jc w:val="center"/>
        <w:rPr>
          <w:rFonts w:ascii="Times New Roman" w:hAnsi="Times New Roman" w:cs="Times New Roman"/>
          <w:b/>
          <w:color w:val="000000" w:themeColor="text1"/>
          <w:sz w:val="28"/>
          <w:szCs w:val="28"/>
          <w:lang w:val="en-IN"/>
        </w:rPr>
      </w:pPr>
      <w:r>
        <w:rPr>
          <w:rFonts w:ascii="Times New Roman" w:hAnsi="Times New Roman" w:cs="Times New Roman"/>
          <w:b/>
          <w:color w:val="000000" w:themeColor="text1"/>
          <w:sz w:val="28"/>
          <w:szCs w:val="28"/>
          <w:lang w:val="en-IN"/>
        </w:rPr>
        <w:t>PART A</w:t>
      </w:r>
    </w:p>
    <w:p w:rsidR="00D26B73" w:rsidRDefault="00D26B73" w:rsidP="00C14B2D">
      <w:pPr>
        <w:numPr>
          <w:ilvl w:val="1"/>
          <w:numId w:val="1"/>
        </w:numPr>
        <w:spacing w:line="360" w:lineRule="auto"/>
        <w:rPr>
          <w:rFonts w:ascii="Times New Roman" w:hAnsi="Times New Roman" w:cs="Times New Roman"/>
          <w:b/>
          <w:color w:val="000000" w:themeColor="text1"/>
          <w:sz w:val="28"/>
          <w:szCs w:val="28"/>
          <w:lang w:val="en-IN"/>
        </w:rPr>
      </w:pPr>
      <w:r w:rsidRPr="003D33DF">
        <w:rPr>
          <w:rFonts w:ascii="Times New Roman" w:hAnsi="Times New Roman" w:cs="Times New Roman"/>
          <w:b/>
          <w:color w:val="000000" w:themeColor="text1"/>
          <w:sz w:val="28"/>
          <w:szCs w:val="28"/>
          <w:lang w:val="en-IN"/>
        </w:rPr>
        <w:t>INTRODUCTION AND BACKGROUND ABOUT THE STUDY</w:t>
      </w:r>
    </w:p>
    <w:p w:rsidR="00D26B73" w:rsidRPr="00805746" w:rsidRDefault="00D26B73" w:rsidP="00805746">
      <w:pPr>
        <w:spacing w:line="360" w:lineRule="auto"/>
        <w:jc w:val="both"/>
        <w:rPr>
          <w:rFonts w:ascii="Times New Roman" w:hAnsi="Times New Roman" w:cs="Times New Roman"/>
          <w:bCs/>
          <w:color w:val="000000" w:themeColor="text1"/>
          <w:sz w:val="24"/>
          <w:szCs w:val="24"/>
          <w:lang w:val="en-IN"/>
        </w:rPr>
      </w:pPr>
      <w:r w:rsidRPr="00805746">
        <w:rPr>
          <w:rFonts w:ascii="Times New Roman" w:hAnsi="Times New Roman" w:cs="Times New Roman"/>
          <w:bCs/>
          <w:color w:val="000000" w:themeColor="text1"/>
          <w:sz w:val="24"/>
          <w:szCs w:val="24"/>
          <w:lang w:val="en-IN"/>
        </w:rPr>
        <w:t xml:space="preserve">Marketing strategies play a crucial role in determining the success and growth of any business organization. In today’s competitive business environment, companies are compelled to adopt innovative and customer-centric marketing approaches to attract, retain, and satisfy customers. An effective marketing strategy enables organizations to understand consumer preferences, </w:t>
      </w:r>
      <w:proofErr w:type="spellStart"/>
      <w:r w:rsidRPr="00805746">
        <w:rPr>
          <w:rFonts w:ascii="Times New Roman" w:hAnsi="Times New Roman" w:cs="Times New Roman"/>
          <w:bCs/>
          <w:color w:val="000000" w:themeColor="text1"/>
          <w:sz w:val="24"/>
          <w:szCs w:val="24"/>
          <w:lang w:val="en-IN"/>
        </w:rPr>
        <w:t>analyze</w:t>
      </w:r>
      <w:proofErr w:type="spellEnd"/>
      <w:r w:rsidRPr="00805746">
        <w:rPr>
          <w:rFonts w:ascii="Times New Roman" w:hAnsi="Times New Roman" w:cs="Times New Roman"/>
          <w:bCs/>
          <w:color w:val="000000" w:themeColor="text1"/>
          <w:sz w:val="24"/>
          <w:szCs w:val="24"/>
          <w:lang w:val="en-IN"/>
        </w:rPr>
        <w:t xml:space="preserve"> market trends, evaluate competition, and deliver value through appropriate promotional, pricing, distribution, and product development activities.</w:t>
      </w:r>
    </w:p>
    <w:p w:rsidR="00D26B73" w:rsidRDefault="00D26B73" w:rsidP="00805746">
      <w:pPr>
        <w:spacing w:line="360" w:lineRule="auto"/>
        <w:jc w:val="both"/>
        <w:rPr>
          <w:rFonts w:ascii="Times New Roman" w:hAnsi="Times New Roman" w:cs="Times New Roman"/>
          <w:bCs/>
          <w:color w:val="000000" w:themeColor="text1"/>
          <w:sz w:val="24"/>
          <w:szCs w:val="24"/>
          <w:lang w:val="en-IN"/>
        </w:rPr>
      </w:pPr>
      <w:r w:rsidRPr="00805746">
        <w:rPr>
          <w:rFonts w:ascii="Times New Roman" w:hAnsi="Times New Roman" w:cs="Times New Roman"/>
          <w:bCs/>
          <w:color w:val="000000" w:themeColor="text1"/>
          <w:sz w:val="24"/>
          <w:szCs w:val="24"/>
          <w:lang w:val="en-IN"/>
        </w:rPr>
        <w:t xml:space="preserve">Kerala Clays and Ceramic Products Ltd. (KCCPL) is a well-known public sector undertaking engaged in the manufacturing of clay-based products. With increasing competition from private players, substitute products, and evolving customer needs, it becomes essential for KCCPL to evaluate the effectiveness of its current marketing practices. Assessing how well the existing strategies are performing helps identify gaps, strengths, and opportunities for improvement. This study aims to </w:t>
      </w:r>
      <w:proofErr w:type="spellStart"/>
      <w:r w:rsidRPr="00805746">
        <w:rPr>
          <w:rFonts w:ascii="Times New Roman" w:hAnsi="Times New Roman" w:cs="Times New Roman"/>
          <w:bCs/>
          <w:color w:val="000000" w:themeColor="text1"/>
          <w:sz w:val="24"/>
          <w:szCs w:val="24"/>
          <w:lang w:val="en-IN"/>
        </w:rPr>
        <w:t>analyze</w:t>
      </w:r>
      <w:proofErr w:type="spellEnd"/>
      <w:r w:rsidRPr="00805746">
        <w:rPr>
          <w:rFonts w:ascii="Times New Roman" w:hAnsi="Times New Roman" w:cs="Times New Roman"/>
          <w:bCs/>
          <w:color w:val="000000" w:themeColor="text1"/>
          <w:sz w:val="24"/>
          <w:szCs w:val="24"/>
          <w:lang w:val="en-IN"/>
        </w:rPr>
        <w:t xml:space="preserve"> the effectiveness of the marketing strategies adopted by KCCPL and to understand how these strategies influence brand awareness, customer satisfaction, and market performance.</w:t>
      </w:r>
    </w:p>
    <w:p w:rsidR="00D26B73" w:rsidRPr="00805746" w:rsidRDefault="00D26B73" w:rsidP="00805746">
      <w:pPr>
        <w:spacing w:line="360" w:lineRule="auto"/>
        <w:jc w:val="both"/>
        <w:rPr>
          <w:rFonts w:ascii="Times New Roman" w:hAnsi="Times New Roman" w:cs="Times New Roman"/>
          <w:bCs/>
          <w:color w:val="000000" w:themeColor="text1"/>
          <w:sz w:val="24"/>
          <w:szCs w:val="24"/>
          <w:lang w:val="en-IN"/>
        </w:rPr>
      </w:pPr>
      <w:r w:rsidRPr="00805746">
        <w:rPr>
          <w:rFonts w:ascii="Times New Roman" w:hAnsi="Times New Roman" w:cs="Times New Roman"/>
          <w:bCs/>
          <w:color w:val="000000" w:themeColor="text1"/>
          <w:sz w:val="24"/>
          <w:szCs w:val="24"/>
          <w:lang w:val="en-IN"/>
        </w:rPr>
        <w:t xml:space="preserve">This study focuses on </w:t>
      </w:r>
      <w:proofErr w:type="spellStart"/>
      <w:r w:rsidRPr="00805746">
        <w:rPr>
          <w:rFonts w:ascii="Times New Roman" w:hAnsi="Times New Roman" w:cs="Times New Roman"/>
          <w:bCs/>
          <w:color w:val="000000" w:themeColor="text1"/>
          <w:sz w:val="24"/>
          <w:szCs w:val="24"/>
          <w:lang w:val="en-IN"/>
        </w:rPr>
        <w:t>analyzing</w:t>
      </w:r>
      <w:proofErr w:type="spellEnd"/>
      <w:r w:rsidRPr="00805746">
        <w:rPr>
          <w:rFonts w:ascii="Times New Roman" w:hAnsi="Times New Roman" w:cs="Times New Roman"/>
          <w:bCs/>
          <w:color w:val="000000" w:themeColor="text1"/>
          <w:sz w:val="24"/>
          <w:szCs w:val="24"/>
          <w:lang w:val="en-IN"/>
        </w:rPr>
        <w:t xml:space="preserve"> the effectiveness of the marketing strategies followed by KCCPL. By understanding customer responses and studying the marketing activities of the company, the research aims to identify how well the current strategies are performing and what changes or improvements may be needed. The outcome of this study will help the company strengthen its marketing approach and improve its competitive position in the market.</w:t>
      </w:r>
    </w:p>
    <w:p w:rsidR="00D26B73" w:rsidRDefault="00D26B73" w:rsidP="00775BBB">
      <w:pPr>
        <w:numPr>
          <w:ilvl w:val="1"/>
          <w:numId w:val="1"/>
        </w:numPr>
        <w:spacing w:before="100" w:beforeAutospacing="1" w:after="100" w:afterAutospacing="1" w:line="360" w:lineRule="auto"/>
        <w:jc w:val="both"/>
        <w:rPr>
          <w:rFonts w:ascii="Times New Roman" w:hAnsi="Times New Roman" w:cs="Times New Roman"/>
          <w:b/>
          <w:sz w:val="28"/>
          <w:szCs w:val="24"/>
        </w:rPr>
      </w:pPr>
      <w:r w:rsidRPr="003D33DF">
        <w:rPr>
          <w:rFonts w:ascii="Times New Roman" w:hAnsi="Times New Roman" w:cs="Times New Roman"/>
          <w:b/>
          <w:sz w:val="28"/>
          <w:szCs w:val="24"/>
        </w:rPr>
        <w:t>NEED FOR THE STUDY</w:t>
      </w:r>
    </w:p>
    <w:p w:rsidR="00D26B73" w:rsidRPr="00805746" w:rsidRDefault="00D26B73" w:rsidP="00805746">
      <w:pPr>
        <w:spacing w:before="100" w:beforeAutospacing="1" w:after="100" w:afterAutospacing="1" w:line="360" w:lineRule="auto"/>
        <w:jc w:val="both"/>
        <w:rPr>
          <w:rFonts w:ascii="Times New Roman" w:hAnsi="Times New Roman" w:cs="Times New Roman"/>
          <w:bCs/>
          <w:sz w:val="24"/>
        </w:rPr>
      </w:pPr>
      <w:r w:rsidRPr="00805746">
        <w:rPr>
          <w:rFonts w:ascii="Times New Roman" w:hAnsi="Times New Roman" w:cs="Times New Roman"/>
          <w:bCs/>
          <w:sz w:val="24"/>
        </w:rPr>
        <w:t>The present study is essential as KCCPL operates in a dynamic market where competition and customer expectations continue to evolve. To remain competitive and enhance market presence, it is necessary to analyze whether the existing marketing strategies are effective and aligned with current market demands. The study helps to:</w:t>
      </w:r>
    </w:p>
    <w:p w:rsidR="00D26B73" w:rsidRPr="00805746" w:rsidRDefault="00D26B73" w:rsidP="00775BBB">
      <w:pPr>
        <w:numPr>
          <w:ilvl w:val="0"/>
          <w:numId w:val="2"/>
        </w:numPr>
        <w:spacing w:before="100" w:beforeAutospacing="1" w:after="100" w:afterAutospacing="1" w:line="360" w:lineRule="auto"/>
        <w:jc w:val="both"/>
        <w:rPr>
          <w:rFonts w:ascii="Times New Roman" w:hAnsi="Times New Roman" w:cs="Times New Roman"/>
          <w:bCs/>
          <w:sz w:val="24"/>
        </w:rPr>
      </w:pPr>
      <w:r w:rsidRPr="00805746">
        <w:rPr>
          <w:rFonts w:ascii="Times New Roman" w:hAnsi="Times New Roman" w:cs="Times New Roman"/>
          <w:bCs/>
          <w:sz w:val="24"/>
        </w:rPr>
        <w:lastRenderedPageBreak/>
        <w:t>Evaluate the efficiency of promotional and pricing strategies.</w:t>
      </w:r>
    </w:p>
    <w:p w:rsidR="00D26B73" w:rsidRPr="00805746" w:rsidRDefault="00D26B73" w:rsidP="00775BBB">
      <w:pPr>
        <w:numPr>
          <w:ilvl w:val="0"/>
          <w:numId w:val="2"/>
        </w:numPr>
        <w:spacing w:before="100" w:beforeAutospacing="1" w:after="100" w:afterAutospacing="1" w:line="360" w:lineRule="auto"/>
        <w:jc w:val="both"/>
        <w:rPr>
          <w:rFonts w:ascii="Times New Roman" w:hAnsi="Times New Roman" w:cs="Times New Roman"/>
          <w:bCs/>
          <w:sz w:val="24"/>
        </w:rPr>
      </w:pPr>
      <w:r w:rsidRPr="00805746">
        <w:rPr>
          <w:rFonts w:ascii="Times New Roman" w:hAnsi="Times New Roman" w:cs="Times New Roman"/>
          <w:bCs/>
          <w:sz w:val="24"/>
        </w:rPr>
        <w:t>Understand customer perception and satisfaction levels.</w:t>
      </w:r>
    </w:p>
    <w:p w:rsidR="00D26B73" w:rsidRPr="00805746" w:rsidRDefault="00D26B73" w:rsidP="00775BBB">
      <w:pPr>
        <w:numPr>
          <w:ilvl w:val="0"/>
          <w:numId w:val="2"/>
        </w:numPr>
        <w:spacing w:before="100" w:beforeAutospacing="1" w:after="100" w:afterAutospacing="1" w:line="360" w:lineRule="auto"/>
        <w:jc w:val="both"/>
        <w:rPr>
          <w:rFonts w:ascii="Times New Roman" w:hAnsi="Times New Roman" w:cs="Times New Roman"/>
          <w:bCs/>
          <w:sz w:val="24"/>
        </w:rPr>
      </w:pPr>
      <w:r w:rsidRPr="00805746">
        <w:rPr>
          <w:rFonts w:ascii="Times New Roman" w:hAnsi="Times New Roman" w:cs="Times New Roman"/>
          <w:bCs/>
          <w:sz w:val="24"/>
        </w:rPr>
        <w:t>Identify strengths, weaknesses, opportunities, and threats in the current marketing system.</w:t>
      </w:r>
    </w:p>
    <w:p w:rsidR="00D26B73" w:rsidRPr="00805746" w:rsidRDefault="00D26B73" w:rsidP="00775BBB">
      <w:pPr>
        <w:numPr>
          <w:ilvl w:val="0"/>
          <w:numId w:val="2"/>
        </w:numPr>
        <w:spacing w:before="100" w:beforeAutospacing="1" w:after="100" w:afterAutospacing="1" w:line="360" w:lineRule="auto"/>
        <w:jc w:val="both"/>
        <w:rPr>
          <w:rFonts w:ascii="Times New Roman" w:hAnsi="Times New Roman" w:cs="Times New Roman"/>
          <w:bCs/>
          <w:sz w:val="24"/>
        </w:rPr>
      </w:pPr>
      <w:r w:rsidRPr="00805746">
        <w:rPr>
          <w:rFonts w:ascii="Times New Roman" w:hAnsi="Times New Roman" w:cs="Times New Roman"/>
          <w:bCs/>
          <w:sz w:val="24"/>
        </w:rPr>
        <w:t>Provide insights for improving marketing efficiency and competitive positioning.</w:t>
      </w:r>
    </w:p>
    <w:p w:rsidR="00D26B73" w:rsidRPr="00805746" w:rsidRDefault="00D26B73" w:rsidP="004B7594">
      <w:pPr>
        <w:spacing w:before="100" w:beforeAutospacing="1" w:after="100" w:afterAutospacing="1" w:line="360" w:lineRule="auto"/>
        <w:jc w:val="both"/>
        <w:rPr>
          <w:rFonts w:ascii="Times New Roman" w:hAnsi="Times New Roman" w:cs="Times New Roman"/>
          <w:bCs/>
          <w:sz w:val="24"/>
        </w:rPr>
      </w:pPr>
      <w:r>
        <w:rPr>
          <w:rFonts w:ascii="Times New Roman" w:hAnsi="Times New Roman" w:cs="Times New Roman"/>
          <w:b/>
          <w:sz w:val="28"/>
          <w:szCs w:val="24"/>
        </w:rPr>
        <w:t xml:space="preserve">1.3 </w:t>
      </w:r>
      <w:r w:rsidRPr="00400D02">
        <w:rPr>
          <w:rFonts w:ascii="Times New Roman" w:hAnsi="Times New Roman" w:cs="Times New Roman"/>
          <w:b/>
          <w:sz w:val="28"/>
          <w:szCs w:val="24"/>
        </w:rPr>
        <w:t>RESEARCH PROBLEM</w:t>
      </w:r>
      <w:r w:rsidRPr="00400D02">
        <w:rPr>
          <w:rFonts w:ascii="Times New Roman" w:hAnsi="Times New Roman" w:cs="Times New Roman"/>
          <w:b/>
          <w:sz w:val="28"/>
          <w:szCs w:val="24"/>
        </w:rPr>
        <w:cr/>
      </w:r>
      <w:r w:rsidRPr="00805746">
        <w:rPr>
          <w:rFonts w:ascii="Times New Roman" w:hAnsi="Times New Roman" w:cs="Times New Roman"/>
          <w:bCs/>
          <w:sz w:val="24"/>
        </w:rPr>
        <w:t xml:space="preserve"> KCCPL is using different marketing strategies to promote its products, but it is not clear whether these strategies are effective or reaching the customers properly. The company is also facing competition and changing customer needs. So, there is a need to study how well the current marketing strategies are working and what improvements are required.</w:t>
      </w:r>
      <w:r w:rsidRPr="00805746">
        <w:t xml:space="preserve"> </w:t>
      </w:r>
      <w:r w:rsidRPr="00805746">
        <w:rPr>
          <w:rFonts w:ascii="Times New Roman" w:hAnsi="Times New Roman" w:cs="Times New Roman"/>
          <w:bCs/>
          <w:sz w:val="24"/>
        </w:rPr>
        <w:t>In the current competitive business environment, organizations must adopt effective marketing strategies to sustain and grow in the market. Although Kerala Clays and Ceramic Products Ltd. (KCCPL) has an established presence in the industry, there is uncertainty regarding the effectiveness of its existing marketing strategies in attracting customers, increasing sales, and enhancing market competitiveness. Limited promotional activities, increasing competition from private players, and changing customer preferences indicate the need for a detailed evaluation of the company’s marketing practices.</w:t>
      </w:r>
    </w:p>
    <w:p w:rsidR="00D26B73" w:rsidRDefault="00D26B73" w:rsidP="00400D02">
      <w:pPr>
        <w:jc w:val="both"/>
        <w:rPr>
          <w:rFonts w:ascii="Times New Roman" w:hAnsi="Times New Roman" w:cs="Times New Roman"/>
          <w:b/>
          <w:bCs/>
          <w:sz w:val="28"/>
          <w:szCs w:val="28"/>
        </w:rPr>
      </w:pPr>
      <w:r w:rsidRPr="00400D02">
        <w:rPr>
          <w:rFonts w:ascii="Times New Roman" w:hAnsi="Times New Roman" w:cs="Times New Roman"/>
          <w:b/>
          <w:bCs/>
          <w:sz w:val="28"/>
          <w:szCs w:val="28"/>
        </w:rPr>
        <w:t>1.4 SCOPE OF THE STUDY</w:t>
      </w:r>
    </w:p>
    <w:p w:rsidR="00D26B73" w:rsidRDefault="00D26B73" w:rsidP="00805746">
      <w:pPr>
        <w:spacing w:before="100" w:beforeAutospacing="1" w:after="100" w:afterAutospacing="1" w:line="360" w:lineRule="auto"/>
        <w:jc w:val="both"/>
        <w:rPr>
          <w:rFonts w:ascii="Times New Roman" w:hAnsi="Times New Roman" w:cs="Times New Roman"/>
          <w:bCs/>
          <w:sz w:val="24"/>
        </w:rPr>
      </w:pPr>
      <w:r w:rsidRPr="00805746">
        <w:rPr>
          <w:rFonts w:ascii="Times New Roman" w:hAnsi="Times New Roman" w:cs="Times New Roman"/>
          <w:bCs/>
          <w:sz w:val="24"/>
        </w:rPr>
        <w:t>The study focuses on understanding and evaluating the marketing strategies used by KCCPL. It covers areas such as product, pricing, promotion, and distribution strategies. The study also includes customer opinions and satisfaction levels to understand how effective the strategies are in the market. The findings will help identify improvements needed to make the marketing efforts more effective. The study is limited to selected respondents and data collected from KCCPL.</w:t>
      </w:r>
    </w:p>
    <w:p w:rsidR="00D26B73" w:rsidRDefault="00D26B73" w:rsidP="00895198">
      <w:pPr>
        <w:spacing w:line="360" w:lineRule="auto"/>
        <w:jc w:val="both"/>
        <w:rPr>
          <w:rFonts w:ascii="Times New Roman" w:hAnsi="Times New Roman" w:cs="Times New Roman"/>
          <w:b/>
          <w:bCs/>
          <w:sz w:val="28"/>
          <w:szCs w:val="28"/>
        </w:rPr>
      </w:pPr>
      <w:r w:rsidRPr="00895198">
        <w:rPr>
          <w:rFonts w:ascii="Times New Roman" w:hAnsi="Times New Roman" w:cs="Times New Roman"/>
          <w:b/>
          <w:bCs/>
          <w:sz w:val="28"/>
          <w:szCs w:val="28"/>
        </w:rPr>
        <w:t>1.5 OBJECTIVES OF THE STUDY</w:t>
      </w:r>
    </w:p>
    <w:p w:rsidR="00D26B73" w:rsidRPr="00805746" w:rsidRDefault="00D26B73" w:rsidP="00775BBB">
      <w:pPr>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To understand the marketing strategies used by KCCPL.</w:t>
      </w:r>
    </w:p>
    <w:p w:rsidR="00D26B73" w:rsidRPr="00805746" w:rsidRDefault="00D26B73" w:rsidP="00775BBB">
      <w:pPr>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To study customer awareness about KCCPL products.</w:t>
      </w:r>
    </w:p>
    <w:p w:rsidR="00D26B73" w:rsidRPr="00805746" w:rsidRDefault="00D26B73" w:rsidP="00775BBB">
      <w:pPr>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To analyze customer satisfaction with the marketing efforts of the company.</w:t>
      </w:r>
    </w:p>
    <w:p w:rsidR="00D26B73" w:rsidRPr="00805746" w:rsidRDefault="00D26B73" w:rsidP="00775BBB">
      <w:pPr>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lastRenderedPageBreak/>
        <w:t>To identify the strengths and weaknesses of the current marketing strategies.</w:t>
      </w:r>
    </w:p>
    <w:p w:rsidR="00D26B73" w:rsidRPr="00805746" w:rsidRDefault="00D26B73" w:rsidP="00775BBB">
      <w:pPr>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To suggest improvements for better marketing performance.</w:t>
      </w:r>
    </w:p>
    <w:p w:rsidR="00D26B73" w:rsidRDefault="00D26B73" w:rsidP="00B915DE">
      <w:pPr>
        <w:autoSpaceDE w:val="0"/>
        <w:autoSpaceDN w:val="0"/>
        <w:adjustRightInd w:val="0"/>
        <w:spacing w:after="0" w:line="360" w:lineRule="auto"/>
        <w:rPr>
          <w:rFonts w:ascii="Times New Roman" w:eastAsia="DejaVuSans" w:hAnsi="Times New Roman" w:cs="Times New Roman"/>
          <w:b/>
          <w:color w:val="000000"/>
          <w:sz w:val="28"/>
          <w:szCs w:val="24"/>
        </w:rPr>
      </w:pPr>
      <w:r>
        <w:rPr>
          <w:rFonts w:ascii="Times New Roman" w:eastAsia="DejaVuSans" w:hAnsi="Times New Roman" w:cs="Times New Roman"/>
          <w:b/>
          <w:color w:val="000000"/>
          <w:sz w:val="28"/>
          <w:szCs w:val="24"/>
        </w:rPr>
        <w:t>1.6 LIMITATIONS OF THE STUDY</w:t>
      </w:r>
    </w:p>
    <w:p w:rsidR="00D26B73" w:rsidRPr="00805746" w:rsidRDefault="00D26B73" w:rsidP="00775BBB">
      <w:pPr>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The study is limited to a specific geographical area and may not represent all customer opinions.</w:t>
      </w:r>
    </w:p>
    <w:p w:rsidR="00D26B73" w:rsidRPr="00805746" w:rsidRDefault="00D26B73" w:rsidP="00775BBB">
      <w:pPr>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The responses received from participants may include personal bias.</w:t>
      </w:r>
    </w:p>
    <w:p w:rsidR="00D26B73" w:rsidRPr="00805746" w:rsidRDefault="00D26B73" w:rsidP="00775BBB">
      <w:pPr>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Time constraints restricted the research depth and sample size.</w:t>
      </w:r>
    </w:p>
    <w:p w:rsidR="00D26B73" w:rsidRPr="00805746" w:rsidRDefault="00D26B73" w:rsidP="00775BBB">
      <w:pPr>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The study depends on primary data collected through questionnaires, which may not always fully reflect actual market conditions.</w:t>
      </w:r>
    </w:p>
    <w:p w:rsidR="00D26B73" w:rsidRDefault="00D26B73" w:rsidP="00775BBB">
      <w:pPr>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805746">
        <w:rPr>
          <w:rFonts w:ascii="Times New Roman" w:eastAsia="DejaVuSans" w:hAnsi="Times New Roman" w:cs="Times New Roman"/>
          <w:bCs/>
          <w:color w:val="000000"/>
          <w:sz w:val="24"/>
        </w:rPr>
        <w:t>Changes in company policies or market trends during the study period may influence the findings.</w:t>
      </w: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1018A5">
      <w:pPr>
        <w:autoSpaceDE w:val="0"/>
        <w:autoSpaceDN w:val="0"/>
        <w:adjustRightInd w:val="0"/>
        <w:spacing w:after="0" w:line="360" w:lineRule="auto"/>
        <w:ind w:left="1080"/>
        <w:rPr>
          <w:rFonts w:ascii="Times New Roman" w:eastAsia="DejaVuSans" w:hAnsi="Times New Roman" w:cs="Times New Roman"/>
          <w:bCs/>
          <w:color w:val="000000"/>
          <w:sz w:val="24"/>
        </w:rPr>
      </w:pPr>
    </w:p>
    <w:p w:rsidR="00D26B73" w:rsidRDefault="00D26B73" w:rsidP="003D6332">
      <w:pPr>
        <w:autoSpaceDE w:val="0"/>
        <w:autoSpaceDN w:val="0"/>
        <w:adjustRightInd w:val="0"/>
        <w:spacing w:before="240" w:after="0" w:line="360" w:lineRule="auto"/>
        <w:jc w:val="center"/>
        <w:rPr>
          <w:rFonts w:ascii="Times New Roman" w:eastAsia="DejaVuSans" w:hAnsi="Times New Roman" w:cs="Times New Roman"/>
          <w:b/>
          <w:bCs/>
          <w:color w:val="000000"/>
          <w:sz w:val="28"/>
          <w:szCs w:val="28"/>
        </w:rPr>
      </w:pPr>
      <w:r>
        <w:rPr>
          <w:rFonts w:ascii="Times New Roman" w:eastAsia="DejaVuSans" w:hAnsi="Times New Roman" w:cs="Times New Roman"/>
          <w:b/>
          <w:bCs/>
          <w:color w:val="000000"/>
          <w:sz w:val="28"/>
          <w:szCs w:val="28"/>
        </w:rPr>
        <w:lastRenderedPageBreak/>
        <w:t>PART B</w:t>
      </w:r>
    </w:p>
    <w:p w:rsidR="00D26B73" w:rsidRPr="003D6332" w:rsidRDefault="00D26B73" w:rsidP="003D6332">
      <w:pPr>
        <w:autoSpaceDE w:val="0"/>
        <w:autoSpaceDN w:val="0"/>
        <w:adjustRightInd w:val="0"/>
        <w:spacing w:before="240" w:after="0" w:line="360" w:lineRule="auto"/>
        <w:jc w:val="center"/>
        <w:rPr>
          <w:rFonts w:ascii="Times New Roman" w:eastAsia="DejaVuSans" w:hAnsi="Times New Roman" w:cs="Times New Roman"/>
          <w:b/>
          <w:bCs/>
          <w:color w:val="000000"/>
          <w:sz w:val="24"/>
          <w:szCs w:val="24"/>
        </w:rPr>
      </w:pPr>
      <w:r w:rsidRPr="005C2294">
        <w:rPr>
          <w:rFonts w:ascii="Times New Roman" w:eastAsia="DejaVuSans" w:hAnsi="Times New Roman" w:cs="Times New Roman"/>
          <w:b/>
          <w:bCs/>
          <w:color w:val="000000"/>
          <w:sz w:val="28"/>
          <w:szCs w:val="28"/>
        </w:rPr>
        <w:t>RESEARCH METHODOLOGY</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8"/>
          <w:szCs w:val="24"/>
        </w:rPr>
      </w:pPr>
      <w:r w:rsidRPr="003D6332">
        <w:rPr>
          <w:rFonts w:ascii="Times New Roman" w:hAnsi="Times New Roman" w:cs="Times New Roman"/>
          <w:b/>
          <w:bCs/>
          <w:spacing w:val="1"/>
          <w:sz w:val="28"/>
          <w:szCs w:val="24"/>
        </w:rPr>
        <w:t>1.7 INTRODUCTION TO RESEARCH METHODOLOGY</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Research methodology is a systematic way of collecting, analyzing, and interpreting information for the purpose of finding answers to the research problem. It helps the researcher to follow a proper procedure while conducting the study. A suitable methodology ensures that the study is clear, reliable, and meaningful. In this study, research methodology helps in understanding the effectiveness of marketing strategies used by KCCPL by collecting data from respondents and analyzing it in a proper manner.</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RESEARCH DESIGN AND TYPE OF RESEARCH</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The research design used for this study is descriptive in nature. Descriptive research is used to describe the characteristics, opinions, and behavior of respondents. This study mainly focuses on understanding customer awareness, satisfaction, and opinions about the marketing strategies of KCCPL. Therefore, the type of research used is descriptive research.</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SAMPLING TECHNIQUE</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Sampling technique refers to the method used to select a part of the population for the study. Since it is not possible to collect information from everyone, a sample is selected to represent the whole population.</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Population of the Study</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The population of the study includes all customers and stakeholders who are aware of or use the products of KCCPL.</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Sample Size</w:t>
      </w:r>
    </w:p>
    <w:p w:rsidR="00D26B73"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 xml:space="preserve">The sample size selected for the study is </w:t>
      </w:r>
      <w:proofErr w:type="gramStart"/>
      <w:r w:rsidRPr="003D6332">
        <w:rPr>
          <w:rFonts w:ascii="Times New Roman" w:hAnsi="Times New Roman" w:cs="Times New Roman"/>
          <w:spacing w:val="1"/>
          <w:sz w:val="24"/>
          <w:szCs w:val="24"/>
        </w:rPr>
        <w:t>50  respondents</w:t>
      </w:r>
      <w:proofErr w:type="gramEnd"/>
      <w:r w:rsidRPr="003D6332">
        <w:rPr>
          <w:rFonts w:ascii="Times New Roman" w:hAnsi="Times New Roman" w:cs="Times New Roman"/>
          <w:spacing w:val="1"/>
          <w:sz w:val="24"/>
          <w:szCs w:val="24"/>
        </w:rPr>
        <w:t xml:space="preserve"> .</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lastRenderedPageBreak/>
        <w:t>Sampling Method</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The sampling method used in this study is convenience sampling. It is a non-probability sampling technique where respondents are selected based on easy access and willingness to participate.</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SOURCES OF DATA</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This study uses two types of data sources:</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Primary Data: Collected directly from respondents through questionnaires.</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Secondary Data: Collected from company reports, websites, journals, articles, and previous studies.</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METHODS OF DATA COLLECTION</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The primary data was collected using a structured questionnaire. The questionnaire included simple and multiple-choice questions to collect opinions and responses from the participants.</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TOOLS FOR DATA ANALYSIS</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The collected data was analyzed using simple percentage analysis and tables. Charts and graphs are also used to present the data clearly and make the interpretation easy.</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b/>
          <w:bCs/>
          <w:spacing w:val="1"/>
          <w:sz w:val="24"/>
          <w:szCs w:val="24"/>
        </w:rPr>
      </w:pPr>
      <w:r w:rsidRPr="003D6332">
        <w:rPr>
          <w:rFonts w:ascii="Times New Roman" w:hAnsi="Times New Roman" w:cs="Times New Roman"/>
          <w:b/>
          <w:bCs/>
          <w:spacing w:val="1"/>
          <w:sz w:val="24"/>
          <w:szCs w:val="24"/>
        </w:rPr>
        <w:t xml:space="preserve"> Percentage Analysis </w:t>
      </w:r>
    </w:p>
    <w:p w:rsidR="00D26B73" w:rsidRPr="003D6332" w:rsidRDefault="00D26B73" w:rsidP="003D6332">
      <w:pPr>
        <w:pStyle w:val="BalloonText"/>
        <w:shd w:val="clear" w:color="auto" w:fill="FFFFFF"/>
        <w:spacing w:before="240" w:line="360" w:lineRule="auto"/>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This is a univariate analysis where the percentage of a particular factor with different categories are calculated, to help one get their fair idea regarding the sample and thereby that of population. The following is the formula,</w:t>
      </w:r>
    </w:p>
    <w:p w:rsidR="00D26B73" w:rsidRPr="003D6332" w:rsidRDefault="00D26B73" w:rsidP="003D6332">
      <w:pPr>
        <w:pStyle w:val="BalloonText"/>
        <w:shd w:val="clear" w:color="auto" w:fill="FFFFFF"/>
        <w:spacing w:before="240"/>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 xml:space="preserve">Percentage of respondent = </w:t>
      </w:r>
      <w:r w:rsidRPr="003D6332">
        <w:rPr>
          <w:rFonts w:ascii="Times New Roman" w:hAnsi="Times New Roman" w:cs="Times New Roman"/>
          <w:spacing w:val="1"/>
          <w:sz w:val="24"/>
          <w:szCs w:val="24"/>
        </w:rPr>
        <w:tab/>
      </w:r>
      <w:r w:rsidRPr="003D6332">
        <w:rPr>
          <w:rFonts w:ascii="Times New Roman" w:hAnsi="Times New Roman" w:cs="Times New Roman"/>
          <w:spacing w:val="1"/>
          <w:sz w:val="24"/>
          <w:szCs w:val="24"/>
        </w:rPr>
        <w:tab/>
      </w:r>
      <w:r w:rsidRPr="003D6332">
        <w:rPr>
          <w:rFonts w:ascii="Times New Roman" w:hAnsi="Times New Roman" w:cs="Times New Roman"/>
          <w:spacing w:val="1"/>
          <w:sz w:val="24"/>
          <w:szCs w:val="24"/>
          <w:u w:val="single"/>
        </w:rPr>
        <w:t xml:space="preserve">No: of </w:t>
      </w:r>
      <w:proofErr w:type="gramStart"/>
      <w:r w:rsidRPr="003D6332">
        <w:rPr>
          <w:rFonts w:ascii="Times New Roman" w:hAnsi="Times New Roman" w:cs="Times New Roman"/>
          <w:spacing w:val="1"/>
          <w:sz w:val="24"/>
          <w:szCs w:val="24"/>
          <w:u w:val="single"/>
        </w:rPr>
        <w:t>respondents</w:t>
      </w:r>
      <w:proofErr w:type="gramEnd"/>
      <w:r w:rsidRPr="003D6332">
        <w:rPr>
          <w:rFonts w:ascii="Times New Roman" w:hAnsi="Times New Roman" w:cs="Times New Roman"/>
          <w:spacing w:val="1"/>
          <w:sz w:val="24"/>
          <w:szCs w:val="24"/>
        </w:rPr>
        <w:t xml:space="preserve"> x 100</w:t>
      </w:r>
    </w:p>
    <w:p w:rsidR="00D26B73" w:rsidRPr="003D6332" w:rsidRDefault="00D26B73" w:rsidP="003D6332">
      <w:pPr>
        <w:pStyle w:val="BalloonText"/>
        <w:shd w:val="clear" w:color="auto" w:fill="FFFFFF"/>
        <w:spacing w:before="240"/>
        <w:ind w:left="2880" w:firstLine="720"/>
        <w:jc w:val="both"/>
        <w:rPr>
          <w:rFonts w:ascii="Times New Roman" w:hAnsi="Times New Roman" w:cs="Times New Roman"/>
          <w:spacing w:val="1"/>
          <w:sz w:val="24"/>
          <w:szCs w:val="24"/>
        </w:rPr>
      </w:pPr>
      <w:r w:rsidRPr="003D6332">
        <w:rPr>
          <w:rFonts w:ascii="Times New Roman" w:hAnsi="Times New Roman" w:cs="Times New Roman"/>
          <w:spacing w:val="1"/>
          <w:sz w:val="24"/>
          <w:szCs w:val="24"/>
        </w:rPr>
        <w:t>Total no: of respondent</w:t>
      </w:r>
    </w:p>
    <w:p w:rsidR="00D26B73" w:rsidRPr="003D6332" w:rsidRDefault="00D26B73" w:rsidP="003D6332">
      <w:pPr>
        <w:autoSpaceDE w:val="0"/>
        <w:autoSpaceDN w:val="0"/>
        <w:adjustRightInd w:val="0"/>
        <w:spacing w:before="240" w:after="0" w:line="360" w:lineRule="auto"/>
        <w:jc w:val="both"/>
        <w:rPr>
          <w:rFonts w:ascii="Times New Roman" w:eastAsia="DejaVuSans" w:hAnsi="Times New Roman" w:cs="Times New Roman"/>
          <w:b/>
          <w:bCs/>
          <w:color w:val="000000"/>
          <w:sz w:val="28"/>
          <w:szCs w:val="24"/>
        </w:rPr>
      </w:pPr>
      <w:r w:rsidRPr="003D6332">
        <w:rPr>
          <w:rFonts w:ascii="Times New Roman" w:eastAsia="DejaVuSans" w:hAnsi="Times New Roman" w:cs="Times New Roman"/>
          <w:b/>
          <w:bCs/>
          <w:color w:val="000000"/>
          <w:sz w:val="28"/>
          <w:szCs w:val="24"/>
        </w:rPr>
        <w:t>1.8 PERIOD OF THE STUDY</w:t>
      </w:r>
    </w:p>
    <w:p w:rsidR="00D26B73" w:rsidRPr="003D6332" w:rsidRDefault="00D26B73" w:rsidP="003D6332">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3D6332">
        <w:rPr>
          <w:rFonts w:ascii="Times New Roman" w:eastAsia="DejaVuSans" w:hAnsi="Times New Roman" w:cs="Times New Roman"/>
          <w:color w:val="000000"/>
          <w:sz w:val="24"/>
          <w:szCs w:val="24"/>
        </w:rPr>
        <w:t xml:space="preserve">The study was conducted over a period of </w:t>
      </w:r>
      <w:r>
        <w:rPr>
          <w:rFonts w:ascii="Times New Roman" w:eastAsia="DejaVuSans" w:hAnsi="Times New Roman" w:cs="Times New Roman"/>
          <w:color w:val="000000"/>
          <w:sz w:val="24"/>
          <w:szCs w:val="24"/>
        </w:rPr>
        <w:t>28 days</w:t>
      </w:r>
      <w:r w:rsidRPr="003D6332">
        <w:rPr>
          <w:rFonts w:ascii="Times New Roman" w:eastAsia="DejaVuSans" w:hAnsi="Times New Roman" w:cs="Times New Roman"/>
          <w:color w:val="000000"/>
          <w:sz w:val="24"/>
          <w:szCs w:val="24"/>
        </w:rPr>
        <w:t>, including data collection, analysis, and interpretation.</w:t>
      </w:r>
    </w:p>
    <w:p w:rsidR="00D26B73" w:rsidRPr="00B17972" w:rsidRDefault="00D26B73" w:rsidP="00B17972">
      <w:pPr>
        <w:spacing w:line="360" w:lineRule="auto"/>
        <w:rPr>
          <w:rFonts w:ascii="Times New Roman" w:hAnsi="Times New Roman" w:cs="Times New Roman"/>
          <w:b/>
          <w:bCs/>
          <w:sz w:val="28"/>
          <w:szCs w:val="28"/>
        </w:rPr>
      </w:pPr>
      <w:r w:rsidRPr="00B17972">
        <w:rPr>
          <w:rFonts w:ascii="Times New Roman" w:hAnsi="Times New Roman" w:cs="Times New Roman"/>
          <w:b/>
          <w:bCs/>
          <w:sz w:val="28"/>
          <w:szCs w:val="28"/>
        </w:rPr>
        <w:lastRenderedPageBreak/>
        <w:t>2.1 REVIEW OF LITERATURE</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Kumar (2020) </w:t>
      </w:r>
      <w:r w:rsidRPr="00B17972">
        <w:rPr>
          <w:rFonts w:ascii="Times New Roman" w:hAnsi="Times New Roman" w:cs="Times New Roman"/>
          <w:sz w:val="24"/>
          <w:szCs w:val="24"/>
        </w:rPr>
        <w:t>Kumar conducted a study on digital marketing and consumer buying behavior. The study mainly focused on how online platforms such as Facebook, Instagram, and other social media channels influence customers. The findings revealed that social media marketing significantly increases brand awareness and improves customer engagement. It also highlighted that digital marketing allows two-way communication between companies and customers, which helps in building trust and long-term relationships.</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Sharma (2020)</w:t>
      </w:r>
      <w:r>
        <w:rPr>
          <w:rFonts w:ascii="Times New Roman" w:hAnsi="Times New Roman" w:cs="Times New Roman"/>
          <w:sz w:val="24"/>
          <w:szCs w:val="24"/>
        </w:rPr>
        <w:t xml:space="preserve"> </w:t>
      </w:r>
      <w:r w:rsidRPr="00B17972">
        <w:rPr>
          <w:rFonts w:ascii="Times New Roman" w:hAnsi="Times New Roman" w:cs="Times New Roman"/>
          <w:sz w:val="24"/>
          <w:szCs w:val="24"/>
        </w:rPr>
        <w:t>Sharma examined the effectiveness of promotional strategies in the FMCG sector. The study analyzed various promotional tools such as discounts, offers, coupons, and advertisements. The results showed that promotional activities have a direct impact on purchase decisions. It concluded that attractive sales promotions encourage trial purchases and increase sales volume.</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Nair (2021) </w:t>
      </w:r>
      <w:r w:rsidRPr="00B17972">
        <w:rPr>
          <w:rFonts w:ascii="Times New Roman" w:hAnsi="Times New Roman" w:cs="Times New Roman"/>
          <w:sz w:val="24"/>
          <w:szCs w:val="24"/>
        </w:rPr>
        <w:t>Nair studied the role of social media marketing in brand building. The research emphasized that continuous online presence and regular content updates strengthen brand image. The study concluded that companies that actively engage with customers on social media platforms enjoy higher customer loyalty and stronger brand recognition.</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Joseph and Mathew (2021)</w:t>
      </w:r>
      <w:r>
        <w:rPr>
          <w:rFonts w:ascii="Times New Roman" w:hAnsi="Times New Roman" w:cs="Times New Roman"/>
          <w:sz w:val="24"/>
          <w:szCs w:val="24"/>
        </w:rPr>
        <w:t xml:space="preserve"> </w:t>
      </w:r>
      <w:r w:rsidRPr="00B17972">
        <w:rPr>
          <w:rFonts w:ascii="Times New Roman" w:hAnsi="Times New Roman" w:cs="Times New Roman"/>
          <w:sz w:val="24"/>
          <w:szCs w:val="24"/>
        </w:rPr>
        <w:t>Joseph and Mathew analyzed the relationship between customer satisfaction and marketing effectiveness. The study found that effective marketing strategies not only attract customers but also improve satisfaction levels. The researchers concluded that satisfied customers are more likely to repurchase and recommend the brand to others.</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Gupta (2021)</w:t>
      </w:r>
      <w:r>
        <w:rPr>
          <w:rFonts w:ascii="Times New Roman" w:hAnsi="Times New Roman" w:cs="Times New Roman"/>
          <w:sz w:val="24"/>
          <w:szCs w:val="24"/>
        </w:rPr>
        <w:t xml:space="preserve"> </w:t>
      </w:r>
      <w:r w:rsidRPr="00B17972">
        <w:rPr>
          <w:rFonts w:ascii="Times New Roman" w:hAnsi="Times New Roman" w:cs="Times New Roman"/>
          <w:sz w:val="24"/>
          <w:szCs w:val="24"/>
        </w:rPr>
        <w:t>Gupta focused on pricing strategies and consumer perception. The study examined how customers react to different pricing methods. The findings showed that reasonable and fair pricing increases customer trust. It was concluded that pricing plays a vital role in shaping the overall perception of the product.</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sz w:val="24"/>
          <w:szCs w:val="24"/>
        </w:rPr>
        <w:t xml:space="preserve"> </w:t>
      </w:r>
      <w:r w:rsidRPr="00B17972">
        <w:rPr>
          <w:rFonts w:ascii="Times New Roman" w:hAnsi="Times New Roman" w:cs="Times New Roman"/>
          <w:b/>
          <w:bCs/>
          <w:sz w:val="24"/>
          <w:szCs w:val="24"/>
        </w:rPr>
        <w:t>Reddy (2021)</w:t>
      </w:r>
      <w:r>
        <w:rPr>
          <w:rFonts w:ascii="Times New Roman" w:hAnsi="Times New Roman" w:cs="Times New Roman"/>
          <w:sz w:val="24"/>
          <w:szCs w:val="24"/>
        </w:rPr>
        <w:t xml:space="preserve"> </w:t>
      </w:r>
      <w:r w:rsidRPr="00B17972">
        <w:rPr>
          <w:rFonts w:ascii="Times New Roman" w:hAnsi="Times New Roman" w:cs="Times New Roman"/>
          <w:sz w:val="24"/>
          <w:szCs w:val="24"/>
        </w:rPr>
        <w:t xml:space="preserve">Reddy conducted research on the impact of advertising on brand recall. The study found that creative and unique advertisements improve brand recognition </w:t>
      </w:r>
      <w:r w:rsidRPr="00B17972">
        <w:rPr>
          <w:rFonts w:ascii="Times New Roman" w:hAnsi="Times New Roman" w:cs="Times New Roman"/>
          <w:sz w:val="24"/>
          <w:szCs w:val="24"/>
        </w:rPr>
        <w:lastRenderedPageBreak/>
        <w:t>and help customers remember the product easily. The research highlighted the importance of attractive visuals and emotional appeal in advertisements.</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Thomas (2022)</w:t>
      </w:r>
      <w:r>
        <w:rPr>
          <w:rFonts w:ascii="Times New Roman" w:hAnsi="Times New Roman" w:cs="Times New Roman"/>
          <w:sz w:val="24"/>
          <w:szCs w:val="24"/>
        </w:rPr>
        <w:t xml:space="preserve"> </w:t>
      </w:r>
      <w:r w:rsidRPr="00B17972">
        <w:rPr>
          <w:rFonts w:ascii="Times New Roman" w:hAnsi="Times New Roman" w:cs="Times New Roman"/>
          <w:sz w:val="24"/>
          <w:szCs w:val="24"/>
        </w:rPr>
        <w:t>Thomas examined customer perception towards promotional activities. The study revealed that regular promotional campaigns increase product visibility and attract new customers. It concluded that consistent promotional efforts are essential for maintaining competitive advantage.</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Singh (2022) </w:t>
      </w:r>
      <w:r w:rsidRPr="00B17972">
        <w:rPr>
          <w:rFonts w:ascii="Times New Roman" w:hAnsi="Times New Roman" w:cs="Times New Roman"/>
          <w:sz w:val="24"/>
          <w:szCs w:val="24"/>
        </w:rPr>
        <w:t>Singh analyzed the importance of word-of-mouth marketing. The study found that recommendations from friends and family strongly influence customer buying behavior. It concluded that positive word-of-mouth builds credibility and trust more effectively than paid advertisements.</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Mehta (2022) </w:t>
      </w:r>
      <w:r w:rsidRPr="00B17972">
        <w:rPr>
          <w:rFonts w:ascii="Times New Roman" w:hAnsi="Times New Roman" w:cs="Times New Roman"/>
          <w:sz w:val="24"/>
          <w:szCs w:val="24"/>
        </w:rPr>
        <w:t>Mehta studied the effectiveness of digital advertising in small businesses. The findings showed that digital marketing is cost-effective and reaches a larger audience compared to traditional marketing. The study emphasized that online advertisements provide measurable results and better targeting options.</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Pillai (2022)</w:t>
      </w:r>
      <w:r>
        <w:rPr>
          <w:rFonts w:ascii="Times New Roman" w:hAnsi="Times New Roman" w:cs="Times New Roman"/>
          <w:sz w:val="24"/>
          <w:szCs w:val="24"/>
        </w:rPr>
        <w:t xml:space="preserve"> </w:t>
      </w:r>
      <w:r w:rsidRPr="00B17972">
        <w:rPr>
          <w:rFonts w:ascii="Times New Roman" w:hAnsi="Times New Roman" w:cs="Times New Roman"/>
          <w:sz w:val="24"/>
          <w:szCs w:val="24"/>
        </w:rPr>
        <w:t>Pillai conducted research on customer satisfaction in manufacturing companies. The study identified product quality as the most important factor influencing customer satisfaction. It concluded that maintaining high quality ensures customer retention and positive brand image.</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 Khan (2023) </w:t>
      </w:r>
      <w:r w:rsidRPr="00B17972">
        <w:rPr>
          <w:rFonts w:ascii="Times New Roman" w:hAnsi="Times New Roman" w:cs="Times New Roman"/>
          <w:sz w:val="24"/>
          <w:szCs w:val="24"/>
        </w:rPr>
        <w:t>Khan examined the relationship between packaging and consumer buying behavior. The study revealed that attractive and innovative packaging increases product preference. It also stated that packaging acts as a silent salesperson by influencing customer decisions at the point of purchase.</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 Das (2023)</w:t>
      </w:r>
      <w:r>
        <w:rPr>
          <w:rFonts w:ascii="Times New Roman" w:hAnsi="Times New Roman" w:cs="Times New Roman"/>
          <w:sz w:val="24"/>
          <w:szCs w:val="24"/>
        </w:rPr>
        <w:t xml:space="preserve"> </w:t>
      </w:r>
      <w:r w:rsidRPr="00B17972">
        <w:rPr>
          <w:rFonts w:ascii="Times New Roman" w:hAnsi="Times New Roman" w:cs="Times New Roman"/>
          <w:sz w:val="24"/>
          <w:szCs w:val="24"/>
        </w:rPr>
        <w:t>Das studied brand image and customer loyalty. The research found that a strong and positive brand image leads to repeat purchases and long-term customer relationships. It concluded that branding is a key element in marketing strategy.</w:t>
      </w:r>
    </w:p>
    <w:p w:rsidR="00D26B73" w:rsidRPr="00B17972" w:rsidRDefault="00D26B73" w:rsidP="00B17972">
      <w:pPr>
        <w:spacing w:line="360" w:lineRule="auto"/>
        <w:jc w:val="both"/>
        <w:rPr>
          <w:rFonts w:ascii="Times New Roman" w:hAnsi="Times New Roman" w:cs="Times New Roman"/>
          <w:sz w:val="24"/>
          <w:szCs w:val="24"/>
        </w:rPr>
      </w:pPr>
      <w:proofErr w:type="spellStart"/>
      <w:r w:rsidRPr="00B17972">
        <w:rPr>
          <w:rFonts w:ascii="Times New Roman" w:hAnsi="Times New Roman" w:cs="Times New Roman"/>
          <w:b/>
          <w:bCs/>
          <w:sz w:val="24"/>
          <w:szCs w:val="24"/>
        </w:rPr>
        <w:t>Verma</w:t>
      </w:r>
      <w:proofErr w:type="spellEnd"/>
      <w:r w:rsidRPr="00B17972">
        <w:rPr>
          <w:rFonts w:ascii="Times New Roman" w:hAnsi="Times New Roman" w:cs="Times New Roman"/>
          <w:b/>
          <w:bCs/>
          <w:sz w:val="24"/>
          <w:szCs w:val="24"/>
        </w:rPr>
        <w:t xml:space="preserve"> (2023)</w:t>
      </w:r>
      <w:r>
        <w:rPr>
          <w:rFonts w:ascii="Times New Roman" w:hAnsi="Times New Roman" w:cs="Times New Roman"/>
          <w:sz w:val="24"/>
          <w:szCs w:val="24"/>
        </w:rPr>
        <w:t xml:space="preserve"> </w:t>
      </w:r>
      <w:proofErr w:type="spellStart"/>
      <w:r w:rsidRPr="00B17972">
        <w:rPr>
          <w:rFonts w:ascii="Times New Roman" w:hAnsi="Times New Roman" w:cs="Times New Roman"/>
          <w:sz w:val="24"/>
          <w:szCs w:val="24"/>
        </w:rPr>
        <w:t>Verma</w:t>
      </w:r>
      <w:proofErr w:type="spellEnd"/>
      <w:r w:rsidRPr="00B17972">
        <w:rPr>
          <w:rFonts w:ascii="Times New Roman" w:hAnsi="Times New Roman" w:cs="Times New Roman"/>
          <w:sz w:val="24"/>
          <w:szCs w:val="24"/>
        </w:rPr>
        <w:t xml:space="preserve"> analyzed distribution strategies and product availability. The study concluded that effective distribution systems improve product accessibility. Easy availability of products increases customer convenience and leads to higher sales.</w:t>
      </w:r>
    </w:p>
    <w:p w:rsidR="00D26B73" w:rsidRPr="00B17972" w:rsidRDefault="00D26B73" w:rsidP="00B17972">
      <w:pPr>
        <w:spacing w:line="360" w:lineRule="auto"/>
        <w:jc w:val="both"/>
        <w:rPr>
          <w:rFonts w:ascii="Times New Roman" w:hAnsi="Times New Roman" w:cs="Times New Roman"/>
          <w:sz w:val="24"/>
          <w:szCs w:val="24"/>
        </w:rPr>
      </w:pP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lastRenderedPageBreak/>
        <w:t>George (2023)</w:t>
      </w:r>
      <w:r>
        <w:rPr>
          <w:rFonts w:ascii="Times New Roman" w:hAnsi="Times New Roman" w:cs="Times New Roman"/>
          <w:sz w:val="24"/>
          <w:szCs w:val="24"/>
        </w:rPr>
        <w:t xml:space="preserve"> </w:t>
      </w:r>
      <w:r w:rsidRPr="00B17972">
        <w:rPr>
          <w:rFonts w:ascii="Times New Roman" w:hAnsi="Times New Roman" w:cs="Times New Roman"/>
          <w:sz w:val="24"/>
          <w:szCs w:val="24"/>
        </w:rPr>
        <w:t>George examined the impact of social media influencers on marketing effectiveness. The study found that influencer marketing plays a major role in attracting young consumers. It concluded that influencer promotions increase brand awareness and customer engagement.</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 Patel (2023)</w:t>
      </w:r>
      <w:r>
        <w:rPr>
          <w:rFonts w:ascii="Times New Roman" w:hAnsi="Times New Roman" w:cs="Times New Roman"/>
          <w:sz w:val="24"/>
          <w:szCs w:val="24"/>
        </w:rPr>
        <w:t xml:space="preserve"> </w:t>
      </w:r>
      <w:r w:rsidRPr="00B17972">
        <w:rPr>
          <w:rFonts w:ascii="Times New Roman" w:hAnsi="Times New Roman" w:cs="Times New Roman"/>
          <w:sz w:val="24"/>
          <w:szCs w:val="24"/>
        </w:rPr>
        <w:t>Patel studied pricing strategies in competitive markets. The research highlighted that competitive pricing helps companies maintain market share. It concluded that proper pricing strategies are necessary for survival in competitive environments.</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 Roy (2024)</w:t>
      </w:r>
      <w:r>
        <w:rPr>
          <w:rFonts w:ascii="Times New Roman" w:hAnsi="Times New Roman" w:cs="Times New Roman"/>
          <w:sz w:val="24"/>
          <w:szCs w:val="24"/>
        </w:rPr>
        <w:t xml:space="preserve"> </w:t>
      </w:r>
      <w:r w:rsidRPr="00B17972">
        <w:rPr>
          <w:rFonts w:ascii="Times New Roman" w:hAnsi="Times New Roman" w:cs="Times New Roman"/>
          <w:sz w:val="24"/>
          <w:szCs w:val="24"/>
        </w:rPr>
        <w:t>Roy conducted research on digital transformation in marketing. The study found that companies adopting digital tools such as online campaigns, analytics, and automation achieve better customer engagement. It concluded that digital transformation improves marketing efficiency.</w:t>
      </w:r>
    </w:p>
    <w:p w:rsidR="00D26B73" w:rsidRPr="00B17972" w:rsidRDefault="00D26B73" w:rsidP="00B17972">
      <w:pPr>
        <w:spacing w:line="360" w:lineRule="auto"/>
        <w:jc w:val="both"/>
        <w:rPr>
          <w:rFonts w:ascii="Times New Roman" w:hAnsi="Times New Roman" w:cs="Times New Roman"/>
          <w:sz w:val="24"/>
          <w:szCs w:val="24"/>
        </w:rPr>
      </w:pPr>
      <w:proofErr w:type="spellStart"/>
      <w:r w:rsidRPr="00B17972">
        <w:rPr>
          <w:rFonts w:ascii="Times New Roman" w:hAnsi="Times New Roman" w:cs="Times New Roman"/>
          <w:b/>
          <w:bCs/>
          <w:sz w:val="24"/>
          <w:szCs w:val="24"/>
        </w:rPr>
        <w:t>Iyer</w:t>
      </w:r>
      <w:proofErr w:type="spellEnd"/>
      <w:r w:rsidRPr="00B17972">
        <w:rPr>
          <w:rFonts w:ascii="Times New Roman" w:hAnsi="Times New Roman" w:cs="Times New Roman"/>
          <w:b/>
          <w:bCs/>
          <w:sz w:val="24"/>
          <w:szCs w:val="24"/>
        </w:rPr>
        <w:t xml:space="preserve"> (2024)</w:t>
      </w:r>
      <w:r>
        <w:rPr>
          <w:rFonts w:ascii="Times New Roman" w:hAnsi="Times New Roman" w:cs="Times New Roman"/>
          <w:sz w:val="24"/>
          <w:szCs w:val="24"/>
        </w:rPr>
        <w:t xml:space="preserve"> </w:t>
      </w:r>
      <w:proofErr w:type="spellStart"/>
      <w:r w:rsidRPr="00B17972">
        <w:rPr>
          <w:rFonts w:ascii="Times New Roman" w:hAnsi="Times New Roman" w:cs="Times New Roman"/>
          <w:sz w:val="24"/>
          <w:szCs w:val="24"/>
        </w:rPr>
        <w:t>Iyer</w:t>
      </w:r>
      <w:proofErr w:type="spellEnd"/>
      <w:r w:rsidRPr="00B17972">
        <w:rPr>
          <w:rFonts w:ascii="Times New Roman" w:hAnsi="Times New Roman" w:cs="Times New Roman"/>
          <w:sz w:val="24"/>
          <w:szCs w:val="24"/>
        </w:rPr>
        <w:t xml:space="preserve"> analyzed promotional mix strategies, including advertising, sales promotion, personal selling, and public relations. The study concluded that a balanced promotional mix improves marketing performance and ensures better communication with customers.</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 </w:t>
      </w:r>
      <w:proofErr w:type="spellStart"/>
      <w:r w:rsidRPr="00B17972">
        <w:rPr>
          <w:rFonts w:ascii="Times New Roman" w:hAnsi="Times New Roman" w:cs="Times New Roman"/>
          <w:b/>
          <w:bCs/>
          <w:sz w:val="24"/>
          <w:szCs w:val="24"/>
        </w:rPr>
        <w:t>Babu</w:t>
      </w:r>
      <w:proofErr w:type="spellEnd"/>
      <w:r w:rsidRPr="00B17972">
        <w:rPr>
          <w:rFonts w:ascii="Times New Roman" w:hAnsi="Times New Roman" w:cs="Times New Roman"/>
          <w:b/>
          <w:bCs/>
          <w:sz w:val="24"/>
          <w:szCs w:val="24"/>
        </w:rPr>
        <w:t xml:space="preserve"> (2024) </w:t>
      </w:r>
      <w:proofErr w:type="spellStart"/>
      <w:r w:rsidRPr="00B17972">
        <w:rPr>
          <w:rFonts w:ascii="Times New Roman" w:hAnsi="Times New Roman" w:cs="Times New Roman"/>
          <w:sz w:val="24"/>
          <w:szCs w:val="24"/>
        </w:rPr>
        <w:t>Babu</w:t>
      </w:r>
      <w:proofErr w:type="spellEnd"/>
      <w:r w:rsidRPr="00B17972">
        <w:rPr>
          <w:rFonts w:ascii="Times New Roman" w:hAnsi="Times New Roman" w:cs="Times New Roman"/>
          <w:sz w:val="24"/>
          <w:szCs w:val="24"/>
        </w:rPr>
        <w:t xml:space="preserve"> examined customer feedback management systems. The findings showed that companies that respond quickly to customer complaints improve their corporate image. The study concluded that customer feedback is essential for continuous improvement.</w:t>
      </w:r>
    </w:p>
    <w:p w:rsidR="00D26B73" w:rsidRPr="00B17972"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 Menon (2025) </w:t>
      </w:r>
      <w:r w:rsidRPr="00B17972">
        <w:rPr>
          <w:rFonts w:ascii="Times New Roman" w:hAnsi="Times New Roman" w:cs="Times New Roman"/>
          <w:sz w:val="24"/>
          <w:szCs w:val="24"/>
        </w:rPr>
        <w:t>Menon studied innovation in product development and its impact on marketing success. The research revealed that innovative products attract new customers and help companies stay competitive. Innovation was identified as a key factor in long-term success.</w:t>
      </w:r>
    </w:p>
    <w:p w:rsidR="00D26B73" w:rsidRDefault="00D26B73" w:rsidP="00B17972">
      <w:pPr>
        <w:spacing w:line="360" w:lineRule="auto"/>
        <w:jc w:val="both"/>
        <w:rPr>
          <w:rFonts w:ascii="Times New Roman" w:hAnsi="Times New Roman" w:cs="Times New Roman"/>
          <w:sz w:val="24"/>
          <w:szCs w:val="24"/>
        </w:rPr>
      </w:pPr>
      <w:r w:rsidRPr="00B17972">
        <w:rPr>
          <w:rFonts w:ascii="Times New Roman" w:hAnsi="Times New Roman" w:cs="Times New Roman"/>
          <w:b/>
          <w:bCs/>
          <w:sz w:val="24"/>
          <w:szCs w:val="24"/>
        </w:rPr>
        <w:t xml:space="preserve"> Chandra (2025) </w:t>
      </w:r>
      <w:r w:rsidRPr="00B17972">
        <w:rPr>
          <w:rFonts w:ascii="Times New Roman" w:hAnsi="Times New Roman" w:cs="Times New Roman"/>
          <w:sz w:val="24"/>
          <w:szCs w:val="24"/>
        </w:rPr>
        <w:t>Chandra analyzed integrated marketing communication strategies. The study found that coordinated marketing efforts across different channels improve brand effectiveness. It concluded that consistent communication strengthens brand identity and increases sales performance.</w:t>
      </w: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Pr="00072927" w:rsidRDefault="00D26B73" w:rsidP="00903DCA">
      <w:pPr>
        <w:spacing w:line="360" w:lineRule="auto"/>
        <w:rPr>
          <w:rFonts w:ascii="Times New Roman" w:hAnsi="Times New Roman" w:cs="Times New Roman"/>
          <w:b/>
          <w:bCs/>
          <w:sz w:val="28"/>
          <w:szCs w:val="28"/>
        </w:rPr>
      </w:pPr>
      <w:r w:rsidRPr="00072927">
        <w:rPr>
          <w:rFonts w:ascii="Times New Roman" w:hAnsi="Times New Roman" w:cs="Times New Roman"/>
          <w:b/>
          <w:bCs/>
          <w:sz w:val="28"/>
          <w:szCs w:val="28"/>
        </w:rPr>
        <w:lastRenderedPageBreak/>
        <w:t>2.2 THEORETICAL FRAMEWORK</w:t>
      </w:r>
    </w:p>
    <w:p w:rsidR="00D26B73" w:rsidRPr="00903DCA"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t>The theoretical framework provides the foundation for the study. It explains the major marketing concepts and theories that support the research on the effectiveness of marketing strategies of KCCPL. Marketing strategies are based on different theories which help companies understand customer behavior, market competition, promotional activities, and overall business performance.</w:t>
      </w:r>
    </w:p>
    <w:p w:rsidR="00D26B73" w:rsidRPr="00903DCA"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t>The following theories are relevant to this study:</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1. Marketing Mix Theory (4Ps of Marketing)</w:t>
      </w:r>
    </w:p>
    <w:p w:rsidR="00D26B73" w:rsidRPr="00903DCA"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t>The Marketing Mix theory was developed by E. Jerome McCarthy. It is one of the most important concepts in marketing. The theory explains that marketing strategy consists of four main elements known as the 4Ps:</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1. Product</w:t>
      </w:r>
    </w:p>
    <w:p w:rsidR="00D26B73" w:rsidRPr="00903DCA"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t>Product refers to the goods or services offered by the company. Product quality, features, design, packaging, and branding play an important role in attracting customers. In the case of KCCPL, product quality and packaging are major factors influencing customer satisfaction.</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2. Price</w:t>
      </w:r>
    </w:p>
    <w:p w:rsidR="00D26B73" w:rsidRPr="00903DCA"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t>Price refers to the amount customers pay for a product. Pricing strategy should be reasonable and competitive. If the price matches the quality, customers are more satisfied. Pricing also affects customer perception and buying decision.</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3. Place</w:t>
      </w:r>
    </w:p>
    <w:p w:rsidR="00D26B73" w:rsidRPr="00903DCA"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t>Place refers to distribution and availability of products in the market. Products must be easily available to customers. Effective distribution increases sales and customer convenience.</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4. Promotion</w:t>
      </w:r>
    </w:p>
    <w:p w:rsidR="00D26B73" w:rsidRPr="00903DCA"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t>Promotion includes advertising, sales promotion, public relations, digital marketing, and personal selling. Promotional activities create awareness and influence purchase decisions.</w:t>
      </w:r>
    </w:p>
    <w:p w:rsidR="00D26B73" w:rsidRDefault="00D26B73" w:rsidP="00072927">
      <w:pPr>
        <w:spacing w:line="360" w:lineRule="auto"/>
        <w:jc w:val="both"/>
        <w:rPr>
          <w:rFonts w:ascii="Times New Roman" w:hAnsi="Times New Roman" w:cs="Times New Roman"/>
          <w:sz w:val="24"/>
          <w:szCs w:val="24"/>
        </w:rPr>
      </w:pPr>
      <w:r w:rsidRPr="00903DCA">
        <w:rPr>
          <w:rFonts w:ascii="Times New Roman" w:hAnsi="Times New Roman" w:cs="Times New Roman"/>
          <w:sz w:val="24"/>
          <w:szCs w:val="24"/>
        </w:rPr>
        <w:lastRenderedPageBreak/>
        <w:t>The 4Ps theory helps in analyzing how KCCPL uses product quality, pricing, distribution, and promotion to achieve marketing effectiveness.</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 xml:space="preserve">Consumer Buying </w:t>
      </w:r>
      <w:proofErr w:type="spellStart"/>
      <w:r w:rsidRPr="00072927">
        <w:rPr>
          <w:rFonts w:ascii="Times New Roman" w:hAnsi="Times New Roman" w:cs="Times New Roman"/>
          <w:b/>
          <w:bCs/>
          <w:sz w:val="24"/>
          <w:szCs w:val="24"/>
        </w:rPr>
        <w:t>Behaviour</w:t>
      </w:r>
      <w:proofErr w:type="spellEnd"/>
      <w:r w:rsidRPr="00072927">
        <w:rPr>
          <w:rFonts w:ascii="Times New Roman" w:hAnsi="Times New Roman" w:cs="Times New Roman"/>
          <w:b/>
          <w:bCs/>
          <w:sz w:val="24"/>
          <w:szCs w:val="24"/>
        </w:rPr>
        <w:t xml:space="preserve"> Theory</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 xml:space="preserve">Consumer Buying </w:t>
      </w:r>
      <w:proofErr w:type="spellStart"/>
      <w:r w:rsidRPr="00072927">
        <w:rPr>
          <w:rFonts w:ascii="Times New Roman" w:hAnsi="Times New Roman" w:cs="Times New Roman"/>
          <w:sz w:val="24"/>
          <w:szCs w:val="24"/>
        </w:rPr>
        <w:t>Behaviour</w:t>
      </w:r>
      <w:proofErr w:type="spellEnd"/>
      <w:r w:rsidRPr="00072927">
        <w:rPr>
          <w:rFonts w:ascii="Times New Roman" w:hAnsi="Times New Roman" w:cs="Times New Roman"/>
          <w:sz w:val="24"/>
          <w:szCs w:val="24"/>
        </w:rPr>
        <w:t xml:space="preserve"> theory explains how customers select, purchase, and use products. Buying behavior is influenced by several factors:</w:t>
      </w:r>
    </w:p>
    <w:p w:rsidR="00D26B73" w:rsidRPr="00072927" w:rsidRDefault="00D26B73" w:rsidP="00C14B2D">
      <w:pPr>
        <w:numPr>
          <w:ilvl w:val="0"/>
          <w:numId w:val="14"/>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Cultural factors</w:t>
      </w:r>
    </w:p>
    <w:p w:rsidR="00D26B73" w:rsidRPr="00072927" w:rsidRDefault="00D26B73" w:rsidP="00C14B2D">
      <w:pPr>
        <w:numPr>
          <w:ilvl w:val="0"/>
          <w:numId w:val="14"/>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Social factors</w:t>
      </w:r>
    </w:p>
    <w:p w:rsidR="00D26B73" w:rsidRPr="00072927" w:rsidRDefault="00D26B73" w:rsidP="00C14B2D">
      <w:pPr>
        <w:numPr>
          <w:ilvl w:val="0"/>
          <w:numId w:val="14"/>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Personal factors</w:t>
      </w:r>
    </w:p>
    <w:p w:rsidR="00D26B73" w:rsidRPr="00072927" w:rsidRDefault="00D26B73" w:rsidP="00C14B2D">
      <w:pPr>
        <w:numPr>
          <w:ilvl w:val="0"/>
          <w:numId w:val="14"/>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Psychological factors</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Social factors such as friends and family recommendations (word-of-mouth) strongly influence purchase decisions. Psychological factors like perception, motivation, and attitude also affect customer choices.</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This theory helps to understand how KCCPL’s marketing strategies influence customer perception and buying behavior.</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Brand Equity Theory</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 xml:space="preserve">Brand Equity refers to the value and strength of a brand in the market. According to David </w:t>
      </w:r>
      <w:proofErr w:type="spellStart"/>
      <w:r w:rsidRPr="00072927">
        <w:rPr>
          <w:rFonts w:ascii="Times New Roman" w:hAnsi="Times New Roman" w:cs="Times New Roman"/>
          <w:sz w:val="24"/>
          <w:szCs w:val="24"/>
        </w:rPr>
        <w:t>Aaker’s</w:t>
      </w:r>
      <w:proofErr w:type="spellEnd"/>
      <w:r w:rsidRPr="00072927">
        <w:rPr>
          <w:rFonts w:ascii="Times New Roman" w:hAnsi="Times New Roman" w:cs="Times New Roman"/>
          <w:sz w:val="24"/>
          <w:szCs w:val="24"/>
        </w:rPr>
        <w:t xml:space="preserve"> Brand Equity Model, brand equity consists of:</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Brand awareness</w:t>
      </w:r>
    </w:p>
    <w:p w:rsidR="00D26B73" w:rsidRPr="00072927" w:rsidRDefault="00D26B73" w:rsidP="00C14B2D">
      <w:pPr>
        <w:numPr>
          <w:ilvl w:val="0"/>
          <w:numId w:val="15"/>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Brand loyalty</w:t>
      </w:r>
    </w:p>
    <w:p w:rsidR="00D26B73" w:rsidRPr="00072927" w:rsidRDefault="00D26B73" w:rsidP="00C14B2D">
      <w:pPr>
        <w:numPr>
          <w:ilvl w:val="0"/>
          <w:numId w:val="15"/>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Perceived quality</w:t>
      </w:r>
    </w:p>
    <w:p w:rsidR="00D26B73" w:rsidRPr="00072927" w:rsidRDefault="00D26B73" w:rsidP="00C14B2D">
      <w:pPr>
        <w:numPr>
          <w:ilvl w:val="0"/>
          <w:numId w:val="15"/>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Brand associations</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If customers are aware of a brand and perceive it positively, they are more likely to purchase it. Strong brand image increases customer loyalty and repeat purchases.</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This theory supports the study by explaining how KCCPL’s marketing strategies contribute to brand awareness and customer loyalty.</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lastRenderedPageBreak/>
        <w:t>Integrated Marketing Communication (IMC) Theory</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Integrated Marketing Communication theory explains that all marketing communication tools should work together in a coordinated manner. Advertising, digital marketing, public relations, and sales promotion should deliver a consistent message to customers.</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IMC ensures that the company maintains a clear and uniform brand image. When all promotional tools are integrated, marketing becomes more effective and impactful.</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This theory is relevant because KCCPL uses different promotional tools, and their coordination determines overall effectiveness.</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 xml:space="preserve"> Customer Satisfaction Theory</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Customer Satisfaction Theory states that satisfaction occurs when product performance meets or exceeds customer expectations. If the product quality, pricing, and service meet expectations, customers become satisfied.</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Satisfied customers are more likely to:</w:t>
      </w:r>
    </w:p>
    <w:p w:rsidR="00D26B73" w:rsidRPr="00072927" w:rsidRDefault="00D26B73" w:rsidP="00C14B2D">
      <w:pPr>
        <w:numPr>
          <w:ilvl w:val="0"/>
          <w:numId w:val="16"/>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Repurchase the product</w:t>
      </w:r>
    </w:p>
    <w:p w:rsidR="00D26B73" w:rsidRPr="00072927" w:rsidRDefault="00D26B73" w:rsidP="00C14B2D">
      <w:pPr>
        <w:numPr>
          <w:ilvl w:val="0"/>
          <w:numId w:val="16"/>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Recommend it to others</w:t>
      </w:r>
    </w:p>
    <w:p w:rsidR="00D26B73" w:rsidRPr="00072927" w:rsidRDefault="00D26B73" w:rsidP="00C14B2D">
      <w:pPr>
        <w:numPr>
          <w:ilvl w:val="0"/>
          <w:numId w:val="16"/>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Remain loyal to the brand</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This theory supports the study in evaluating whether KCCPL’s marketing strategies lead to customer satisfaction.</w:t>
      </w:r>
    </w:p>
    <w:p w:rsidR="00D26B73" w:rsidRPr="00072927" w:rsidRDefault="00D26B73" w:rsidP="00072927">
      <w:pPr>
        <w:spacing w:line="360" w:lineRule="auto"/>
        <w:jc w:val="both"/>
        <w:rPr>
          <w:rFonts w:ascii="Times New Roman" w:hAnsi="Times New Roman" w:cs="Times New Roman"/>
          <w:b/>
          <w:bCs/>
          <w:sz w:val="24"/>
          <w:szCs w:val="24"/>
        </w:rPr>
      </w:pPr>
      <w:r w:rsidRPr="00072927">
        <w:rPr>
          <w:rFonts w:ascii="Times New Roman" w:hAnsi="Times New Roman" w:cs="Times New Roman"/>
          <w:b/>
          <w:bCs/>
          <w:sz w:val="24"/>
          <w:szCs w:val="24"/>
        </w:rPr>
        <w:t>Digital Marketing Theory</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Digital Marketing Theory explains the importance of online platforms in modern marketing. Social media, websites, online advertisements, and influencer marketing are powerful tools to reach customers.</w:t>
      </w:r>
    </w:p>
    <w:p w:rsidR="00D26B73" w:rsidRPr="00072927"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Digital marketing provides:</w:t>
      </w:r>
    </w:p>
    <w:p w:rsidR="00D26B73" w:rsidRPr="00072927" w:rsidRDefault="00D26B73" w:rsidP="00C14B2D">
      <w:pPr>
        <w:numPr>
          <w:ilvl w:val="0"/>
          <w:numId w:val="17"/>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Wider reach</w:t>
      </w:r>
    </w:p>
    <w:p w:rsidR="00D26B73" w:rsidRPr="00072927" w:rsidRDefault="00D26B73" w:rsidP="00C14B2D">
      <w:pPr>
        <w:numPr>
          <w:ilvl w:val="0"/>
          <w:numId w:val="17"/>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Cost effectiveness</w:t>
      </w:r>
    </w:p>
    <w:p w:rsidR="00D26B73" w:rsidRPr="00072927" w:rsidRDefault="00D26B73" w:rsidP="00C14B2D">
      <w:pPr>
        <w:numPr>
          <w:ilvl w:val="0"/>
          <w:numId w:val="17"/>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lastRenderedPageBreak/>
        <w:t>Direct customer interaction</w:t>
      </w:r>
    </w:p>
    <w:p w:rsidR="00D26B73" w:rsidRPr="00072927" w:rsidRDefault="00D26B73" w:rsidP="00C14B2D">
      <w:pPr>
        <w:numPr>
          <w:ilvl w:val="0"/>
          <w:numId w:val="17"/>
        </w:num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Measurable results</w:t>
      </w:r>
    </w:p>
    <w:p w:rsidR="00D26B73" w:rsidRDefault="00D26B73" w:rsidP="00072927">
      <w:pPr>
        <w:spacing w:line="360" w:lineRule="auto"/>
        <w:jc w:val="both"/>
        <w:rPr>
          <w:rFonts w:ascii="Times New Roman" w:hAnsi="Times New Roman" w:cs="Times New Roman"/>
          <w:sz w:val="24"/>
          <w:szCs w:val="24"/>
        </w:rPr>
      </w:pPr>
      <w:r w:rsidRPr="00072927">
        <w:rPr>
          <w:rFonts w:ascii="Times New Roman" w:hAnsi="Times New Roman" w:cs="Times New Roman"/>
          <w:sz w:val="24"/>
          <w:szCs w:val="24"/>
        </w:rPr>
        <w:t>Since many respondents suggested that KCCPL should focus more on digital marketing, this theory is highly relevant to the study.</w:t>
      </w: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Pr="00F330A0" w:rsidRDefault="00D26B73" w:rsidP="00A816E8">
      <w:pPr>
        <w:spacing w:before="240" w:after="120" w:line="360" w:lineRule="auto"/>
        <w:rPr>
          <w:rFonts w:ascii="Times New Roman" w:hAnsi="Times New Roman" w:cs="Times New Roman"/>
          <w:b/>
          <w:bCs/>
          <w:sz w:val="28"/>
          <w:szCs w:val="24"/>
        </w:rPr>
      </w:pPr>
      <w:r>
        <w:rPr>
          <w:rFonts w:ascii="Times New Roman" w:hAnsi="Times New Roman" w:cs="Times New Roman"/>
          <w:b/>
          <w:bCs/>
          <w:sz w:val="28"/>
          <w:szCs w:val="24"/>
        </w:rPr>
        <w:lastRenderedPageBreak/>
        <w:t xml:space="preserve">3.1 </w:t>
      </w:r>
      <w:r w:rsidRPr="00F330A0">
        <w:rPr>
          <w:rFonts w:ascii="Times New Roman" w:hAnsi="Times New Roman" w:cs="Times New Roman"/>
          <w:b/>
          <w:bCs/>
          <w:sz w:val="28"/>
          <w:szCs w:val="24"/>
        </w:rPr>
        <w:t>INDUSTRY PROFILE</w:t>
      </w:r>
    </w:p>
    <w:p w:rsidR="00D26B73" w:rsidRPr="00EB3F73" w:rsidRDefault="00D26B73" w:rsidP="00A816E8">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Rapid industrialization in Kerala assumes greater significance today in view of the many economic ills the state is confronted with. To achieve this, it is essential to focus our attention on both resources based and non-resources based industries. The state is enforced with variety of potential raw materials which also included clay resources.</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Clay resources of the companies are as follows:</w:t>
      </w:r>
    </w:p>
    <w:p w:rsidR="00D26B73" w:rsidRPr="00EB3F73" w:rsidRDefault="00D26B73" w:rsidP="00A816E8">
      <w:pPr>
        <w:numPr>
          <w:ilvl w:val="0"/>
          <w:numId w:val="33"/>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China clay</w:t>
      </w:r>
    </w:p>
    <w:p w:rsidR="00D26B73" w:rsidRPr="00EB3F73" w:rsidRDefault="00D26B73" w:rsidP="00A816E8">
      <w:pPr>
        <w:numPr>
          <w:ilvl w:val="0"/>
          <w:numId w:val="33"/>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Tile clay</w:t>
      </w:r>
    </w:p>
    <w:p w:rsidR="00D26B73" w:rsidRPr="00EB3F73" w:rsidRDefault="00D26B73" w:rsidP="00A816E8">
      <w:pPr>
        <w:numPr>
          <w:ilvl w:val="0"/>
          <w:numId w:val="33"/>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Ball clay</w:t>
      </w:r>
    </w:p>
    <w:p w:rsidR="00D26B73" w:rsidRPr="00EB3F73" w:rsidRDefault="00D26B73" w:rsidP="00A816E8">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The extensive availability of these clay resources in the state was greatly influenced the emergence growth of variety of industries like bricks, tiles, sanitary wares beneficiated Kaolin potteries.</w:t>
      </w:r>
    </w:p>
    <w:p w:rsidR="00D26B73" w:rsidRPr="00EB3F73" w:rsidRDefault="00D26B73" w:rsidP="00A816E8">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Bricks, tiles and potteries and earthen were necessarily traditional items and the tile clay resources. Sustain more than 250 units, spread all over the state. In the organized sector, we have only few clay units. They are:</w:t>
      </w:r>
    </w:p>
    <w:p w:rsidR="00D26B73" w:rsidRPr="00EB3F73" w:rsidRDefault="00D26B73" w:rsidP="00A816E8">
      <w:pPr>
        <w:numPr>
          <w:ilvl w:val="0"/>
          <w:numId w:val="34"/>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English Indian </w:t>
      </w:r>
      <w:proofErr w:type="gramStart"/>
      <w:r w:rsidRPr="00EB3F73">
        <w:rPr>
          <w:rFonts w:ascii="Times New Roman" w:hAnsi="Times New Roman" w:cs="Times New Roman"/>
          <w:sz w:val="24"/>
          <w:szCs w:val="24"/>
        </w:rPr>
        <w:t>clay</w:t>
      </w:r>
      <w:proofErr w:type="gramEnd"/>
      <w:r w:rsidRPr="00EB3F73">
        <w:rPr>
          <w:rFonts w:ascii="Times New Roman" w:hAnsi="Times New Roman" w:cs="Times New Roman"/>
          <w:sz w:val="24"/>
          <w:szCs w:val="24"/>
        </w:rPr>
        <w:t xml:space="preserve"> Ltd. Thiruvananthapuram (China clay/Kaolin)</w:t>
      </w:r>
    </w:p>
    <w:p w:rsidR="00D26B73" w:rsidRPr="00EB3F73" w:rsidRDefault="00D26B73" w:rsidP="00A816E8">
      <w:pPr>
        <w:numPr>
          <w:ilvl w:val="0"/>
          <w:numId w:val="34"/>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Kerala ceramic Ltd, Kollam (China clay, Kaolin, table ware, sanitary items) </w:t>
      </w:r>
    </w:p>
    <w:p w:rsidR="00D26B73" w:rsidRPr="00EB3F73" w:rsidRDefault="00D26B73" w:rsidP="00A816E8">
      <w:pPr>
        <w:numPr>
          <w:ilvl w:val="0"/>
          <w:numId w:val="34"/>
        </w:numPr>
        <w:spacing w:before="240"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Chalakkudy</w:t>
      </w:r>
      <w:proofErr w:type="spellEnd"/>
      <w:r w:rsidRPr="00EB3F73">
        <w:rPr>
          <w:rFonts w:ascii="Times New Roman" w:hAnsi="Times New Roman" w:cs="Times New Roman"/>
          <w:sz w:val="24"/>
          <w:szCs w:val="24"/>
        </w:rPr>
        <w:t xml:space="preserve"> refectory Ltd. </w:t>
      </w:r>
      <w:proofErr w:type="spellStart"/>
      <w:r w:rsidRPr="00EB3F73">
        <w:rPr>
          <w:rFonts w:ascii="Times New Roman" w:hAnsi="Times New Roman" w:cs="Times New Roman"/>
          <w:sz w:val="24"/>
          <w:szCs w:val="24"/>
        </w:rPr>
        <w:t>Thrichur</w:t>
      </w:r>
      <w:proofErr w:type="spellEnd"/>
      <w:r w:rsidRPr="00EB3F73">
        <w:rPr>
          <w:rFonts w:ascii="Times New Roman" w:hAnsi="Times New Roman" w:cs="Times New Roman"/>
          <w:sz w:val="24"/>
          <w:szCs w:val="24"/>
        </w:rPr>
        <w:t xml:space="preserve"> (Refectory items)</w:t>
      </w:r>
    </w:p>
    <w:p w:rsidR="00D26B73" w:rsidRPr="00EB3F73" w:rsidRDefault="00D26B73" w:rsidP="00A816E8">
      <w:pPr>
        <w:numPr>
          <w:ilvl w:val="0"/>
          <w:numId w:val="34"/>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Kerala clays and ceramic products Ltd Kannur (purified china clay)</w:t>
      </w:r>
    </w:p>
    <w:p w:rsidR="00D26B73" w:rsidRPr="00EB3F73" w:rsidRDefault="00D26B73" w:rsidP="00A816E8">
      <w:pPr>
        <w:numPr>
          <w:ilvl w:val="0"/>
          <w:numId w:val="34"/>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Common wealth </w:t>
      </w:r>
      <w:proofErr w:type="gramStart"/>
      <w:r w:rsidRPr="00EB3F73">
        <w:rPr>
          <w:rFonts w:ascii="Times New Roman" w:hAnsi="Times New Roman" w:cs="Times New Roman"/>
          <w:sz w:val="24"/>
          <w:szCs w:val="24"/>
        </w:rPr>
        <w:t>trust</w:t>
      </w:r>
      <w:proofErr w:type="gramEnd"/>
      <w:r w:rsidRPr="00EB3F73">
        <w:rPr>
          <w:rFonts w:ascii="Times New Roman" w:hAnsi="Times New Roman" w:cs="Times New Roman"/>
          <w:sz w:val="24"/>
          <w:szCs w:val="24"/>
        </w:rPr>
        <w:t xml:space="preserve">-Ltd Kozhikode (Tile Unit) </w:t>
      </w:r>
    </w:p>
    <w:p w:rsidR="00D26B73" w:rsidRPr="00EB3F73" w:rsidRDefault="00D26B73" w:rsidP="00A816E8">
      <w:pPr>
        <w:numPr>
          <w:ilvl w:val="0"/>
          <w:numId w:val="34"/>
        </w:numPr>
        <w:spacing w:before="240"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Kundod</w:t>
      </w:r>
      <w:proofErr w:type="spellEnd"/>
      <w:r w:rsidRPr="00EB3F73">
        <w:rPr>
          <w:rFonts w:ascii="Times New Roman" w:hAnsi="Times New Roman" w:cs="Times New Roman"/>
          <w:sz w:val="24"/>
          <w:szCs w:val="24"/>
        </w:rPr>
        <w:t xml:space="preserve"> tile and clay work (P) Ltd Malappuram. (bricks and tiles)</w:t>
      </w:r>
    </w:p>
    <w:p w:rsidR="00D26B73" w:rsidRDefault="00D26B73" w:rsidP="00A816E8">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Most of the industries in state, manufacture conversionary items only. With the advancement of science and technology, the scope for utilizing the availability of clay </w:t>
      </w:r>
      <w:r w:rsidRPr="00EB3F73">
        <w:rPr>
          <w:rFonts w:ascii="Times New Roman" w:hAnsi="Times New Roman" w:cs="Times New Roman"/>
          <w:sz w:val="24"/>
          <w:szCs w:val="24"/>
        </w:rPr>
        <w:lastRenderedPageBreak/>
        <w:t xml:space="preserve">resources for producing high valued items had increased china clay </w:t>
      </w:r>
      <w:proofErr w:type="spellStart"/>
      <w:r w:rsidRPr="00EB3F73">
        <w:rPr>
          <w:rFonts w:ascii="Times New Roman" w:hAnsi="Times New Roman" w:cs="Times New Roman"/>
          <w:sz w:val="24"/>
          <w:szCs w:val="24"/>
        </w:rPr>
        <w:t>recources</w:t>
      </w:r>
      <w:proofErr w:type="spellEnd"/>
      <w:r w:rsidRPr="00EB3F73">
        <w:rPr>
          <w:rFonts w:ascii="Times New Roman" w:hAnsi="Times New Roman" w:cs="Times New Roman"/>
          <w:sz w:val="24"/>
          <w:szCs w:val="24"/>
        </w:rPr>
        <w:t xml:space="preserve"> are largely available at:</w:t>
      </w:r>
    </w:p>
    <w:p w:rsidR="00D26B73" w:rsidRPr="00EB3F73" w:rsidRDefault="00D26B73" w:rsidP="00A816E8">
      <w:pPr>
        <w:numPr>
          <w:ilvl w:val="1"/>
          <w:numId w:val="34"/>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Thiruvananthapuram District</w:t>
      </w:r>
    </w:p>
    <w:p w:rsidR="00D26B73" w:rsidRPr="00EB3F73" w:rsidRDefault="00D26B73" w:rsidP="00A816E8">
      <w:pPr>
        <w:numPr>
          <w:ilvl w:val="1"/>
          <w:numId w:val="34"/>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Kollam District</w:t>
      </w:r>
    </w:p>
    <w:p w:rsidR="00D26B73" w:rsidRPr="00EB3F73" w:rsidRDefault="00D26B73" w:rsidP="00A816E8">
      <w:pPr>
        <w:numPr>
          <w:ilvl w:val="1"/>
          <w:numId w:val="34"/>
        </w:numPr>
        <w:spacing w:before="240"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Ernakulam</w:t>
      </w:r>
      <w:proofErr w:type="spellEnd"/>
      <w:r w:rsidRPr="00EB3F73">
        <w:rPr>
          <w:rFonts w:ascii="Times New Roman" w:hAnsi="Times New Roman" w:cs="Times New Roman"/>
          <w:sz w:val="24"/>
          <w:szCs w:val="24"/>
        </w:rPr>
        <w:t xml:space="preserve"> District</w:t>
      </w:r>
    </w:p>
    <w:p w:rsidR="00D26B73" w:rsidRPr="00EB3F73" w:rsidRDefault="00D26B73" w:rsidP="00A816E8">
      <w:pPr>
        <w:numPr>
          <w:ilvl w:val="1"/>
          <w:numId w:val="34"/>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Kannur District</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 </w:t>
      </w:r>
      <w:r>
        <w:rPr>
          <w:rFonts w:ascii="Times New Roman" w:hAnsi="Times New Roman" w:cs="Times New Roman"/>
          <w:sz w:val="24"/>
          <w:szCs w:val="24"/>
        </w:rPr>
        <w:tab/>
      </w:r>
      <w:r w:rsidRPr="00EB3F73">
        <w:rPr>
          <w:rFonts w:ascii="Times New Roman" w:hAnsi="Times New Roman" w:cs="Times New Roman"/>
          <w:sz w:val="24"/>
          <w:szCs w:val="24"/>
        </w:rPr>
        <w:t>Kerala is a potential market of day based items like sanitary wares, table wares etc. Thus the scope for manufacturing these items is high. The basic point is that the available resources have to be utilized for industrial purpose. Organization like state IDC would assist prospective entrepreneurs in all possible ways for developing and implementing the project is cited. The state of Kerala is endowed with one of the best quality of China day in the world.</w:t>
      </w:r>
    </w:p>
    <w:p w:rsidR="00D26B73" w:rsidRPr="00FA1872" w:rsidRDefault="00D26B73" w:rsidP="00A816E8">
      <w:pPr>
        <w:spacing w:before="240" w:after="120" w:line="360" w:lineRule="auto"/>
        <w:jc w:val="both"/>
        <w:rPr>
          <w:rFonts w:ascii="Times New Roman" w:hAnsi="Times New Roman" w:cs="Times New Roman"/>
          <w:b/>
          <w:bCs/>
          <w:sz w:val="28"/>
          <w:szCs w:val="28"/>
        </w:rPr>
      </w:pPr>
      <w:r w:rsidRPr="00A816E8">
        <w:rPr>
          <w:rFonts w:ascii="Times New Roman" w:hAnsi="Times New Roman" w:cs="Times New Roman"/>
          <w:b/>
          <w:bCs/>
          <w:sz w:val="24"/>
          <w:szCs w:val="28"/>
        </w:rPr>
        <w:t>ORIGIN OF THE INDUSTRY</w:t>
      </w:r>
    </w:p>
    <w:p w:rsidR="00D26B73" w:rsidRPr="00EB3F73" w:rsidRDefault="00D26B73" w:rsidP="00A816E8">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The use of ceramic goes as </w:t>
      </w:r>
      <w:proofErr w:type="spellStart"/>
      <w:r w:rsidRPr="00EB3F73">
        <w:rPr>
          <w:rFonts w:ascii="Times New Roman" w:hAnsi="Times New Roman" w:cs="Times New Roman"/>
          <w:sz w:val="24"/>
          <w:szCs w:val="24"/>
        </w:rPr>
        <w:t>for</w:t>
      </w:r>
      <w:proofErr w:type="spellEnd"/>
      <w:r w:rsidRPr="00EB3F73">
        <w:rPr>
          <w:rFonts w:ascii="Times New Roman" w:hAnsi="Times New Roman" w:cs="Times New Roman"/>
          <w:sz w:val="24"/>
          <w:szCs w:val="24"/>
        </w:rPr>
        <w:t xml:space="preserve"> back as civilization. The term ceramic is supposed to be derived from Greek word "</w:t>
      </w:r>
      <w:proofErr w:type="spellStart"/>
      <w:r w:rsidRPr="00EB3F73">
        <w:rPr>
          <w:rFonts w:ascii="Times New Roman" w:hAnsi="Times New Roman" w:cs="Times New Roman"/>
          <w:sz w:val="24"/>
          <w:szCs w:val="24"/>
        </w:rPr>
        <w:t>Keramic</w:t>
      </w:r>
      <w:proofErr w:type="spellEnd"/>
      <w:r w:rsidRPr="00EB3F73">
        <w:rPr>
          <w:rFonts w:ascii="Times New Roman" w:hAnsi="Times New Roman" w:cs="Times New Roman"/>
          <w:sz w:val="24"/>
          <w:szCs w:val="24"/>
        </w:rPr>
        <w:t xml:space="preserve">" which means "the art of the potter". Historically the ceramic industry originated in China and then migrated to other parts of the world. In India, the foundation of the ceramic industry duties back to 1958 when </w:t>
      </w:r>
      <w:proofErr w:type="spellStart"/>
      <w:r w:rsidRPr="00EB3F73">
        <w:rPr>
          <w:rFonts w:ascii="Times New Roman" w:hAnsi="Times New Roman" w:cs="Times New Roman"/>
          <w:sz w:val="24"/>
          <w:szCs w:val="24"/>
        </w:rPr>
        <w:t>Handk</w:t>
      </w:r>
      <w:proofErr w:type="spellEnd"/>
      <w:r w:rsidRPr="00EB3F73">
        <w:rPr>
          <w:rFonts w:ascii="Times New Roman" w:hAnsi="Times New Roman" w:cs="Times New Roman"/>
          <w:sz w:val="24"/>
          <w:szCs w:val="24"/>
        </w:rPr>
        <w:t xml:space="preserve"> Johnson, sets up their first plant at thane. Near Mumbai, for at most 25 years the India Market was rules by H&amp;R Johnson and </w:t>
      </w:r>
      <w:proofErr w:type="spellStart"/>
      <w:r w:rsidRPr="00EB3F73">
        <w:rPr>
          <w:rFonts w:ascii="Times New Roman" w:hAnsi="Times New Roman" w:cs="Times New Roman"/>
          <w:sz w:val="24"/>
          <w:szCs w:val="24"/>
        </w:rPr>
        <w:t>Somany</w:t>
      </w:r>
      <w:proofErr w:type="spellEnd"/>
      <w:r w:rsidRPr="00EB3F73">
        <w:rPr>
          <w:rFonts w:ascii="Times New Roman" w:hAnsi="Times New Roman" w:cs="Times New Roman"/>
          <w:sz w:val="24"/>
          <w:szCs w:val="24"/>
        </w:rPr>
        <w:t xml:space="preserve"> Pilkington with their products.</w:t>
      </w:r>
    </w:p>
    <w:p w:rsidR="00D26B73" w:rsidRDefault="00D26B73" w:rsidP="00A816E8">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Ceramic ware includes materials like glazed tiles (for wall and flooring) sanitary wares, salt glazed pipes and also consumer products like crockery. China clay (Kaolin) is the main row material ware. It also used in the manufacture of rubber products pesticides, textile and paper industries, insulators, ultramarine blue, Pharma products, paints etc. Many parts of our country are gifted with clay and mineral resources are greatly influencing the g</w:t>
      </w:r>
      <w:r>
        <w:rPr>
          <w:rFonts w:ascii="Times New Roman" w:hAnsi="Times New Roman" w:cs="Times New Roman"/>
          <w:sz w:val="24"/>
          <w:szCs w:val="24"/>
        </w:rPr>
        <w:t>rowth of variety of industry.</w:t>
      </w:r>
    </w:p>
    <w:p w:rsidR="00D26B73" w:rsidRDefault="00D26B73" w:rsidP="00A816E8">
      <w:pPr>
        <w:spacing w:before="240" w:after="120" w:line="360" w:lineRule="auto"/>
        <w:ind w:firstLine="720"/>
        <w:jc w:val="both"/>
        <w:rPr>
          <w:rFonts w:ascii="Times New Roman" w:hAnsi="Times New Roman" w:cs="Times New Roman"/>
          <w:sz w:val="24"/>
          <w:szCs w:val="24"/>
        </w:rPr>
      </w:pPr>
    </w:p>
    <w:p w:rsidR="00D26B73" w:rsidRDefault="00D26B73" w:rsidP="00A816E8">
      <w:pPr>
        <w:spacing w:before="240" w:after="120" w:line="360" w:lineRule="auto"/>
        <w:ind w:firstLine="720"/>
        <w:jc w:val="both"/>
        <w:rPr>
          <w:rFonts w:ascii="Times New Roman" w:hAnsi="Times New Roman" w:cs="Times New Roman"/>
          <w:sz w:val="24"/>
          <w:szCs w:val="24"/>
        </w:rPr>
      </w:pPr>
    </w:p>
    <w:p w:rsidR="00D26B73" w:rsidRPr="00A816E8" w:rsidRDefault="00D26B73" w:rsidP="00A816E8">
      <w:pPr>
        <w:spacing w:before="240" w:after="120" w:line="360" w:lineRule="auto"/>
        <w:jc w:val="both"/>
        <w:rPr>
          <w:rFonts w:ascii="Times New Roman" w:hAnsi="Times New Roman" w:cs="Times New Roman"/>
          <w:szCs w:val="24"/>
        </w:rPr>
      </w:pPr>
      <w:r w:rsidRPr="00A816E8">
        <w:rPr>
          <w:rFonts w:ascii="Times New Roman" w:hAnsi="Times New Roman" w:cs="Times New Roman"/>
          <w:b/>
          <w:bCs/>
          <w:sz w:val="24"/>
          <w:szCs w:val="28"/>
        </w:rPr>
        <w:lastRenderedPageBreak/>
        <w:t>GROWTH AND DEVELOPMENT OF INDUSTRY</w:t>
      </w:r>
    </w:p>
    <w:p w:rsidR="00D26B73" w:rsidRPr="00EB3F73" w:rsidRDefault="00D26B73" w:rsidP="00A816E8">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The world market for ceramic products is </w:t>
      </w:r>
      <w:proofErr w:type="spellStart"/>
      <w:r w:rsidRPr="00EB3F73">
        <w:rPr>
          <w:rFonts w:ascii="Times New Roman" w:hAnsi="Times New Roman" w:cs="Times New Roman"/>
          <w:sz w:val="24"/>
          <w:szCs w:val="24"/>
        </w:rPr>
        <w:t>Rs</w:t>
      </w:r>
      <w:proofErr w:type="spellEnd"/>
      <w:r w:rsidRPr="00EB3F73">
        <w:rPr>
          <w:rFonts w:ascii="Times New Roman" w:hAnsi="Times New Roman" w:cs="Times New Roman"/>
          <w:sz w:val="24"/>
          <w:szCs w:val="24"/>
        </w:rPr>
        <w:t xml:space="preserve">. 1,60,000 crores of which the Indian market accounts for a mere, 1,100 crores. In these small markets, the organized sector with 31 companies account for 90% of the market, H&amp;R Johnson and </w:t>
      </w:r>
      <w:proofErr w:type="spellStart"/>
      <w:r w:rsidRPr="00EB3F73">
        <w:rPr>
          <w:rFonts w:ascii="Times New Roman" w:hAnsi="Times New Roman" w:cs="Times New Roman"/>
          <w:sz w:val="24"/>
          <w:szCs w:val="24"/>
        </w:rPr>
        <w:t>Somany</w:t>
      </w:r>
      <w:proofErr w:type="spellEnd"/>
      <w:r w:rsidRPr="00EB3F73">
        <w:rPr>
          <w:rFonts w:ascii="Times New Roman" w:hAnsi="Times New Roman" w:cs="Times New Roman"/>
          <w:sz w:val="24"/>
          <w:szCs w:val="24"/>
        </w:rPr>
        <w:t xml:space="preserve"> Pilkington enjoyed a virtual monopoly in the Indian market for a long period. It was a new entrant Spartech ceramic who introduced floor tiles for the first time in India. This led to the introduced floor tiles for the first time in India. This led to the introduced of the totally new market for tiles in India. Looking at this new found opportunity, several other players like </w:t>
      </w:r>
      <w:proofErr w:type="spellStart"/>
      <w:r w:rsidRPr="00EB3F73">
        <w:rPr>
          <w:rFonts w:ascii="Times New Roman" w:hAnsi="Times New Roman" w:cs="Times New Roman"/>
          <w:sz w:val="24"/>
          <w:szCs w:val="24"/>
        </w:rPr>
        <w:t>Murudeshwar</w:t>
      </w:r>
      <w:proofErr w:type="spellEnd"/>
      <w:r w:rsidRPr="00EB3F73">
        <w:rPr>
          <w:rFonts w:ascii="Times New Roman" w:hAnsi="Times New Roman" w:cs="Times New Roman"/>
          <w:sz w:val="24"/>
          <w:szCs w:val="24"/>
        </w:rPr>
        <w:t xml:space="preserve"> ceramics, Bell Ceramics, </w:t>
      </w:r>
      <w:proofErr w:type="spellStart"/>
      <w:r w:rsidRPr="00EB3F73">
        <w:rPr>
          <w:rFonts w:ascii="Times New Roman" w:hAnsi="Times New Roman" w:cs="Times New Roman"/>
          <w:sz w:val="24"/>
          <w:szCs w:val="24"/>
        </w:rPr>
        <w:t>Kajaria</w:t>
      </w:r>
      <w:proofErr w:type="spellEnd"/>
      <w:r w:rsidRPr="00EB3F73">
        <w:rPr>
          <w:rFonts w:ascii="Times New Roman" w:hAnsi="Times New Roman" w:cs="Times New Roman"/>
          <w:sz w:val="24"/>
          <w:szCs w:val="24"/>
        </w:rPr>
        <w:t xml:space="preserve"> ceramics and Regency ceramic joined the fray. The new entrants completed with the established ones by using aggressive marketing strategies. The industry came into limelight once again after the initiation of liberalization and a gradual reduction in excise duty from a high 55% in 1993-94 which has been brought down to 25% recently. During the financial year 1995 and 1996 the industry grew by 30% and 19°/o respectively but after that the growth rates comes down mainly due to the overall down trend in the economy.</w:t>
      </w:r>
    </w:p>
    <w:p w:rsidR="00D26B73" w:rsidRDefault="00D26B73" w:rsidP="00A816E8">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PRESENT STATUS OF THE INDUSTRY </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Today ceramic wares farm an integral part of the housing budget of even a middle class family. The Indian economy is passing through a difficult period now and it reflects in the growth rate of ceramic industry also. The real estate market is not in good health in the cities where prices of flats crashed. The fall in the excise duty on ceramic tiles may simulates demand </w:t>
      </w:r>
      <w:proofErr w:type="spellStart"/>
      <w:r w:rsidRPr="00EB3F73">
        <w:rPr>
          <w:rFonts w:ascii="Times New Roman" w:hAnsi="Times New Roman" w:cs="Times New Roman"/>
          <w:sz w:val="24"/>
          <w:szCs w:val="24"/>
        </w:rPr>
        <w:t>some what</w:t>
      </w:r>
      <w:proofErr w:type="spellEnd"/>
      <w:r w:rsidRPr="00EB3F73">
        <w:rPr>
          <w:rFonts w:ascii="Times New Roman" w:hAnsi="Times New Roman" w:cs="Times New Roman"/>
          <w:sz w:val="24"/>
          <w:szCs w:val="24"/>
        </w:rPr>
        <w:t xml:space="preserve"> but a secular growth of 15% to 205 can be expected only if the economy boom and gives push to the building sector. The following companies dominate the ceramic tiles market.</w:t>
      </w:r>
    </w:p>
    <w:p w:rsidR="00D26B73" w:rsidRPr="00EB3F73" w:rsidRDefault="00D26B73" w:rsidP="00A816E8">
      <w:pPr>
        <w:numPr>
          <w:ilvl w:val="0"/>
          <w:numId w:val="37"/>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H&amp;R Johnson 22.88%</w:t>
      </w:r>
    </w:p>
    <w:p w:rsidR="00D26B73" w:rsidRPr="00EB3F73" w:rsidRDefault="00D26B73" w:rsidP="00A816E8">
      <w:pPr>
        <w:numPr>
          <w:ilvl w:val="0"/>
          <w:numId w:val="37"/>
        </w:numPr>
        <w:spacing w:before="240"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Kajaria</w:t>
      </w:r>
      <w:proofErr w:type="spellEnd"/>
      <w:r w:rsidRPr="00EB3F73">
        <w:rPr>
          <w:rFonts w:ascii="Times New Roman" w:hAnsi="Times New Roman" w:cs="Times New Roman"/>
          <w:sz w:val="24"/>
          <w:szCs w:val="24"/>
        </w:rPr>
        <w:t xml:space="preserve"> ceramics 15.15%</w:t>
      </w:r>
    </w:p>
    <w:p w:rsidR="00D26B73" w:rsidRPr="00EB3F73" w:rsidRDefault="00D26B73" w:rsidP="00A816E8">
      <w:pPr>
        <w:numPr>
          <w:ilvl w:val="0"/>
          <w:numId w:val="37"/>
        </w:numPr>
        <w:spacing w:before="240"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Somany</w:t>
      </w:r>
      <w:proofErr w:type="spell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Pilkingston</w:t>
      </w:r>
      <w:proofErr w:type="spellEnd"/>
      <w:r w:rsidRPr="00EB3F73">
        <w:rPr>
          <w:rFonts w:ascii="Times New Roman" w:hAnsi="Times New Roman" w:cs="Times New Roman"/>
          <w:sz w:val="24"/>
          <w:szCs w:val="24"/>
        </w:rPr>
        <w:t xml:space="preserve"> 13.6%</w:t>
      </w:r>
    </w:p>
    <w:p w:rsidR="00D26B73" w:rsidRPr="00EB3F73" w:rsidRDefault="00D26B73" w:rsidP="00A816E8">
      <w:pPr>
        <w:numPr>
          <w:ilvl w:val="0"/>
          <w:numId w:val="37"/>
        </w:numPr>
        <w:spacing w:before="240"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Spartek</w:t>
      </w:r>
      <w:proofErr w:type="spellEnd"/>
      <w:r w:rsidRPr="00EB3F73">
        <w:rPr>
          <w:rFonts w:ascii="Times New Roman" w:hAnsi="Times New Roman" w:cs="Times New Roman"/>
          <w:sz w:val="24"/>
          <w:szCs w:val="24"/>
        </w:rPr>
        <w:t xml:space="preserve"> ceramics 12.54%</w:t>
      </w:r>
    </w:p>
    <w:p w:rsidR="00D26B73" w:rsidRPr="00EB3F73" w:rsidRDefault="00D26B73" w:rsidP="00A816E8">
      <w:pPr>
        <w:numPr>
          <w:ilvl w:val="0"/>
          <w:numId w:val="37"/>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Bell ceramic 10.66%</w:t>
      </w:r>
    </w:p>
    <w:p w:rsidR="00D26B73" w:rsidRPr="00EB3F73" w:rsidRDefault="00D26B73" w:rsidP="00A816E8">
      <w:pPr>
        <w:numPr>
          <w:ilvl w:val="0"/>
          <w:numId w:val="37"/>
        </w:numPr>
        <w:spacing w:before="240"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lastRenderedPageBreak/>
        <w:t>Murudeshwar</w:t>
      </w:r>
      <w:proofErr w:type="spellEnd"/>
      <w:r w:rsidRPr="00EB3F73">
        <w:rPr>
          <w:rFonts w:ascii="Times New Roman" w:hAnsi="Times New Roman" w:cs="Times New Roman"/>
          <w:sz w:val="24"/>
          <w:szCs w:val="24"/>
        </w:rPr>
        <w:t xml:space="preserve"> ceramics 6.27%</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sanitary wares market is dominated by EID Parry (India) Ltd, </w:t>
      </w:r>
      <w:proofErr w:type="spellStart"/>
      <w:r w:rsidRPr="00EB3F73">
        <w:rPr>
          <w:rFonts w:ascii="Times New Roman" w:hAnsi="Times New Roman" w:cs="Times New Roman"/>
          <w:sz w:val="24"/>
          <w:szCs w:val="24"/>
        </w:rPr>
        <w:t>Ranipet</w:t>
      </w:r>
      <w:proofErr w:type="spellEnd"/>
      <w:r w:rsidRPr="00EB3F73">
        <w:rPr>
          <w:rFonts w:ascii="Times New Roman" w:hAnsi="Times New Roman" w:cs="Times New Roman"/>
          <w:sz w:val="24"/>
          <w:szCs w:val="24"/>
        </w:rPr>
        <w:t>.</w:t>
      </w:r>
    </w:p>
    <w:p w:rsidR="00D26B73" w:rsidRPr="00A816E8" w:rsidRDefault="00D26B73" w:rsidP="00A816E8">
      <w:pPr>
        <w:spacing w:before="240" w:after="120" w:line="360" w:lineRule="auto"/>
        <w:jc w:val="both"/>
        <w:rPr>
          <w:rFonts w:ascii="Times New Roman" w:hAnsi="Times New Roman" w:cs="Times New Roman"/>
          <w:b/>
          <w:bCs/>
          <w:sz w:val="24"/>
          <w:szCs w:val="28"/>
        </w:rPr>
      </w:pPr>
      <w:r w:rsidRPr="00A816E8">
        <w:rPr>
          <w:rFonts w:ascii="Times New Roman" w:hAnsi="Times New Roman" w:cs="Times New Roman"/>
          <w:b/>
          <w:bCs/>
          <w:sz w:val="24"/>
          <w:szCs w:val="28"/>
        </w:rPr>
        <w:t>GROWTH AND DEVELOPMENT OF INDUSTRY IN GLOBAL MARKET</w:t>
      </w:r>
    </w:p>
    <w:p w:rsidR="00D26B73" w:rsidRPr="00FA1872" w:rsidRDefault="00D26B73" w:rsidP="00A816E8">
      <w:pPr>
        <w:spacing w:before="240" w:after="120" w:line="360" w:lineRule="auto"/>
        <w:jc w:val="both"/>
        <w:rPr>
          <w:rFonts w:ascii="Times New Roman" w:hAnsi="Times New Roman" w:cs="Times New Roman"/>
          <w:b/>
          <w:sz w:val="28"/>
          <w:szCs w:val="28"/>
        </w:rPr>
      </w:pPr>
      <w:r w:rsidRPr="00EB3F73">
        <w:rPr>
          <w:rFonts w:ascii="Times New Roman" w:hAnsi="Times New Roman" w:cs="Times New Roman"/>
          <w:b/>
          <w:sz w:val="24"/>
          <w:szCs w:val="24"/>
        </w:rPr>
        <w:t xml:space="preserve">1) </w:t>
      </w:r>
      <w:r w:rsidRPr="00FA1872">
        <w:rPr>
          <w:rFonts w:ascii="Times New Roman" w:hAnsi="Times New Roman" w:cs="Times New Roman"/>
          <w:b/>
          <w:sz w:val="28"/>
          <w:szCs w:val="28"/>
        </w:rPr>
        <w:t>Development of china clay</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The early history of' industry is, would be expected, very much concerned with the discovery and production of china clay for use in ceramics. China, the pure white porcelain used by the Chinese, was discovered many thousands of years ago and has always been a much prized material.</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Deposit many attempts to find sources elsewhere, it remained until a few deposits were found some parts of Europe and in America in the 18'h century. The search to find deposits in England was increased. When china clay or kaolin was discovered in England, it was realized that it was of a much finer quality then found else in Europe. </w:t>
      </w:r>
      <w:proofErr w:type="spellStart"/>
      <w:r w:rsidRPr="00EB3F73">
        <w:rPr>
          <w:rFonts w:ascii="Times New Roman" w:hAnsi="Times New Roman" w:cs="Times New Roman"/>
          <w:sz w:val="24"/>
          <w:szCs w:val="24"/>
        </w:rPr>
        <w:t>Aquaker</w:t>
      </w:r>
      <w:proofErr w:type="spellEnd"/>
      <w:r w:rsidRPr="00EB3F73">
        <w:rPr>
          <w:rFonts w:ascii="Times New Roman" w:hAnsi="Times New Roman" w:cs="Times New Roman"/>
          <w:sz w:val="24"/>
          <w:szCs w:val="24"/>
        </w:rPr>
        <w:t xml:space="preserve"> apothecary-cum potter, William cook worthy made the discovery in Cornwall in 1746. He experimented with various samples in 1768. He took out a patent to use the material, soon producing items at his Plymouth porcelain</w:t>
      </w:r>
      <w:r>
        <w:rPr>
          <w:rFonts w:ascii="Times New Roman" w:hAnsi="Times New Roman" w:cs="Times New Roman"/>
          <w:sz w:val="24"/>
          <w:szCs w:val="24"/>
        </w:rPr>
        <w:t xml:space="preserve"> </w:t>
      </w:r>
      <w:r w:rsidRPr="00EB3F73">
        <w:rPr>
          <w:rFonts w:ascii="Times New Roman" w:hAnsi="Times New Roman" w:cs="Times New Roman"/>
          <w:sz w:val="24"/>
          <w:szCs w:val="24"/>
        </w:rPr>
        <w:t xml:space="preserve">factory. Until THAT TIME English pottery had consisted of earthenware and ceramics. As more potteries made use of porcelain, the demand grew and by the early 19'h century the kaolin industry had become highly successful, with many of the potters... rights to the material for themselves. In </w:t>
      </w:r>
      <w:proofErr w:type="gramStart"/>
      <w:r w:rsidRPr="00EB3F73">
        <w:rPr>
          <w:rFonts w:ascii="Times New Roman" w:hAnsi="Times New Roman" w:cs="Times New Roman"/>
          <w:sz w:val="24"/>
          <w:szCs w:val="24"/>
        </w:rPr>
        <w:t>addition</w:t>
      </w:r>
      <w:proofErr w:type="gramEnd"/>
      <w:r w:rsidRPr="00EB3F73">
        <w:rPr>
          <w:rFonts w:ascii="Times New Roman" w:hAnsi="Times New Roman" w:cs="Times New Roman"/>
          <w:sz w:val="24"/>
          <w:szCs w:val="24"/>
        </w:rPr>
        <w:t xml:space="preserve"> by the middle of the 19'h century. China clay was increasingly being used as a raw material by the developing paper industry.</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Early the 20</w:t>
      </w:r>
      <w:r w:rsidRPr="00EB3F73">
        <w:rPr>
          <w:rFonts w:ascii="Times New Roman" w:hAnsi="Times New Roman" w:cs="Times New Roman"/>
          <w:sz w:val="24"/>
          <w:szCs w:val="24"/>
          <w:vertAlign w:val="superscript"/>
        </w:rPr>
        <w:t>th</w:t>
      </w:r>
      <w:r w:rsidRPr="00EB3F73">
        <w:rPr>
          <w:rFonts w:ascii="Times New Roman" w:hAnsi="Times New Roman" w:cs="Times New Roman"/>
          <w:sz w:val="24"/>
          <w:szCs w:val="24"/>
        </w:rPr>
        <w:t xml:space="preserve"> century, the industry was made up some seventy or individual par users each competing on price with little regard for marketing of standards. T ere was almost no capital investment or product development and over p</w:t>
      </w:r>
      <w:r>
        <w:rPr>
          <w:rFonts w:ascii="Times New Roman" w:hAnsi="Times New Roman" w:cs="Times New Roman"/>
          <w:sz w:val="24"/>
          <w:szCs w:val="24"/>
        </w:rPr>
        <w:t xml:space="preserve">roduction was great, wages </w:t>
      </w:r>
      <w:r w:rsidRPr="00EB3F73">
        <w:rPr>
          <w:rFonts w:ascii="Times New Roman" w:hAnsi="Times New Roman" w:cs="Times New Roman"/>
          <w:sz w:val="24"/>
          <w:szCs w:val="24"/>
        </w:rPr>
        <w:t>low and working condition was poor. Despite this, by 1910, production was approaching a million tons a year and paper had completely over taken ceramics as the prime user of china clay, over 75% of output as export with North American and Europe being major markets. This China clay industry in Cornwall gall and Devon had a vital monopoly in the supply of those minerals to the world market. Just after the world war the three leading producer joined forces forming English China Clay Ltd in 1919, placing at most 50% of the industries capacity under one banner.</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 xml:space="preserve">The world market for ceramic products is Rs.160000 </w:t>
      </w:r>
      <w:r>
        <w:rPr>
          <w:rFonts w:ascii="Times New Roman" w:hAnsi="Times New Roman" w:cs="Times New Roman"/>
          <w:sz w:val="24"/>
          <w:szCs w:val="24"/>
        </w:rPr>
        <w:t>c</w:t>
      </w:r>
      <w:r w:rsidRPr="00EB3F73">
        <w:rPr>
          <w:rFonts w:ascii="Times New Roman" w:hAnsi="Times New Roman" w:cs="Times New Roman"/>
          <w:sz w:val="24"/>
          <w:szCs w:val="24"/>
        </w:rPr>
        <w:t>r</w:t>
      </w:r>
      <w:r>
        <w:rPr>
          <w:rFonts w:ascii="Times New Roman" w:hAnsi="Times New Roman" w:cs="Times New Roman"/>
          <w:sz w:val="24"/>
          <w:szCs w:val="24"/>
        </w:rPr>
        <w:t>or</w:t>
      </w:r>
      <w:r w:rsidRPr="00EB3F73">
        <w:rPr>
          <w:rFonts w:ascii="Times New Roman" w:hAnsi="Times New Roman" w:cs="Times New Roman"/>
          <w:sz w:val="24"/>
          <w:szCs w:val="24"/>
        </w:rPr>
        <w:t xml:space="preserve">es of which the Indian market accounts for a mere 1,100 crores. In these small markets, the organized sector with 31 companies account for 90% if the market H&amp;R Johnson and so many Pilkington enjoyed virtual monopoly in the Indian market for a long period. It was a new entrant Spartech ceramic who introduced floor tiles for the first time in India. This led to introduced of the totally new market for tiles in India. Looking at this new found, opportunity several other players like </w:t>
      </w:r>
      <w:proofErr w:type="spellStart"/>
      <w:r w:rsidRPr="00EB3F73">
        <w:rPr>
          <w:rFonts w:ascii="Times New Roman" w:hAnsi="Times New Roman" w:cs="Times New Roman"/>
          <w:sz w:val="24"/>
          <w:szCs w:val="24"/>
        </w:rPr>
        <w:t>Murdeshwarceramics</w:t>
      </w:r>
      <w:proofErr w:type="spell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Bellceramics</w:t>
      </w:r>
      <w:proofErr w:type="spell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Kajaria</w:t>
      </w:r>
      <w:proofErr w:type="spellEnd"/>
      <w:r w:rsidRPr="00EB3F73">
        <w:rPr>
          <w:rFonts w:ascii="Times New Roman" w:hAnsi="Times New Roman" w:cs="Times New Roman"/>
          <w:sz w:val="24"/>
          <w:szCs w:val="24"/>
        </w:rPr>
        <w:t xml:space="preserve"> ceramics and Regency ceramic joined the tray. The new entrance competed with the establishment ones by using aggressive marketing strategies.</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The industry came into the limelight once again after the initiation of liberalization and a gradual reduction in excise duty from a high 55% in 1993-94 which has been brought down to 25% recently. During the financial year 1995 and 1996 the industry grew by 30% and 19% respectively but after that the growth rate comes down mainly due to the overall down trend in the economy.</w:t>
      </w:r>
    </w:p>
    <w:p w:rsidR="00D26B73" w:rsidRPr="00EB3F73" w:rsidRDefault="00D26B73" w:rsidP="00671CFA">
      <w:pPr>
        <w:spacing w:after="120" w:line="360" w:lineRule="auto"/>
        <w:ind w:firstLine="720"/>
        <w:jc w:val="both"/>
        <w:rPr>
          <w:rFonts w:ascii="Times New Roman" w:hAnsi="Times New Roman" w:cs="Times New Roman"/>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Pr="00EB3F73" w:rsidRDefault="00D26B73" w:rsidP="00671CFA">
      <w:pPr>
        <w:spacing w:after="120" w:line="360" w:lineRule="auto"/>
        <w:jc w:val="both"/>
        <w:rPr>
          <w:rFonts w:ascii="Times New Roman" w:hAnsi="Times New Roman" w:cs="Times New Roman"/>
          <w:b/>
          <w:bCs/>
          <w:sz w:val="24"/>
          <w:szCs w:val="24"/>
        </w:rPr>
      </w:pPr>
    </w:p>
    <w:p w:rsidR="00D26B73" w:rsidRDefault="00D26B73" w:rsidP="00671CFA">
      <w:pPr>
        <w:spacing w:after="120" w:line="360" w:lineRule="auto"/>
        <w:jc w:val="both"/>
        <w:rPr>
          <w:rFonts w:ascii="Times New Roman" w:hAnsi="Times New Roman" w:cs="Times New Roman"/>
          <w:b/>
          <w:bCs/>
          <w:sz w:val="24"/>
          <w:szCs w:val="24"/>
        </w:rPr>
      </w:pPr>
    </w:p>
    <w:p w:rsidR="00D26B73" w:rsidRDefault="00D26B73" w:rsidP="00671CFA">
      <w:pPr>
        <w:spacing w:after="120" w:line="360" w:lineRule="auto"/>
        <w:jc w:val="both"/>
        <w:rPr>
          <w:rFonts w:ascii="Times New Roman" w:hAnsi="Times New Roman" w:cs="Times New Roman"/>
          <w:b/>
          <w:bCs/>
          <w:sz w:val="24"/>
          <w:szCs w:val="24"/>
        </w:rPr>
      </w:pPr>
    </w:p>
    <w:p w:rsidR="00D26B73" w:rsidRDefault="00D26B73" w:rsidP="00671CFA">
      <w:pPr>
        <w:spacing w:after="120" w:line="360" w:lineRule="auto"/>
        <w:jc w:val="both"/>
        <w:rPr>
          <w:rFonts w:ascii="Times New Roman" w:hAnsi="Times New Roman" w:cs="Times New Roman"/>
          <w:b/>
          <w:bCs/>
          <w:sz w:val="24"/>
          <w:szCs w:val="24"/>
        </w:rPr>
      </w:pPr>
    </w:p>
    <w:p w:rsidR="00D26B73" w:rsidRDefault="00D26B73" w:rsidP="00671CFA">
      <w:pPr>
        <w:spacing w:after="120" w:line="360" w:lineRule="auto"/>
        <w:jc w:val="both"/>
        <w:rPr>
          <w:rFonts w:ascii="Times New Roman" w:hAnsi="Times New Roman" w:cs="Times New Roman"/>
          <w:b/>
          <w:bCs/>
          <w:sz w:val="24"/>
          <w:szCs w:val="24"/>
        </w:rPr>
      </w:pPr>
    </w:p>
    <w:p w:rsidR="00D26B73" w:rsidRDefault="00D26B73" w:rsidP="00671CFA">
      <w:pPr>
        <w:spacing w:after="120" w:line="360" w:lineRule="auto"/>
        <w:jc w:val="both"/>
        <w:rPr>
          <w:rFonts w:ascii="Times New Roman" w:hAnsi="Times New Roman" w:cs="Times New Roman"/>
          <w:b/>
          <w:bCs/>
          <w:sz w:val="24"/>
          <w:szCs w:val="24"/>
        </w:rPr>
      </w:pPr>
    </w:p>
    <w:p w:rsidR="00D26B73" w:rsidRDefault="00D26B73" w:rsidP="00671CFA">
      <w:pPr>
        <w:spacing w:after="120" w:line="360" w:lineRule="auto"/>
        <w:jc w:val="both"/>
        <w:rPr>
          <w:rFonts w:ascii="Times New Roman" w:hAnsi="Times New Roman" w:cs="Times New Roman"/>
          <w:b/>
          <w:bCs/>
          <w:sz w:val="24"/>
          <w:szCs w:val="24"/>
        </w:rPr>
      </w:pPr>
    </w:p>
    <w:p w:rsidR="00D26B73" w:rsidRPr="009F1A68" w:rsidRDefault="00D26B73" w:rsidP="00A816E8">
      <w:pPr>
        <w:spacing w:before="240" w:after="120" w:line="360" w:lineRule="auto"/>
        <w:rPr>
          <w:rFonts w:ascii="Times New Roman" w:hAnsi="Times New Roman" w:cs="Times New Roman"/>
          <w:b/>
          <w:bCs/>
          <w:sz w:val="28"/>
        </w:rPr>
      </w:pPr>
      <w:r>
        <w:rPr>
          <w:rFonts w:ascii="Times New Roman" w:hAnsi="Times New Roman" w:cs="Times New Roman"/>
          <w:b/>
          <w:bCs/>
          <w:sz w:val="28"/>
        </w:rPr>
        <w:lastRenderedPageBreak/>
        <w:t xml:space="preserve">4.1 </w:t>
      </w:r>
      <w:r w:rsidRPr="009F1A68">
        <w:rPr>
          <w:rFonts w:ascii="Times New Roman" w:hAnsi="Times New Roman" w:cs="Times New Roman"/>
          <w:b/>
          <w:bCs/>
          <w:sz w:val="28"/>
        </w:rPr>
        <w:t>COMPANY PROFILE</w:t>
      </w:r>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 xml:space="preserve">Chairman </w:t>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t>:</w:t>
      </w:r>
      <w:r w:rsidRPr="00EB3F73">
        <w:rPr>
          <w:rFonts w:ascii="Times New Roman" w:hAnsi="Times New Roman" w:cs="Times New Roman"/>
          <w:sz w:val="24"/>
          <w:szCs w:val="24"/>
        </w:rPr>
        <w:tab/>
        <w:t xml:space="preserve">Krishnan </w:t>
      </w:r>
      <w:proofErr w:type="spellStart"/>
      <w:r w:rsidRPr="00EB3F73">
        <w:rPr>
          <w:rFonts w:ascii="Times New Roman" w:hAnsi="Times New Roman" w:cs="Times New Roman"/>
          <w:sz w:val="24"/>
          <w:szCs w:val="24"/>
        </w:rPr>
        <w:t>Kottumala</w:t>
      </w:r>
      <w:proofErr w:type="spellEnd"/>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Managing Director</w:t>
      </w:r>
      <w:r w:rsidRPr="00EB3F73">
        <w:rPr>
          <w:rFonts w:ascii="Times New Roman" w:hAnsi="Times New Roman" w:cs="Times New Roman"/>
          <w:sz w:val="24"/>
          <w:szCs w:val="24"/>
        </w:rPr>
        <w:tab/>
      </w:r>
      <w:r w:rsidRPr="00EB3F73">
        <w:rPr>
          <w:rFonts w:ascii="Times New Roman" w:hAnsi="Times New Roman" w:cs="Times New Roman"/>
          <w:sz w:val="24"/>
          <w:szCs w:val="24"/>
        </w:rPr>
        <w:tab/>
        <w:t xml:space="preserve">: </w:t>
      </w:r>
      <w:r w:rsidRPr="00EB3F73">
        <w:rPr>
          <w:rFonts w:ascii="Times New Roman" w:hAnsi="Times New Roman" w:cs="Times New Roman"/>
          <w:sz w:val="24"/>
          <w:szCs w:val="24"/>
        </w:rPr>
        <w:tab/>
        <w:t>S. Ashok Kumar</w:t>
      </w:r>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General Manager</w:t>
      </w:r>
      <w:r w:rsidRPr="00EB3F73">
        <w:rPr>
          <w:rFonts w:ascii="Times New Roman" w:hAnsi="Times New Roman" w:cs="Times New Roman"/>
          <w:sz w:val="24"/>
          <w:szCs w:val="24"/>
        </w:rPr>
        <w:tab/>
      </w:r>
      <w:r w:rsidRPr="00EB3F73">
        <w:rPr>
          <w:rFonts w:ascii="Times New Roman" w:hAnsi="Times New Roman" w:cs="Times New Roman"/>
          <w:sz w:val="24"/>
          <w:szCs w:val="24"/>
        </w:rPr>
        <w:tab/>
        <w:t>:</w:t>
      </w:r>
      <w:r w:rsidRPr="00EB3F73">
        <w:rPr>
          <w:rFonts w:ascii="Times New Roman" w:hAnsi="Times New Roman" w:cs="Times New Roman"/>
          <w:sz w:val="24"/>
          <w:szCs w:val="24"/>
        </w:rPr>
        <w:tab/>
        <w:t xml:space="preserve">A. </w:t>
      </w:r>
      <w:proofErr w:type="spellStart"/>
      <w:r w:rsidRPr="00EB3F73">
        <w:rPr>
          <w:rFonts w:ascii="Times New Roman" w:hAnsi="Times New Roman" w:cs="Times New Roman"/>
          <w:sz w:val="24"/>
          <w:szCs w:val="24"/>
        </w:rPr>
        <w:t>Balakrishnan</w:t>
      </w:r>
      <w:proofErr w:type="spellEnd"/>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Asst. General Manager</w:t>
      </w:r>
      <w:r w:rsidRPr="00EB3F73">
        <w:rPr>
          <w:rFonts w:ascii="Times New Roman" w:hAnsi="Times New Roman" w:cs="Times New Roman"/>
          <w:sz w:val="24"/>
          <w:szCs w:val="24"/>
        </w:rPr>
        <w:tab/>
        <w:t>:</w:t>
      </w:r>
      <w:r w:rsidRPr="00EB3F73">
        <w:rPr>
          <w:rFonts w:ascii="Times New Roman" w:hAnsi="Times New Roman" w:cs="Times New Roman"/>
          <w:sz w:val="24"/>
          <w:szCs w:val="24"/>
        </w:rPr>
        <w:tab/>
        <w:t xml:space="preserve">K. </w:t>
      </w:r>
      <w:proofErr w:type="spellStart"/>
      <w:r w:rsidRPr="00EB3F73">
        <w:rPr>
          <w:rFonts w:ascii="Times New Roman" w:hAnsi="Times New Roman" w:cs="Times New Roman"/>
          <w:sz w:val="24"/>
          <w:szCs w:val="24"/>
        </w:rPr>
        <w:t>Madhusoodanan</w:t>
      </w:r>
      <w:proofErr w:type="spellEnd"/>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Manager Accounts</w:t>
      </w:r>
      <w:r w:rsidRPr="00EB3F73">
        <w:rPr>
          <w:rFonts w:ascii="Times New Roman" w:hAnsi="Times New Roman" w:cs="Times New Roman"/>
          <w:sz w:val="24"/>
          <w:szCs w:val="24"/>
        </w:rPr>
        <w:tab/>
      </w:r>
      <w:r w:rsidRPr="00EB3F73">
        <w:rPr>
          <w:rFonts w:ascii="Times New Roman" w:hAnsi="Times New Roman" w:cs="Times New Roman"/>
          <w:sz w:val="24"/>
          <w:szCs w:val="24"/>
        </w:rPr>
        <w:tab/>
        <w:t>:</w:t>
      </w:r>
      <w:r w:rsidRPr="00EB3F73">
        <w:rPr>
          <w:rFonts w:ascii="Times New Roman" w:hAnsi="Times New Roman" w:cs="Times New Roman"/>
          <w:sz w:val="24"/>
          <w:szCs w:val="24"/>
        </w:rPr>
        <w:tab/>
      </w:r>
      <w:proofErr w:type="spellStart"/>
      <w:r w:rsidRPr="00EB3F73">
        <w:rPr>
          <w:rFonts w:ascii="Times New Roman" w:hAnsi="Times New Roman" w:cs="Times New Roman"/>
          <w:sz w:val="24"/>
          <w:szCs w:val="24"/>
        </w:rPr>
        <w:t>Jiljith</w:t>
      </w:r>
      <w:proofErr w:type="spellEnd"/>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Registered Office</w:t>
      </w:r>
      <w:r w:rsidRPr="00EB3F73">
        <w:rPr>
          <w:rFonts w:ascii="Times New Roman" w:hAnsi="Times New Roman" w:cs="Times New Roman"/>
          <w:sz w:val="24"/>
          <w:szCs w:val="24"/>
        </w:rPr>
        <w:tab/>
      </w:r>
      <w:r w:rsidRPr="00EB3F73">
        <w:rPr>
          <w:rFonts w:ascii="Times New Roman" w:hAnsi="Times New Roman" w:cs="Times New Roman"/>
          <w:sz w:val="24"/>
          <w:szCs w:val="24"/>
        </w:rPr>
        <w:tab/>
        <w:t>:</w:t>
      </w:r>
      <w:r w:rsidRPr="00EB3F73">
        <w:rPr>
          <w:rFonts w:ascii="Times New Roman" w:hAnsi="Times New Roman" w:cs="Times New Roman"/>
          <w:sz w:val="24"/>
          <w:szCs w:val="24"/>
        </w:rPr>
        <w:tab/>
        <w:t>“CLAY HOUSE”</w:t>
      </w:r>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proofErr w:type="spellStart"/>
      <w:r w:rsidRPr="00EB3F73">
        <w:rPr>
          <w:rFonts w:ascii="Times New Roman" w:hAnsi="Times New Roman" w:cs="Times New Roman"/>
          <w:sz w:val="24"/>
          <w:szCs w:val="24"/>
        </w:rPr>
        <w:t>Pappinisseri</w:t>
      </w:r>
      <w:proofErr w:type="spellEnd"/>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t>Kannur (</w:t>
      </w:r>
      <w:proofErr w:type="spellStart"/>
      <w:r w:rsidRPr="00EB3F73">
        <w:rPr>
          <w:rFonts w:ascii="Times New Roman" w:hAnsi="Times New Roman" w:cs="Times New Roman"/>
          <w:sz w:val="24"/>
          <w:szCs w:val="24"/>
        </w:rPr>
        <w:t>Dist</w:t>
      </w:r>
      <w:proofErr w:type="spellEnd"/>
      <w:r w:rsidRPr="00EB3F73">
        <w:rPr>
          <w:rFonts w:ascii="Times New Roman" w:hAnsi="Times New Roman" w:cs="Times New Roman"/>
          <w:sz w:val="24"/>
          <w:szCs w:val="24"/>
        </w:rPr>
        <w:t>)</w:t>
      </w:r>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t>Kerala (State)</w:t>
      </w:r>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t>670561</w:t>
      </w:r>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E-mail</w:t>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t>:</w:t>
      </w:r>
      <w:r w:rsidRPr="00EB3F73">
        <w:rPr>
          <w:rFonts w:ascii="Times New Roman" w:hAnsi="Times New Roman" w:cs="Times New Roman"/>
          <w:sz w:val="24"/>
          <w:szCs w:val="24"/>
        </w:rPr>
        <w:tab/>
      </w:r>
      <w:hyperlink r:id="rId7" w:history="1">
        <w:r w:rsidRPr="00EB3F73">
          <w:rPr>
            <w:rFonts w:ascii="Times New Roman" w:hAnsi="Times New Roman" w:cs="Times New Roman"/>
            <w:sz w:val="24"/>
            <w:szCs w:val="24"/>
          </w:rPr>
          <w:t>keralaclays@bsnl.in</w:t>
        </w:r>
      </w:hyperlink>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hyperlink r:id="rId8" w:history="1">
        <w:r w:rsidRPr="00EB3F73">
          <w:rPr>
            <w:rFonts w:ascii="Times New Roman" w:hAnsi="Times New Roman" w:cs="Times New Roman"/>
            <w:sz w:val="24"/>
            <w:szCs w:val="24"/>
          </w:rPr>
          <w:t>keralaclays@gmail.com</w:t>
        </w:r>
      </w:hyperlink>
    </w:p>
    <w:p w:rsidR="00D26B73" w:rsidRPr="00EB3F73" w:rsidRDefault="00D26B73" w:rsidP="00A816E8">
      <w:pPr>
        <w:spacing w:before="240" w:after="120" w:line="360" w:lineRule="auto"/>
        <w:rPr>
          <w:rFonts w:ascii="Times New Roman" w:hAnsi="Times New Roman" w:cs="Times New Roman"/>
          <w:sz w:val="24"/>
          <w:szCs w:val="24"/>
        </w:rPr>
      </w:pP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r w:rsidRPr="00EB3F73">
        <w:rPr>
          <w:rFonts w:ascii="Times New Roman" w:hAnsi="Times New Roman" w:cs="Times New Roman"/>
          <w:sz w:val="24"/>
          <w:szCs w:val="24"/>
        </w:rPr>
        <w:tab/>
      </w:r>
      <w:hyperlink r:id="rId9" w:history="1">
        <w:r w:rsidRPr="00EB3F73">
          <w:rPr>
            <w:rFonts w:ascii="Times New Roman" w:hAnsi="Times New Roman" w:cs="Times New Roman"/>
            <w:sz w:val="24"/>
            <w:szCs w:val="24"/>
          </w:rPr>
          <w:t>www.keralaclays.in</w:t>
        </w:r>
      </w:hyperlink>
    </w:p>
    <w:p w:rsidR="00D26B73" w:rsidRPr="00A816E8" w:rsidRDefault="00D26B73" w:rsidP="00A816E8">
      <w:pPr>
        <w:spacing w:before="240" w:after="120" w:line="360" w:lineRule="auto"/>
        <w:jc w:val="both"/>
        <w:rPr>
          <w:rFonts w:ascii="Times New Roman" w:hAnsi="Times New Roman" w:cs="Times New Roman"/>
          <w:b/>
          <w:sz w:val="24"/>
          <w:szCs w:val="28"/>
        </w:rPr>
      </w:pPr>
      <w:r w:rsidRPr="00A816E8">
        <w:rPr>
          <w:rFonts w:ascii="Times New Roman" w:hAnsi="Times New Roman" w:cs="Times New Roman"/>
          <w:b/>
          <w:sz w:val="24"/>
          <w:szCs w:val="28"/>
        </w:rPr>
        <w:t>BACKGROUND OF THE COMPANY</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Kerala clays and ceramic products Ltd, is the first government company engaged in clay mining and processing on North Kerala. The company was incorporated as a government company under Indian </w:t>
      </w:r>
      <w:proofErr w:type="gramStart"/>
      <w:r w:rsidRPr="00EB3F73">
        <w:rPr>
          <w:rFonts w:ascii="Times New Roman" w:hAnsi="Times New Roman" w:cs="Times New Roman"/>
          <w:sz w:val="24"/>
          <w:szCs w:val="24"/>
        </w:rPr>
        <w:t>companies</w:t>
      </w:r>
      <w:proofErr w:type="gramEnd"/>
      <w:r w:rsidRPr="00EB3F73">
        <w:rPr>
          <w:rFonts w:ascii="Times New Roman" w:hAnsi="Times New Roman" w:cs="Times New Roman"/>
          <w:sz w:val="24"/>
          <w:szCs w:val="24"/>
        </w:rPr>
        <w:t xml:space="preserve"> Act 1956 on 27th June 1984. But its origin and history is associated with the name of Mr. Samuel Aaron, an industrialist and social worker of the Malabar region. He started "Hindustan China clay" works for the purpose of excavator and processing of clay resources. On 2nd January 1973, the assets and liabilities of Hindustan China clay works were transferred to `super clays and minerals' mining company </w:t>
      </w:r>
      <w:proofErr w:type="spellStart"/>
      <w:r w:rsidRPr="00EB3F73">
        <w:rPr>
          <w:rFonts w:ascii="Times New Roman" w:hAnsi="Times New Roman" w:cs="Times New Roman"/>
          <w:sz w:val="24"/>
          <w:szCs w:val="24"/>
        </w:rPr>
        <w:t>pvt</w:t>
      </w:r>
      <w:proofErr w:type="spellEnd"/>
      <w:r w:rsidRPr="00EB3F73">
        <w:rPr>
          <w:rFonts w:ascii="Times New Roman" w:hAnsi="Times New Roman" w:cs="Times New Roman"/>
          <w:sz w:val="24"/>
          <w:szCs w:val="24"/>
        </w:rPr>
        <w:t xml:space="preserve"> Ltd. But the operation of the company was disturbed due to the shortage of funds and the management declared lay-off on 13th January 1975.</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The company was acquired by the Government of Kerala under the provision of `Acquisition of undertaking Act' by notification No: 47466/03/83/10 dated 30th November 1983 issued by industries Department. The company is handed over to Kerala State industrial Enterprise Ltd with effect from 5th November 1983. Thus the new company `Kerala clays and ceramic products were incorporated on 27th June 1984 as per registration certificate No: 4000/84 issued by the register of Kerala companies.</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company is engaged in mining and processing of China clay suitable for ceramic, pesticides, rubber, paints, ultramarine blue etc. The company has four mines located in </w:t>
      </w:r>
      <w:proofErr w:type="spellStart"/>
      <w:r w:rsidRPr="00EB3F73">
        <w:rPr>
          <w:rFonts w:ascii="Times New Roman" w:hAnsi="Times New Roman" w:cs="Times New Roman"/>
          <w:sz w:val="24"/>
          <w:szCs w:val="24"/>
        </w:rPr>
        <w:t>Nileshwar</w:t>
      </w:r>
      <w:proofErr w:type="spellEnd"/>
      <w:r w:rsidRPr="00EB3F73">
        <w:rPr>
          <w:rFonts w:ascii="Times New Roman" w:hAnsi="Times New Roman" w:cs="Times New Roman"/>
          <w:sz w:val="24"/>
          <w:szCs w:val="24"/>
        </w:rPr>
        <w:t xml:space="preserve"> and </w:t>
      </w:r>
      <w:proofErr w:type="spellStart"/>
      <w:r w:rsidRPr="00EB3F73">
        <w:rPr>
          <w:rFonts w:ascii="Times New Roman" w:hAnsi="Times New Roman" w:cs="Times New Roman"/>
          <w:sz w:val="24"/>
          <w:szCs w:val="24"/>
        </w:rPr>
        <w:t>Karindalam</w:t>
      </w:r>
      <w:proofErr w:type="spellEnd"/>
      <w:r w:rsidRPr="00EB3F73">
        <w:rPr>
          <w:rFonts w:ascii="Times New Roman" w:hAnsi="Times New Roman" w:cs="Times New Roman"/>
          <w:sz w:val="24"/>
          <w:szCs w:val="24"/>
        </w:rPr>
        <w:t xml:space="preserve"> in </w:t>
      </w:r>
      <w:proofErr w:type="spellStart"/>
      <w:r w:rsidRPr="00EB3F73">
        <w:rPr>
          <w:rFonts w:ascii="Times New Roman" w:hAnsi="Times New Roman" w:cs="Times New Roman"/>
          <w:sz w:val="24"/>
          <w:szCs w:val="24"/>
        </w:rPr>
        <w:t>Kasargod</w:t>
      </w:r>
      <w:proofErr w:type="spellEnd"/>
      <w:r w:rsidRPr="00EB3F73">
        <w:rPr>
          <w:rFonts w:ascii="Times New Roman" w:hAnsi="Times New Roman" w:cs="Times New Roman"/>
          <w:sz w:val="24"/>
          <w:szCs w:val="24"/>
        </w:rPr>
        <w:t xml:space="preserve"> district, </w:t>
      </w:r>
      <w:proofErr w:type="spellStart"/>
      <w:r w:rsidRPr="00EB3F73">
        <w:rPr>
          <w:rFonts w:ascii="Times New Roman" w:hAnsi="Times New Roman" w:cs="Times New Roman"/>
          <w:sz w:val="24"/>
          <w:szCs w:val="24"/>
        </w:rPr>
        <w:t>Payangadi</w:t>
      </w:r>
      <w:proofErr w:type="spellEnd"/>
      <w:r w:rsidRPr="00EB3F73">
        <w:rPr>
          <w:rFonts w:ascii="Times New Roman" w:hAnsi="Times New Roman" w:cs="Times New Roman"/>
          <w:sz w:val="24"/>
          <w:szCs w:val="24"/>
        </w:rPr>
        <w:t xml:space="preserve">, and the </w:t>
      </w:r>
      <w:proofErr w:type="spellStart"/>
      <w:r w:rsidRPr="00EB3F73">
        <w:rPr>
          <w:rFonts w:ascii="Times New Roman" w:hAnsi="Times New Roman" w:cs="Times New Roman"/>
          <w:sz w:val="24"/>
          <w:szCs w:val="24"/>
        </w:rPr>
        <w:t>Kannapuram</w:t>
      </w:r>
      <w:proofErr w:type="spellEnd"/>
      <w:r w:rsidRPr="00EB3F73">
        <w:rPr>
          <w:rFonts w:ascii="Times New Roman" w:hAnsi="Times New Roman" w:cs="Times New Roman"/>
          <w:sz w:val="24"/>
          <w:szCs w:val="24"/>
        </w:rPr>
        <w:t xml:space="preserve"> in Kannur district. KCCP holds four valid mining leases for mining. The company enjoys good reputation as leading supplier for different grades of China clay a good clientele. KCCP is an existing profit making company fully owned by the government of Kerala. The company is engaged in mining purification of Kaolin tale.</w:t>
      </w:r>
    </w:p>
    <w:p w:rsidR="00D26B73" w:rsidRPr="00A816E8" w:rsidRDefault="00D26B73" w:rsidP="00A816E8">
      <w:pPr>
        <w:spacing w:before="240" w:after="120" w:line="360" w:lineRule="auto"/>
        <w:jc w:val="both"/>
        <w:rPr>
          <w:rFonts w:ascii="Times New Roman" w:hAnsi="Times New Roman" w:cs="Times New Roman"/>
          <w:b/>
          <w:sz w:val="24"/>
          <w:szCs w:val="24"/>
        </w:rPr>
      </w:pPr>
      <w:r w:rsidRPr="00A816E8">
        <w:rPr>
          <w:rFonts w:ascii="Times New Roman" w:hAnsi="Times New Roman" w:cs="Times New Roman"/>
          <w:b/>
          <w:sz w:val="24"/>
          <w:szCs w:val="24"/>
        </w:rPr>
        <w:t xml:space="preserve">VISION </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vision of Kerala clay and ceramic product Ltd is “to be a leader in processed China clay market in Asia and to be an employer of choice, fostering a culture that value dedication, respect and continuous improvement </w:t>
      </w:r>
    </w:p>
    <w:p w:rsidR="00D26B73" w:rsidRPr="00A816E8" w:rsidRDefault="00D26B73" w:rsidP="00A816E8">
      <w:pPr>
        <w:spacing w:before="240" w:after="120" w:line="360" w:lineRule="auto"/>
        <w:jc w:val="both"/>
        <w:rPr>
          <w:rFonts w:ascii="Times New Roman" w:hAnsi="Times New Roman" w:cs="Times New Roman"/>
          <w:b/>
          <w:sz w:val="24"/>
          <w:szCs w:val="24"/>
        </w:rPr>
      </w:pPr>
      <w:r w:rsidRPr="00A816E8">
        <w:rPr>
          <w:rFonts w:ascii="Times New Roman" w:hAnsi="Times New Roman" w:cs="Times New Roman"/>
          <w:b/>
          <w:sz w:val="24"/>
          <w:szCs w:val="24"/>
        </w:rPr>
        <w:t xml:space="preserve">MISSION </w:t>
      </w:r>
    </w:p>
    <w:p w:rsidR="00D26B73" w:rsidRPr="00EB3F73" w:rsidRDefault="00D26B73" w:rsidP="00A816E8">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mission of Kerala clay and ceramic products ltd is “to provide consistently high quality products and materials to our customer in a safe, timely and efficient manner. At lowest possible cost and grow with them and ensure the growth and development of employees of the company in order to achieve the objective of the organization and the carrier goals of the employees.  </w:t>
      </w:r>
    </w:p>
    <w:p w:rsidR="00D26B73" w:rsidRPr="00A816E8" w:rsidRDefault="00D26B73" w:rsidP="00A816E8">
      <w:pPr>
        <w:spacing w:before="240" w:after="120" w:line="360" w:lineRule="auto"/>
        <w:jc w:val="both"/>
        <w:rPr>
          <w:rFonts w:ascii="Times New Roman" w:hAnsi="Times New Roman" w:cs="Times New Roman"/>
          <w:b/>
          <w:bCs/>
          <w:sz w:val="24"/>
          <w:szCs w:val="24"/>
        </w:rPr>
      </w:pPr>
      <w:r w:rsidRPr="00A816E8">
        <w:rPr>
          <w:rFonts w:ascii="Times New Roman" w:hAnsi="Times New Roman" w:cs="Times New Roman"/>
          <w:b/>
          <w:bCs/>
          <w:sz w:val="24"/>
          <w:szCs w:val="24"/>
        </w:rPr>
        <w:t>OBJECTIVE OF THE COMPANY</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The main objects to be pursued by the company on its incorporation are:</w:t>
      </w:r>
    </w:p>
    <w:p w:rsidR="00D26B73" w:rsidRPr="00EB3F73" w:rsidRDefault="00D26B73" w:rsidP="00A816E8">
      <w:pPr>
        <w:numPr>
          <w:ilvl w:val="0"/>
          <w:numId w:val="30"/>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 take over and run the unit under the name “Government ceramic service Centre". </w:t>
      </w:r>
      <w:proofErr w:type="spellStart"/>
      <w:r w:rsidRPr="00EB3F73">
        <w:rPr>
          <w:rFonts w:ascii="Times New Roman" w:hAnsi="Times New Roman" w:cs="Times New Roman"/>
          <w:sz w:val="24"/>
          <w:szCs w:val="24"/>
        </w:rPr>
        <w:t>Mangattuparamba</w:t>
      </w:r>
      <w:proofErr w:type="spellEnd"/>
      <w:r w:rsidRPr="00EB3F73">
        <w:rPr>
          <w:rFonts w:ascii="Times New Roman" w:hAnsi="Times New Roman" w:cs="Times New Roman"/>
          <w:sz w:val="24"/>
          <w:szCs w:val="24"/>
        </w:rPr>
        <w:t xml:space="preserve"> for the purpose of carrying on the business mentioned in clause (2) and (3).</w:t>
      </w:r>
    </w:p>
    <w:p w:rsidR="00D26B73" w:rsidRPr="00EB3F73" w:rsidRDefault="00D26B73" w:rsidP="00A816E8">
      <w:pPr>
        <w:numPr>
          <w:ilvl w:val="0"/>
          <w:numId w:val="30"/>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To take over and run the undertaking of "Super clays and Mineral</w:t>
      </w:r>
      <w:r>
        <w:rPr>
          <w:rFonts w:ascii="Times New Roman" w:hAnsi="Times New Roman" w:cs="Times New Roman"/>
          <w:sz w:val="24"/>
          <w:szCs w:val="24"/>
        </w:rPr>
        <w:t xml:space="preserve">s Mining company </w:t>
      </w:r>
      <w:proofErr w:type="spellStart"/>
      <w:r>
        <w:rPr>
          <w:rFonts w:ascii="Times New Roman" w:hAnsi="Times New Roman" w:cs="Times New Roman"/>
          <w:sz w:val="24"/>
          <w:szCs w:val="24"/>
        </w:rPr>
        <w:t>P</w:t>
      </w:r>
      <w:r w:rsidRPr="00EB3F73">
        <w:rPr>
          <w:rFonts w:ascii="Times New Roman" w:hAnsi="Times New Roman" w:cs="Times New Roman"/>
          <w:sz w:val="24"/>
          <w:szCs w:val="24"/>
        </w:rPr>
        <w:t>vt</w:t>
      </w:r>
      <w:proofErr w:type="spellEnd"/>
      <w:r w:rsidRPr="00EB3F73">
        <w:rPr>
          <w:rFonts w:ascii="Times New Roman" w:hAnsi="Times New Roman" w:cs="Times New Roman"/>
          <w:sz w:val="24"/>
          <w:szCs w:val="24"/>
        </w:rPr>
        <w:t xml:space="preserve"> Ltd. </w:t>
      </w:r>
    </w:p>
    <w:p w:rsidR="00D26B73" w:rsidRPr="00EB3F73" w:rsidRDefault="00D26B73" w:rsidP="00A816E8">
      <w:pPr>
        <w:numPr>
          <w:ilvl w:val="0"/>
          <w:numId w:val="30"/>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mine manufacturing and selling clays minerals, metals and products based on such materials.</w:t>
      </w:r>
    </w:p>
    <w:p w:rsidR="00D26B73" w:rsidRPr="00EB3F73" w:rsidRDefault="00D26B73" w:rsidP="00A816E8">
      <w:pPr>
        <w:numPr>
          <w:ilvl w:val="0"/>
          <w:numId w:val="30"/>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manufacture, purchase, sell and to deal in wall/floor tiles, stone ware pipes, sanitary wares and crockery’s</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The objects incidental or ancillary to the attainment of the main objects are</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purchase or lease mines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prospect or explore lands and mines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erect refinery mills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carry on research</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explore, develop and finance production of materials, metals and clays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carry on business of roasters and smelters.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 carry on business as agents, sellers </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 carry on other allied business </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acquire new raw materials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acquire land and building</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pay preliminary expenses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obtain patients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establish laboratories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engage in contract taking</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indulge in foreign collaboration</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make known the products of the company</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 xml:space="preserve"> To receive grants and deposits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pay for required properties in cash or in shares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 </w:t>
      </w:r>
      <w:proofErr w:type="spellStart"/>
      <w:r w:rsidRPr="00EB3F73">
        <w:rPr>
          <w:rFonts w:ascii="Times New Roman" w:hAnsi="Times New Roman" w:cs="Times New Roman"/>
          <w:sz w:val="24"/>
          <w:szCs w:val="24"/>
        </w:rPr>
        <w:t>drawn</w:t>
      </w:r>
      <w:proofErr w:type="spellEnd"/>
      <w:r w:rsidRPr="00EB3F73">
        <w:rPr>
          <w:rFonts w:ascii="Times New Roman" w:hAnsi="Times New Roman" w:cs="Times New Roman"/>
          <w:sz w:val="24"/>
          <w:szCs w:val="24"/>
        </w:rPr>
        <w:t xml:space="preserve"> negotiable instruments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invest the money of the company</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make advances for he purchases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 acquire shares, debentures </w:t>
      </w:r>
      <w:proofErr w:type="spellStart"/>
      <w:r w:rsidRPr="00EB3F73">
        <w:rPr>
          <w:rFonts w:ascii="Times New Roman" w:hAnsi="Times New Roman" w:cs="Times New Roman"/>
          <w:sz w:val="24"/>
          <w:szCs w:val="24"/>
        </w:rPr>
        <w:t>etc</w:t>
      </w:r>
      <w:proofErr w:type="spellEnd"/>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amalgamate with the companies</w:t>
      </w:r>
    </w:p>
    <w:p w:rsidR="00D26B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enter into partnership or joint venture</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establish technical institution</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create depreciation funds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establish association funds for the protection of interest of the company</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encourage association for the settlement of industrial disputes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carry on the business of chemical products</w:t>
      </w:r>
    </w:p>
    <w:p w:rsidR="00D26B73" w:rsidRPr="00EB3F73" w:rsidRDefault="00D26B73" w:rsidP="00A816E8">
      <w:pPr>
        <w:numPr>
          <w:ilvl w:val="0"/>
          <w:numId w:val="31"/>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To carry on the activities of the agricultural operation on the land owned by the company.</w:t>
      </w:r>
    </w:p>
    <w:p w:rsidR="00D26B73" w:rsidRPr="00C41C20" w:rsidRDefault="00D26B73" w:rsidP="00A816E8">
      <w:pPr>
        <w:spacing w:before="240" w:after="120" w:line="360" w:lineRule="auto"/>
        <w:jc w:val="both"/>
        <w:rPr>
          <w:rFonts w:ascii="Times New Roman" w:hAnsi="Times New Roman" w:cs="Times New Roman"/>
          <w:b/>
          <w:bCs/>
          <w:sz w:val="24"/>
        </w:rPr>
      </w:pPr>
      <w:r w:rsidRPr="00C41C20">
        <w:rPr>
          <w:rFonts w:ascii="Times New Roman" w:hAnsi="Times New Roman" w:cs="Times New Roman"/>
          <w:b/>
          <w:bCs/>
          <w:sz w:val="24"/>
        </w:rPr>
        <w:t>NATURE OF THE BUSINESS</w:t>
      </w:r>
    </w:p>
    <w:p w:rsidR="00D26B73" w:rsidRPr="00212863" w:rsidRDefault="00D26B73" w:rsidP="00101261">
      <w:pPr>
        <w:spacing w:before="240" w:after="120" w:line="360" w:lineRule="auto"/>
        <w:jc w:val="both"/>
        <w:rPr>
          <w:rFonts w:ascii="Times New Roman" w:hAnsi="Times New Roman" w:cs="Times New Roman"/>
          <w:sz w:val="24"/>
          <w:szCs w:val="24"/>
        </w:rPr>
      </w:pPr>
      <w:r w:rsidRPr="00212863">
        <w:rPr>
          <w:rFonts w:ascii="Times New Roman" w:hAnsi="Times New Roman" w:cs="Times New Roman"/>
          <w:sz w:val="24"/>
          <w:szCs w:val="24"/>
        </w:rPr>
        <w:t>The companies’ activities have been managed and operated by expert personal and technical teams. The company's operation has been profitable. Each year, the company has been able to contribute both to State Government and Central Government by a way of Dividend, Royalty, Sales Tax and Income Tax on profit. Always maintains better commitment to clients and keeps good clientele relationships.</w:t>
      </w:r>
    </w:p>
    <w:p w:rsidR="00D26B73" w:rsidRPr="00212863" w:rsidRDefault="00D26B73" w:rsidP="00101261">
      <w:pPr>
        <w:spacing w:before="240" w:after="120" w:line="360" w:lineRule="auto"/>
        <w:jc w:val="both"/>
        <w:rPr>
          <w:rFonts w:ascii="Times New Roman" w:hAnsi="Times New Roman" w:cs="Times New Roman"/>
          <w:sz w:val="24"/>
          <w:szCs w:val="24"/>
        </w:rPr>
      </w:pPr>
      <w:r w:rsidRPr="00212863">
        <w:rPr>
          <w:rFonts w:ascii="Times New Roman" w:hAnsi="Times New Roman" w:cs="Times New Roman"/>
          <w:sz w:val="24"/>
          <w:szCs w:val="24"/>
        </w:rPr>
        <w:t xml:space="preserve">The excavated raw clay is undergone for sorting to remove sub-standard and other foreign material.  Further it is blunted along with required quantity of water.  The slurry is then passing through classifier to remove sandy particles.  The slurry is then pass </w:t>
      </w:r>
      <w:r w:rsidRPr="00212863">
        <w:rPr>
          <w:rFonts w:ascii="Times New Roman" w:hAnsi="Times New Roman" w:cs="Times New Roman"/>
          <w:sz w:val="24"/>
          <w:szCs w:val="24"/>
        </w:rPr>
        <w:lastRenderedPageBreak/>
        <w:t xml:space="preserve">through a rotary screen and is then </w:t>
      </w:r>
      <w:proofErr w:type="spellStart"/>
      <w:r w:rsidRPr="00212863">
        <w:rPr>
          <w:rFonts w:ascii="Times New Roman" w:hAnsi="Times New Roman" w:cs="Times New Roman"/>
          <w:sz w:val="24"/>
          <w:szCs w:val="24"/>
        </w:rPr>
        <w:t>feeded</w:t>
      </w:r>
      <w:proofErr w:type="spellEnd"/>
      <w:r w:rsidRPr="00212863">
        <w:rPr>
          <w:rFonts w:ascii="Times New Roman" w:hAnsi="Times New Roman" w:cs="Times New Roman"/>
          <w:sz w:val="24"/>
          <w:szCs w:val="24"/>
        </w:rPr>
        <w:t xml:space="preserve"> to the 14” Hydro cyclone.  The over flow comes to the 3” cyclone and overflow is received to the receiving tank.  The under flow material comes to the filter press tank and de-watered.  The cakes are fed to the clay shredder and are dried.  The dried and packed materials are used for the supply for ceramic, ultramarine, rubber etc.</w:t>
      </w:r>
    </w:p>
    <w:p w:rsidR="00D26B73" w:rsidRPr="00212863" w:rsidRDefault="00D26B73" w:rsidP="00101261">
      <w:pPr>
        <w:spacing w:before="240" w:line="360" w:lineRule="auto"/>
        <w:jc w:val="both"/>
        <w:rPr>
          <w:rFonts w:ascii="Times New Roman" w:hAnsi="Times New Roman" w:cs="Times New Roman"/>
          <w:sz w:val="24"/>
          <w:szCs w:val="24"/>
        </w:rPr>
      </w:pPr>
      <w:r w:rsidRPr="00212863">
        <w:rPr>
          <w:rFonts w:ascii="Times New Roman" w:hAnsi="Times New Roman" w:cs="Times New Roman"/>
          <w:sz w:val="24"/>
          <w:szCs w:val="24"/>
        </w:rPr>
        <w:t xml:space="preserve">The overflow slurry from 3” Hydro cyclones passed through an Electromagnetic separator and the first bleaching is done.  After washing this slurry transferred to the </w:t>
      </w:r>
      <w:proofErr w:type="spellStart"/>
      <w:r w:rsidRPr="00212863">
        <w:rPr>
          <w:rFonts w:ascii="Times New Roman" w:hAnsi="Times New Roman" w:cs="Times New Roman"/>
          <w:sz w:val="24"/>
          <w:szCs w:val="24"/>
        </w:rPr>
        <w:t>IInd</w:t>
      </w:r>
      <w:proofErr w:type="spellEnd"/>
      <w:r w:rsidRPr="00212863">
        <w:rPr>
          <w:rFonts w:ascii="Times New Roman" w:hAnsi="Times New Roman" w:cs="Times New Roman"/>
          <w:sz w:val="24"/>
          <w:szCs w:val="24"/>
        </w:rPr>
        <w:t xml:space="preserve"> Bleaching Tank.  (Hydro Bleach).  Then it is washed and transferred to the Preen Tank.  The slurry is de-watered and is kneaded with suitable chemicals and is pumped to the spray dryer. Spray dried kaolin is conveyed to the automatic weighing and packing machine.  Packed bags are stacked and is ready for palette loading for dispatches</w:t>
      </w:r>
    </w:p>
    <w:p w:rsidR="00D26B73" w:rsidRPr="00EB3F73" w:rsidRDefault="00D26B73" w:rsidP="00A816E8">
      <w:pPr>
        <w:spacing w:before="240"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PORCELAIN GRINDING BALLS</w:t>
      </w:r>
    </w:p>
    <w:p w:rsidR="00D26B73" w:rsidRPr="00EB3F73" w:rsidRDefault="00D26B73" w:rsidP="00A816E8">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It also produced at ceramic division </w:t>
      </w:r>
      <w:proofErr w:type="spellStart"/>
      <w:r w:rsidRPr="00EB3F73">
        <w:rPr>
          <w:rFonts w:ascii="Times New Roman" w:hAnsi="Times New Roman" w:cs="Times New Roman"/>
          <w:sz w:val="24"/>
          <w:szCs w:val="24"/>
        </w:rPr>
        <w:t>mangattuparamba</w:t>
      </w:r>
      <w:proofErr w:type="spellEnd"/>
      <w:r w:rsidRPr="00EB3F73">
        <w:rPr>
          <w:rFonts w:ascii="Times New Roman" w:hAnsi="Times New Roman" w:cs="Times New Roman"/>
          <w:sz w:val="24"/>
          <w:szCs w:val="24"/>
        </w:rPr>
        <w:t xml:space="preserve">. For his production china clay </w:t>
      </w:r>
      <w:proofErr w:type="spellStart"/>
      <w:r w:rsidRPr="00EB3F73">
        <w:rPr>
          <w:rFonts w:ascii="Times New Roman" w:hAnsi="Times New Roman" w:cs="Times New Roman"/>
          <w:sz w:val="24"/>
          <w:szCs w:val="24"/>
        </w:rPr>
        <w:t>bali</w:t>
      </w:r>
      <w:proofErr w:type="spellEnd"/>
      <w:r w:rsidRPr="00EB3F73">
        <w:rPr>
          <w:rFonts w:ascii="Times New Roman" w:hAnsi="Times New Roman" w:cs="Times New Roman"/>
          <w:sz w:val="24"/>
          <w:szCs w:val="24"/>
        </w:rPr>
        <w:t xml:space="preserve"> clay and other crockery materials are used as raw materials.</w:t>
      </w:r>
    </w:p>
    <w:p w:rsidR="00D26B73" w:rsidRPr="00EB3F73" w:rsidRDefault="00D26B73" w:rsidP="00A816E8">
      <w:pPr>
        <w:spacing w:before="240"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LAW ALUMINUM BAUXITE </w:t>
      </w:r>
    </w:p>
    <w:p w:rsidR="00D26B73" w:rsidRPr="00EB3F73" w:rsidRDefault="00D26B73" w:rsidP="00A816E8">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Bauxite available in this area reported to have an alumina content of less than 30% and hence it is not good for extraction of alumina. This also has a very high demand by the cement manufactures. The bauxite bearing land is also rich in china clay below the bauxite deposit and as such clay operation can continue along with bauxite mining.</w:t>
      </w:r>
    </w:p>
    <w:p w:rsidR="00D26B73" w:rsidRPr="00C41C20" w:rsidRDefault="00D26B73" w:rsidP="00A816E8">
      <w:pPr>
        <w:spacing w:before="240" w:line="360" w:lineRule="auto"/>
        <w:jc w:val="both"/>
        <w:rPr>
          <w:rFonts w:ascii="Times New Roman" w:hAnsi="Times New Roman" w:cs="Times New Roman"/>
          <w:b/>
          <w:sz w:val="24"/>
          <w:szCs w:val="20"/>
        </w:rPr>
      </w:pPr>
      <w:r w:rsidRPr="00C41C20">
        <w:rPr>
          <w:rFonts w:ascii="Times New Roman" w:hAnsi="Times New Roman" w:cs="Times New Roman"/>
          <w:b/>
          <w:sz w:val="24"/>
          <w:szCs w:val="20"/>
        </w:rPr>
        <w:t>PRODUCT PROFILE</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The main products are</w:t>
      </w:r>
    </w:p>
    <w:p w:rsidR="00D26B73" w:rsidRPr="00EB3F73" w:rsidRDefault="00D26B73" w:rsidP="00A816E8">
      <w:pPr>
        <w:numPr>
          <w:ilvl w:val="0"/>
          <w:numId w:val="4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China clay</w:t>
      </w:r>
    </w:p>
    <w:p w:rsidR="00D26B73" w:rsidRPr="00EB3F73" w:rsidRDefault="00D26B73" w:rsidP="00A816E8">
      <w:pPr>
        <w:numPr>
          <w:ilvl w:val="0"/>
          <w:numId w:val="4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High Alumina laterite</w:t>
      </w:r>
    </w:p>
    <w:p w:rsidR="00D26B73" w:rsidRPr="00EB3F73" w:rsidRDefault="00D26B73" w:rsidP="00A816E8">
      <w:pPr>
        <w:numPr>
          <w:ilvl w:val="0"/>
          <w:numId w:val="4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Wire cut bricks</w:t>
      </w:r>
    </w:p>
    <w:p w:rsidR="00D26B73" w:rsidRPr="00EB3F73" w:rsidRDefault="00D26B73" w:rsidP="00A816E8">
      <w:pPr>
        <w:numPr>
          <w:ilvl w:val="0"/>
          <w:numId w:val="4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Fire bricks</w:t>
      </w:r>
    </w:p>
    <w:p w:rsidR="00D26B73" w:rsidRPr="00EB3F73" w:rsidRDefault="00D26B73" w:rsidP="00A816E8">
      <w:pPr>
        <w:numPr>
          <w:ilvl w:val="0"/>
          <w:numId w:val="4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Low Alumina Bauxite</w:t>
      </w:r>
    </w:p>
    <w:p w:rsidR="00D26B73" w:rsidRPr="00EB3F73" w:rsidRDefault="00D26B73" w:rsidP="00A816E8">
      <w:pPr>
        <w:numPr>
          <w:ilvl w:val="0"/>
          <w:numId w:val="4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Grinding Balls</w:t>
      </w:r>
    </w:p>
    <w:p w:rsidR="00D26B73" w:rsidRPr="00EB3F73" w:rsidRDefault="00D26B73" w:rsidP="00A816E8">
      <w:pPr>
        <w:spacing w:before="240" w:after="120"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1.</w:t>
      </w:r>
      <w:r w:rsidRPr="00EB3F73">
        <w:rPr>
          <w:rFonts w:ascii="Times New Roman" w:hAnsi="Times New Roman" w:cs="Times New Roman"/>
          <w:b/>
          <w:bCs/>
          <w:sz w:val="24"/>
          <w:szCs w:val="24"/>
        </w:rPr>
        <w:tab/>
        <w:t xml:space="preserve">China Clays: </w:t>
      </w:r>
    </w:p>
    <w:p w:rsidR="00D26B73" w:rsidRPr="00EB3F73" w:rsidRDefault="00D26B73" w:rsidP="00A816E8">
      <w:pPr>
        <w:tabs>
          <w:tab w:val="left" w:pos="720"/>
        </w:tabs>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Kerala clays and ceramic products Ltd (KCCP) is purely engaged in mining and processing if different varieties of china clay (Chemical Name Kaolin). Which is unusual in manufacturing of ceramics, rubber products, pesticides, ultramarine blue, paper, textiles, insulators pharma products etc. The board after consideration on the production cost the prevailing market state demand and completion fix the price. A laboratory testing in England reveals that it is the best clay available in the entire Asia.</w:t>
      </w:r>
    </w:p>
    <w:p w:rsidR="00D26B73" w:rsidRPr="002C160B" w:rsidRDefault="00D26B73" w:rsidP="00A816E8">
      <w:pPr>
        <w:spacing w:before="240" w:after="120" w:line="360" w:lineRule="auto"/>
        <w:jc w:val="both"/>
        <w:rPr>
          <w:rFonts w:ascii="Times New Roman" w:hAnsi="Times New Roman" w:cs="Times New Roman"/>
          <w:b/>
          <w:sz w:val="24"/>
          <w:szCs w:val="24"/>
        </w:rPr>
      </w:pPr>
      <w:r w:rsidRPr="002C160B">
        <w:rPr>
          <w:rFonts w:ascii="Times New Roman" w:hAnsi="Times New Roman" w:cs="Times New Roman"/>
          <w:b/>
          <w:sz w:val="24"/>
          <w:szCs w:val="24"/>
        </w:rPr>
        <w:t>2.</w:t>
      </w:r>
      <w:r w:rsidRPr="002C160B">
        <w:rPr>
          <w:rFonts w:ascii="Times New Roman" w:hAnsi="Times New Roman" w:cs="Times New Roman"/>
          <w:b/>
          <w:sz w:val="24"/>
          <w:szCs w:val="24"/>
        </w:rPr>
        <w:tab/>
        <w:t xml:space="preserve">High Alumina </w:t>
      </w:r>
      <w:proofErr w:type="spellStart"/>
      <w:r w:rsidRPr="002C160B">
        <w:rPr>
          <w:rFonts w:ascii="Times New Roman" w:hAnsi="Times New Roman" w:cs="Times New Roman"/>
          <w:b/>
          <w:sz w:val="24"/>
          <w:szCs w:val="24"/>
        </w:rPr>
        <w:t>Latrate</w:t>
      </w:r>
      <w:proofErr w:type="spellEnd"/>
      <w:r w:rsidRPr="002C160B">
        <w:rPr>
          <w:rFonts w:ascii="Times New Roman" w:hAnsi="Times New Roman" w:cs="Times New Roman"/>
          <w:b/>
          <w:sz w:val="24"/>
          <w:szCs w:val="24"/>
        </w:rPr>
        <w:t xml:space="preserve"> </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This formation occurring mining land at </w:t>
      </w:r>
      <w:proofErr w:type="spellStart"/>
      <w:r w:rsidRPr="00EB3F73">
        <w:rPr>
          <w:rFonts w:ascii="Times New Roman" w:hAnsi="Times New Roman" w:cs="Times New Roman"/>
          <w:sz w:val="24"/>
          <w:szCs w:val="24"/>
        </w:rPr>
        <w:t>Payangadi</w:t>
      </w:r>
      <w:proofErr w:type="spellEnd"/>
      <w:r w:rsidRPr="00EB3F73">
        <w:rPr>
          <w:rFonts w:ascii="Times New Roman" w:hAnsi="Times New Roman" w:cs="Times New Roman"/>
          <w:sz w:val="24"/>
          <w:szCs w:val="24"/>
        </w:rPr>
        <w:t xml:space="preserve"> as over burden. This well have to be best by using explosive </w:t>
      </w:r>
      <w:proofErr w:type="spellStart"/>
      <w:r w:rsidRPr="00EB3F73">
        <w:rPr>
          <w:rFonts w:ascii="Times New Roman" w:hAnsi="Times New Roman" w:cs="Times New Roman"/>
          <w:sz w:val="24"/>
          <w:szCs w:val="24"/>
        </w:rPr>
        <w:t>and than</w:t>
      </w:r>
      <w:proofErr w:type="spellEnd"/>
      <w:r w:rsidRPr="00EB3F73">
        <w:rPr>
          <w:rFonts w:ascii="Times New Roman" w:hAnsi="Times New Roman" w:cs="Times New Roman"/>
          <w:sz w:val="24"/>
          <w:szCs w:val="24"/>
        </w:rPr>
        <w:t xml:space="preserve"> loaded on to the lorry for onward transportation to cement manufacturing units.</w:t>
      </w:r>
    </w:p>
    <w:p w:rsidR="00D26B73" w:rsidRPr="002C160B" w:rsidRDefault="00D26B73" w:rsidP="00A816E8">
      <w:pPr>
        <w:spacing w:before="240" w:after="120" w:line="360" w:lineRule="auto"/>
        <w:jc w:val="both"/>
        <w:rPr>
          <w:rFonts w:ascii="Times New Roman" w:hAnsi="Times New Roman" w:cs="Times New Roman"/>
          <w:b/>
          <w:sz w:val="24"/>
          <w:szCs w:val="24"/>
        </w:rPr>
      </w:pPr>
      <w:r w:rsidRPr="002C160B">
        <w:rPr>
          <w:rFonts w:ascii="Times New Roman" w:hAnsi="Times New Roman" w:cs="Times New Roman"/>
          <w:b/>
          <w:sz w:val="24"/>
          <w:szCs w:val="24"/>
        </w:rPr>
        <w:t>3.</w:t>
      </w:r>
      <w:r w:rsidRPr="002C160B">
        <w:rPr>
          <w:rFonts w:ascii="Times New Roman" w:hAnsi="Times New Roman" w:cs="Times New Roman"/>
          <w:b/>
          <w:sz w:val="24"/>
          <w:szCs w:val="24"/>
        </w:rPr>
        <w:tab/>
        <w:t xml:space="preserve">Wire cut Bricks </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There are usual in construction of house and building non availability of literate has bought a boom for this product. In view of the difficulty in getting this and in view of economics in using wire cut bricks there is a sudden demand for this product. A few units are come of they are booked in with full orders.</w:t>
      </w:r>
    </w:p>
    <w:p w:rsidR="00D26B73" w:rsidRPr="002C160B" w:rsidRDefault="00D26B73" w:rsidP="00A816E8">
      <w:pPr>
        <w:spacing w:before="240" w:after="120" w:line="360" w:lineRule="auto"/>
        <w:jc w:val="both"/>
        <w:rPr>
          <w:rFonts w:ascii="Times New Roman" w:hAnsi="Times New Roman" w:cs="Times New Roman"/>
          <w:b/>
          <w:sz w:val="24"/>
          <w:szCs w:val="24"/>
        </w:rPr>
      </w:pPr>
      <w:r w:rsidRPr="002C160B">
        <w:rPr>
          <w:rFonts w:ascii="Times New Roman" w:hAnsi="Times New Roman" w:cs="Times New Roman"/>
          <w:b/>
          <w:sz w:val="24"/>
          <w:szCs w:val="24"/>
        </w:rPr>
        <w:t>4.</w:t>
      </w:r>
      <w:r w:rsidRPr="002C160B">
        <w:rPr>
          <w:rFonts w:ascii="Times New Roman" w:hAnsi="Times New Roman" w:cs="Times New Roman"/>
          <w:b/>
          <w:sz w:val="24"/>
          <w:szCs w:val="24"/>
        </w:rPr>
        <w:tab/>
        <w:t xml:space="preserve">Fire Bricks </w:t>
      </w:r>
    </w:p>
    <w:p w:rsidR="00D26B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w:t>
      </w:r>
      <w:proofErr w:type="spellStart"/>
      <w:r w:rsidRPr="00EB3F73">
        <w:rPr>
          <w:rFonts w:ascii="Times New Roman" w:hAnsi="Times New Roman" w:cs="Times New Roman"/>
          <w:sz w:val="24"/>
          <w:szCs w:val="24"/>
        </w:rPr>
        <w:t>Mangattuparamba</w:t>
      </w:r>
      <w:proofErr w:type="spellEnd"/>
      <w:r w:rsidRPr="00EB3F73">
        <w:rPr>
          <w:rFonts w:ascii="Times New Roman" w:hAnsi="Times New Roman" w:cs="Times New Roman"/>
          <w:sz w:val="24"/>
          <w:szCs w:val="24"/>
        </w:rPr>
        <w:t xml:space="preserve"> unit is engaged in the manufacturing of fire bricks which are being used in furnace and boilers. These bricks can -withstand every high temperature. Many engineering more particularly metallurgical and ceramic operation require using of high temperature.</w:t>
      </w:r>
    </w:p>
    <w:p w:rsidR="00D26B73" w:rsidRPr="002C160B" w:rsidRDefault="00D26B73" w:rsidP="00A816E8">
      <w:pPr>
        <w:numPr>
          <w:ilvl w:val="0"/>
          <w:numId w:val="30"/>
        </w:numPr>
        <w:tabs>
          <w:tab w:val="left" w:pos="540"/>
        </w:tabs>
        <w:spacing w:before="240" w:after="120" w:line="360" w:lineRule="auto"/>
        <w:ind w:hanging="720"/>
        <w:jc w:val="both"/>
        <w:rPr>
          <w:rFonts w:ascii="Times New Roman" w:hAnsi="Times New Roman" w:cs="Times New Roman"/>
          <w:b/>
          <w:sz w:val="24"/>
          <w:szCs w:val="24"/>
        </w:rPr>
      </w:pPr>
      <w:r w:rsidRPr="002C160B">
        <w:rPr>
          <w:rFonts w:ascii="Times New Roman" w:hAnsi="Times New Roman" w:cs="Times New Roman"/>
          <w:b/>
          <w:sz w:val="24"/>
          <w:szCs w:val="24"/>
        </w:rPr>
        <w:t>Low alumina Bauxite</w:t>
      </w:r>
    </w:p>
    <w:p w:rsidR="00D26B73" w:rsidRPr="00EB3F73" w:rsidRDefault="00D26B73" w:rsidP="00A816E8">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After blasting this will have to be excavated by using hydraulic excavators for loading in to lorries on ward transportation. The main uses of resins are</w:t>
      </w:r>
    </w:p>
    <w:p w:rsidR="00D26B73" w:rsidRPr="00EB3F73" w:rsidRDefault="00D26B73" w:rsidP="00A816E8">
      <w:pPr>
        <w:numPr>
          <w:ilvl w:val="0"/>
          <w:numId w:val="32"/>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Alumina </w:t>
      </w:r>
      <w:proofErr w:type="spellStart"/>
      <w:r w:rsidRPr="00EB3F73">
        <w:rPr>
          <w:rFonts w:ascii="Times New Roman" w:hAnsi="Times New Roman" w:cs="Times New Roman"/>
          <w:sz w:val="24"/>
          <w:szCs w:val="24"/>
        </w:rPr>
        <w:t>laterate</w:t>
      </w:r>
      <w:proofErr w:type="spellEnd"/>
      <w:r w:rsidRPr="00EB3F73">
        <w:rPr>
          <w:rFonts w:ascii="Times New Roman" w:hAnsi="Times New Roman" w:cs="Times New Roman"/>
          <w:sz w:val="24"/>
          <w:szCs w:val="24"/>
        </w:rPr>
        <w:t xml:space="preserve"> resign for cement manufacturing</w:t>
      </w:r>
    </w:p>
    <w:p w:rsidR="00D26B73" w:rsidRPr="00EB3F73" w:rsidRDefault="00D26B73" w:rsidP="00A816E8">
      <w:pPr>
        <w:numPr>
          <w:ilvl w:val="0"/>
          <w:numId w:val="32"/>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Ceramic product</w:t>
      </w:r>
    </w:p>
    <w:p w:rsidR="00D26B73" w:rsidRPr="00EB3F73" w:rsidRDefault="00D26B73" w:rsidP="00A816E8">
      <w:pPr>
        <w:numPr>
          <w:ilvl w:val="0"/>
          <w:numId w:val="32"/>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Tiles</w:t>
      </w:r>
    </w:p>
    <w:p w:rsidR="00D26B73" w:rsidRPr="00EB3F73" w:rsidRDefault="00D26B73" w:rsidP="00A816E8">
      <w:pPr>
        <w:numPr>
          <w:ilvl w:val="0"/>
          <w:numId w:val="32"/>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Pesticides</w:t>
      </w:r>
    </w:p>
    <w:p w:rsidR="00D26B73" w:rsidRPr="00EB3F73" w:rsidRDefault="00D26B73" w:rsidP="00A816E8">
      <w:pPr>
        <w:numPr>
          <w:ilvl w:val="0"/>
          <w:numId w:val="32"/>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Pharmaceutical products</w:t>
      </w:r>
    </w:p>
    <w:p w:rsidR="00D26B73" w:rsidRPr="00EB3F73" w:rsidRDefault="00D26B73" w:rsidP="00A816E8">
      <w:pPr>
        <w:numPr>
          <w:ilvl w:val="0"/>
          <w:numId w:val="32"/>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Cosmetic products</w:t>
      </w:r>
    </w:p>
    <w:p w:rsidR="00D26B73" w:rsidRPr="00EB3F73" w:rsidRDefault="00D26B73" w:rsidP="00A816E8">
      <w:pPr>
        <w:numPr>
          <w:ilvl w:val="0"/>
          <w:numId w:val="30"/>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Grinding Balls</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It is also produced at ceramic division </w:t>
      </w:r>
      <w:proofErr w:type="spellStart"/>
      <w:r w:rsidRPr="00EB3F73">
        <w:rPr>
          <w:rFonts w:ascii="Times New Roman" w:hAnsi="Times New Roman" w:cs="Times New Roman"/>
          <w:sz w:val="24"/>
          <w:szCs w:val="24"/>
        </w:rPr>
        <w:t>Managattuparamba</w:t>
      </w:r>
      <w:proofErr w:type="spellEnd"/>
      <w:r w:rsidRPr="00EB3F73">
        <w:rPr>
          <w:rFonts w:ascii="Times New Roman" w:hAnsi="Times New Roman" w:cs="Times New Roman"/>
          <w:sz w:val="24"/>
          <w:szCs w:val="24"/>
        </w:rPr>
        <w:t xml:space="preserve"> for this production China Clay, Ball Clay, quartz, powder and other crockery materials are used as raw materials.</w:t>
      </w:r>
    </w:p>
    <w:p w:rsidR="00D26B73" w:rsidRPr="00EB3F73" w:rsidRDefault="00D26B73" w:rsidP="00101261">
      <w:p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Ball mill, blanching, fitter, processing, de-wiring, </w:t>
      </w:r>
      <w:proofErr w:type="spellStart"/>
      <w:r w:rsidRPr="00EB3F73">
        <w:rPr>
          <w:rFonts w:ascii="Times New Roman" w:hAnsi="Times New Roman" w:cs="Times New Roman"/>
          <w:sz w:val="24"/>
          <w:szCs w:val="24"/>
        </w:rPr>
        <w:t>bealing</w:t>
      </w:r>
      <w:proofErr w:type="spellEnd"/>
      <w:r w:rsidRPr="00EB3F73">
        <w:rPr>
          <w:rFonts w:ascii="Times New Roman" w:hAnsi="Times New Roman" w:cs="Times New Roman"/>
          <w:sz w:val="24"/>
          <w:szCs w:val="24"/>
        </w:rPr>
        <w:t xml:space="preserve"> and drying and finally it is fired in the Killen. The fried balls are very hard and round in shape. This is the only unit in Kerala for the manufacturing of porcelain grinding balls.</w:t>
      </w:r>
    </w:p>
    <w:p w:rsidR="00D26B73" w:rsidRDefault="00D26B73" w:rsidP="00671CFA">
      <w:pPr>
        <w:spacing w:line="360" w:lineRule="auto"/>
        <w:jc w:val="both"/>
        <w:rPr>
          <w:rFonts w:ascii="Times New Roman" w:hAnsi="Times New Roman" w:cs="Times New Roman"/>
          <w:b/>
          <w:sz w:val="32"/>
          <w:szCs w:val="24"/>
        </w:rPr>
      </w:pPr>
    </w:p>
    <w:p w:rsidR="00D26B73" w:rsidRDefault="00D26B73" w:rsidP="00671CFA">
      <w:pPr>
        <w:spacing w:line="360" w:lineRule="auto"/>
        <w:jc w:val="both"/>
        <w:rPr>
          <w:rFonts w:ascii="Times New Roman" w:hAnsi="Times New Roman" w:cs="Times New Roman"/>
          <w:b/>
          <w:sz w:val="32"/>
          <w:szCs w:val="24"/>
        </w:rPr>
      </w:pPr>
      <w:r>
        <w:rPr>
          <w:noProof/>
          <w:lang w:val="en-IN" w:eastAsia="en-IN"/>
        </w:rPr>
        <mc:AlternateContent>
          <mc:Choice Requires="wpg">
            <w:drawing>
              <wp:anchor distT="0" distB="0" distL="114300" distR="114300" simplePos="0" relativeHeight="251663360" behindDoc="0" locked="0" layoutInCell="1" allowOverlap="1">
                <wp:simplePos x="0" y="0"/>
                <wp:positionH relativeFrom="margin">
                  <wp:align>left</wp:align>
                </wp:positionH>
                <wp:positionV relativeFrom="paragraph">
                  <wp:posOffset>17780</wp:posOffset>
                </wp:positionV>
                <wp:extent cx="5142865" cy="8058150"/>
                <wp:effectExtent l="0" t="0" r="635"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2865" cy="8058150"/>
                          <a:chOff x="1440" y="1805"/>
                          <a:chExt cx="9338" cy="12058"/>
                        </a:xfrm>
                      </wpg:grpSpPr>
                      <pic:pic xmlns:pic="http://schemas.openxmlformats.org/drawingml/2006/picture">
                        <pic:nvPicPr>
                          <pic:cNvPr id="122" name="Picture 123"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83" y="1805"/>
                            <a:ext cx="3740" cy="3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24"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84" y="1805"/>
                            <a:ext cx="3783" cy="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25" descr="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83" y="5910"/>
                            <a:ext cx="3740" cy="3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26" descr="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545" y="5774"/>
                            <a:ext cx="4233" cy="3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Picture 127" descr="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40" y="10467"/>
                            <a:ext cx="4062" cy="3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128" descr="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891" y="10348"/>
                            <a:ext cx="3374" cy="3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B0FA3C" id="Group 121" o:spid="_x0000_s1026" style="position:absolute;margin-left:0;margin-top:1.4pt;width:404.95pt;height:634.5pt;z-index:251663360;mso-position-horizontal:left;mso-position-horizontal-relative:margin" coordorigin="1440,1805" coordsize="9338,12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7" type="#_x0000_t75" alt="1" style="position:absolute;left:1483;top:1805;width:3740;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">
                  <v:imagedata r:id="rId16" o:title="1"/>
                </v:shape>
                <v:shape id="Picture 124" o:spid="_x0000_s1028" type="#_x0000_t75" alt="3" style="position:absolute;left:6684;top:1805;width:3783;height:3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">
                  <v:imagedata r:id="rId17" o:title="3"/>
                </v:shape>
                <v:shape id="Picture 125" o:spid="_x0000_s1029" type="#_x0000_t75" alt="4" style="position:absolute;left:1483;top:5910;width:3740;height:3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">
                  <v:imagedata r:id="rId18" o:title="4"/>
                </v:shape>
                <v:shape id="Picture 126" o:spid="_x0000_s1030" type="#_x0000_t75" alt="2" style="position:absolute;left:6545;top:5774;width:4233;height:3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">
                  <v:imagedata r:id="rId19" o:title="2"/>
                </v:shape>
                <v:shape id="Picture 127" o:spid="_x0000_s1031" type="#_x0000_t75" alt="7" style="position:absolute;left:1440;top:10467;width:4062;height:3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">
                  <v:imagedata r:id="rId20" o:title="7"/>
                </v:shape>
                <v:shape id="Picture 128" o:spid="_x0000_s1032" type="#_x0000_t75" alt="8" style="position:absolute;left:6891;top:10348;width:3374;height: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">
                  <v:imagedata r:id="rId21" o:title="8"/>
                </v:shape>
                <w10:wrap anchorx="margin"/>
              </v:group>
            </w:pict>
          </mc:Fallback>
        </mc:AlternateContent>
      </w:r>
    </w:p>
    <w:p w:rsidR="00D26B73" w:rsidRDefault="00D26B73" w:rsidP="00671CFA">
      <w:pPr>
        <w:spacing w:line="360" w:lineRule="auto"/>
        <w:jc w:val="both"/>
        <w:rPr>
          <w:rFonts w:ascii="Times New Roman" w:hAnsi="Times New Roman" w:cs="Times New Roman"/>
          <w:b/>
          <w:sz w:val="32"/>
          <w:szCs w:val="24"/>
        </w:rPr>
      </w:pPr>
    </w:p>
    <w:p w:rsidR="00D26B73" w:rsidRDefault="00D26B73" w:rsidP="00671CFA">
      <w:pPr>
        <w:spacing w:line="360" w:lineRule="auto"/>
        <w:jc w:val="both"/>
        <w:rPr>
          <w:rFonts w:ascii="Times New Roman" w:hAnsi="Times New Roman" w:cs="Times New Roman"/>
          <w:b/>
          <w:sz w:val="32"/>
          <w:szCs w:val="24"/>
        </w:rPr>
      </w:pPr>
    </w:p>
    <w:p w:rsidR="00D26B73" w:rsidRDefault="00D26B73" w:rsidP="00671CFA">
      <w:pPr>
        <w:spacing w:line="360" w:lineRule="auto"/>
        <w:jc w:val="both"/>
        <w:rPr>
          <w:rFonts w:ascii="Times New Roman" w:hAnsi="Times New Roman" w:cs="Times New Roman"/>
          <w:b/>
          <w:sz w:val="32"/>
          <w:szCs w:val="24"/>
        </w:rPr>
      </w:pPr>
    </w:p>
    <w:p w:rsidR="00D26B73" w:rsidRDefault="00D26B73" w:rsidP="00671CFA">
      <w:pPr>
        <w:spacing w:line="360" w:lineRule="auto"/>
        <w:jc w:val="both"/>
        <w:rPr>
          <w:rFonts w:ascii="Times New Roman" w:hAnsi="Times New Roman" w:cs="Times New Roman"/>
          <w:b/>
          <w:sz w:val="32"/>
          <w:szCs w:val="24"/>
        </w:rPr>
      </w:pPr>
    </w:p>
    <w:p w:rsidR="00D26B73" w:rsidRDefault="00D26B73" w:rsidP="00671CFA">
      <w:pPr>
        <w:spacing w:line="360" w:lineRule="auto"/>
        <w:jc w:val="both"/>
        <w:rPr>
          <w:rFonts w:ascii="Times New Roman" w:hAnsi="Times New Roman" w:cs="Times New Roman"/>
          <w:b/>
          <w:sz w:val="32"/>
          <w:szCs w:val="24"/>
        </w:rPr>
      </w:pPr>
    </w:p>
    <w:p w:rsidR="00D26B73" w:rsidRDefault="00D26B73" w:rsidP="00671CFA">
      <w:pPr>
        <w:spacing w:line="360" w:lineRule="auto"/>
        <w:jc w:val="both"/>
        <w:rPr>
          <w:rFonts w:ascii="Times New Roman" w:hAnsi="Times New Roman" w:cs="Times New Roman"/>
          <w:b/>
          <w:sz w:val="32"/>
          <w:szCs w:val="24"/>
        </w:rPr>
      </w:pPr>
    </w:p>
    <w:p w:rsidR="00D26B73" w:rsidRDefault="00D26B73" w:rsidP="00671CFA">
      <w:pPr>
        <w:spacing w:line="360" w:lineRule="auto"/>
        <w:jc w:val="center"/>
        <w:rPr>
          <w:rFonts w:ascii="Times New Roman" w:hAnsi="Times New Roman" w:cs="Times New Roman"/>
          <w:b/>
          <w:sz w:val="32"/>
          <w:szCs w:val="24"/>
        </w:rPr>
      </w:pPr>
    </w:p>
    <w:p w:rsidR="00D26B73" w:rsidRDefault="00D26B73" w:rsidP="00671CFA">
      <w:pPr>
        <w:spacing w:line="360" w:lineRule="auto"/>
        <w:jc w:val="center"/>
        <w:rPr>
          <w:rFonts w:ascii="Times New Roman" w:hAnsi="Times New Roman" w:cs="Times New Roman"/>
          <w:b/>
          <w:sz w:val="32"/>
          <w:szCs w:val="24"/>
        </w:rPr>
      </w:pPr>
    </w:p>
    <w:p w:rsidR="00D26B73" w:rsidRDefault="00D26B73" w:rsidP="00671CFA">
      <w:pPr>
        <w:spacing w:line="360" w:lineRule="auto"/>
        <w:jc w:val="center"/>
        <w:rPr>
          <w:rFonts w:ascii="Times New Roman" w:hAnsi="Times New Roman" w:cs="Times New Roman"/>
          <w:b/>
          <w:sz w:val="32"/>
          <w:szCs w:val="24"/>
        </w:rPr>
      </w:pPr>
    </w:p>
    <w:p w:rsidR="00D26B73" w:rsidRPr="00C41C20" w:rsidRDefault="00D26B73" w:rsidP="00671CFA">
      <w:pPr>
        <w:spacing w:line="360" w:lineRule="auto"/>
        <w:jc w:val="center"/>
        <w:rPr>
          <w:rFonts w:ascii="Times New Roman" w:hAnsi="Times New Roman" w:cs="Times New Roman"/>
          <w:b/>
          <w:sz w:val="28"/>
        </w:rPr>
      </w:pPr>
      <w:r w:rsidRPr="00EB3F73">
        <w:rPr>
          <w:rFonts w:ascii="Times New Roman" w:hAnsi="Times New Roman" w:cs="Times New Roman"/>
          <w:noProof/>
          <w:sz w:val="24"/>
          <w:szCs w:val="24"/>
          <w:lang w:val="en-IN" w:eastAsia="en-IN"/>
        </w:rPr>
        <w:lastRenderedPageBreak/>
        <mc:AlternateContent>
          <mc:Choice Requires="wpg">
            <w:drawing>
              <wp:anchor distT="0" distB="0" distL="114300" distR="114300" simplePos="0" relativeHeight="251661312" behindDoc="0" locked="0" layoutInCell="1" allowOverlap="1">
                <wp:simplePos x="0" y="0"/>
                <wp:positionH relativeFrom="page">
                  <wp:posOffset>819150</wp:posOffset>
                </wp:positionH>
                <wp:positionV relativeFrom="paragraph">
                  <wp:posOffset>476250</wp:posOffset>
                </wp:positionV>
                <wp:extent cx="6443345" cy="5901690"/>
                <wp:effectExtent l="0" t="0" r="14605" b="2286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3345" cy="5901690"/>
                          <a:chOff x="653" y="2143"/>
                          <a:chExt cx="10147" cy="9294"/>
                        </a:xfrm>
                      </wpg:grpSpPr>
                      <wps:wsp>
                        <wps:cNvPr id="71" name="AutoShape 15"/>
                        <wps:cNvCnPr>
                          <a:cxnSpLocks noChangeShapeType="1"/>
                        </wps:cNvCnPr>
                        <wps:spPr bwMode="auto">
                          <a:xfrm>
                            <a:off x="6363" y="4723"/>
                            <a:ext cx="0" cy="35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16"/>
                        <wps:cNvCnPr>
                          <a:cxnSpLocks noChangeShapeType="1"/>
                        </wps:cNvCnPr>
                        <wps:spPr bwMode="auto">
                          <a:xfrm>
                            <a:off x="2428" y="5375"/>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17"/>
                        <wps:cNvCnPr>
                          <a:cxnSpLocks noChangeShapeType="1"/>
                        </wps:cNvCnPr>
                        <wps:spPr bwMode="auto">
                          <a:xfrm>
                            <a:off x="2428" y="6415"/>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18"/>
                        <wps:cNvCnPr>
                          <a:cxnSpLocks noChangeShapeType="1"/>
                        </wps:cNvCnPr>
                        <wps:spPr bwMode="auto">
                          <a:xfrm>
                            <a:off x="2428" y="7436"/>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19"/>
                        <wps:cNvCnPr>
                          <a:cxnSpLocks noChangeShapeType="1"/>
                        </wps:cNvCnPr>
                        <wps:spPr bwMode="auto">
                          <a:xfrm>
                            <a:off x="2428" y="8475"/>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24"/>
                        <wps:cNvCnPr>
                          <a:cxnSpLocks noChangeShapeType="1"/>
                        </wps:cNvCnPr>
                        <wps:spPr bwMode="auto">
                          <a:xfrm>
                            <a:off x="3767" y="4723"/>
                            <a:ext cx="0" cy="25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25"/>
                        <wps:cNvCnPr>
                          <a:cxnSpLocks noChangeShapeType="1"/>
                        </wps:cNvCnPr>
                        <wps:spPr bwMode="auto">
                          <a:xfrm>
                            <a:off x="3767" y="5727"/>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27"/>
                        <wps:cNvCnPr>
                          <a:cxnSpLocks noChangeShapeType="1"/>
                        </wps:cNvCnPr>
                        <wps:spPr bwMode="auto">
                          <a:xfrm>
                            <a:off x="3767" y="7269"/>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29"/>
                        <wps:cNvCnPr>
                          <a:cxnSpLocks noChangeShapeType="1"/>
                        </wps:cNvCnPr>
                        <wps:spPr bwMode="auto">
                          <a:xfrm>
                            <a:off x="6395" y="5610"/>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31"/>
                        <wps:cNvCnPr>
                          <a:cxnSpLocks noChangeShapeType="1"/>
                        </wps:cNvCnPr>
                        <wps:spPr bwMode="auto">
                          <a:xfrm>
                            <a:off x="6378" y="6917"/>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33"/>
                        <wps:cNvCnPr>
                          <a:cxnSpLocks noChangeShapeType="1"/>
                        </wps:cNvCnPr>
                        <wps:spPr bwMode="auto">
                          <a:xfrm>
                            <a:off x="6395" y="8257"/>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35"/>
                        <wps:cNvCnPr>
                          <a:cxnSpLocks noChangeShapeType="1"/>
                        </wps:cNvCnPr>
                        <wps:spPr bwMode="auto">
                          <a:xfrm>
                            <a:off x="2646" y="4723"/>
                            <a:ext cx="0" cy="37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36"/>
                        <wps:cNvCnPr>
                          <a:cxnSpLocks noChangeShapeType="1"/>
                        </wps:cNvCnPr>
                        <wps:spPr bwMode="auto">
                          <a:xfrm flipH="1">
                            <a:off x="8797" y="4723"/>
                            <a:ext cx="10" cy="62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37"/>
                        <wps:cNvCnPr>
                          <a:cxnSpLocks noChangeShapeType="1"/>
                        </wps:cNvCnPr>
                        <wps:spPr bwMode="auto">
                          <a:xfrm>
                            <a:off x="8797" y="5342"/>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39"/>
                        <wps:cNvCnPr>
                          <a:cxnSpLocks noChangeShapeType="1"/>
                        </wps:cNvCnPr>
                        <wps:spPr bwMode="auto">
                          <a:xfrm>
                            <a:off x="8797" y="6147"/>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41"/>
                        <wps:cNvCnPr>
                          <a:cxnSpLocks noChangeShapeType="1"/>
                        </wps:cNvCnPr>
                        <wps:spPr bwMode="auto">
                          <a:xfrm>
                            <a:off x="8797" y="7151"/>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43"/>
                        <wps:cNvCnPr>
                          <a:cxnSpLocks noChangeShapeType="1"/>
                        </wps:cNvCnPr>
                        <wps:spPr bwMode="auto">
                          <a:xfrm>
                            <a:off x="8797" y="8006"/>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45"/>
                        <wps:cNvCnPr>
                          <a:cxnSpLocks noChangeShapeType="1"/>
                        </wps:cNvCnPr>
                        <wps:spPr bwMode="auto">
                          <a:xfrm>
                            <a:off x="8797" y="9008"/>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47"/>
                        <wps:cNvCnPr>
                          <a:cxnSpLocks noChangeShapeType="1"/>
                        </wps:cNvCnPr>
                        <wps:spPr bwMode="auto">
                          <a:xfrm>
                            <a:off x="8797" y="9845"/>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49"/>
                        <wps:cNvCnPr>
                          <a:cxnSpLocks noChangeShapeType="1"/>
                        </wps:cNvCnPr>
                        <wps:spPr bwMode="auto">
                          <a:xfrm>
                            <a:off x="8807" y="10951"/>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 name="Group 51"/>
                        <wpg:cNvGrpSpPr>
                          <a:grpSpLocks/>
                        </wpg:cNvGrpSpPr>
                        <wpg:grpSpPr bwMode="auto">
                          <a:xfrm>
                            <a:off x="653" y="2143"/>
                            <a:ext cx="10147" cy="9294"/>
                            <a:chOff x="653" y="2143"/>
                            <a:chExt cx="10147" cy="9294"/>
                          </a:xfrm>
                        </wpg:grpSpPr>
                        <wps:wsp>
                          <wps:cNvPr id="92" name="Rectangle 2"/>
                          <wps:cNvSpPr>
                            <a:spLocks noChangeArrowheads="1"/>
                          </wps:cNvSpPr>
                          <wps:spPr bwMode="auto">
                            <a:xfrm>
                              <a:off x="4705" y="2143"/>
                              <a:ext cx="1942"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Products</w:t>
                                </w:r>
                              </w:p>
                            </w:txbxContent>
                          </wps:txbx>
                          <wps:bodyPr rot="0" vert="horz" wrap="square" lIns="91440" tIns="45720" rIns="91440" bIns="45720" anchor="t" anchorCtr="0" upright="1">
                            <a:noAutofit/>
                          </wps:bodyPr>
                        </wps:wsp>
                        <wps:wsp>
                          <wps:cNvPr id="93" name="AutoShape 3"/>
                          <wps:cNvCnPr>
                            <a:cxnSpLocks noChangeShapeType="1"/>
                          </wps:cNvCnPr>
                          <wps:spPr bwMode="auto">
                            <a:xfrm>
                              <a:off x="5676" y="2880"/>
                              <a:ext cx="0"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4"/>
                          <wps:cNvCnPr>
                            <a:cxnSpLocks noChangeShapeType="1"/>
                          </wps:cNvCnPr>
                          <wps:spPr bwMode="auto">
                            <a:xfrm>
                              <a:off x="1801" y="3433"/>
                              <a:ext cx="837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5"/>
                          <wps:cNvCnPr>
                            <a:cxnSpLocks noChangeShapeType="1"/>
                          </wps:cNvCnPr>
                          <wps:spPr bwMode="auto">
                            <a:xfrm>
                              <a:off x="1801" y="3433"/>
                              <a:ext cx="0"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Rectangle 6"/>
                          <wps:cNvSpPr>
                            <a:spLocks noChangeArrowheads="1"/>
                          </wps:cNvSpPr>
                          <wps:spPr bwMode="auto">
                            <a:xfrm>
                              <a:off x="1088" y="3986"/>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China Clay</w:t>
                                </w:r>
                              </w:p>
                            </w:txbxContent>
                          </wps:txbx>
                          <wps:bodyPr rot="0" vert="horz" wrap="square" lIns="91440" tIns="45720" rIns="91440" bIns="45720" anchor="t" anchorCtr="0" upright="1">
                            <a:noAutofit/>
                          </wps:bodyPr>
                        </wps:wsp>
                        <wps:wsp>
                          <wps:cNvPr id="97" name="AutoShape 7"/>
                          <wps:cNvCnPr>
                            <a:cxnSpLocks noChangeShapeType="1"/>
                          </wps:cNvCnPr>
                          <wps:spPr bwMode="auto">
                            <a:xfrm>
                              <a:off x="3934" y="3433"/>
                              <a:ext cx="0"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Rectangle 8"/>
                          <wps:cNvSpPr>
                            <a:spLocks noChangeArrowheads="1"/>
                          </wps:cNvSpPr>
                          <wps:spPr bwMode="auto">
                            <a:xfrm>
                              <a:off x="3221" y="3986"/>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Ball clay</w:t>
                                </w:r>
                              </w:p>
                            </w:txbxContent>
                          </wps:txbx>
                          <wps:bodyPr rot="0" vert="horz" wrap="square" lIns="91440" tIns="45720" rIns="91440" bIns="45720" anchor="t" anchorCtr="0" upright="1">
                            <a:noAutofit/>
                          </wps:bodyPr>
                        </wps:wsp>
                        <wps:wsp>
                          <wps:cNvPr id="99" name="AutoShape 9"/>
                          <wps:cNvCnPr>
                            <a:cxnSpLocks noChangeShapeType="1"/>
                          </wps:cNvCnPr>
                          <wps:spPr bwMode="auto">
                            <a:xfrm>
                              <a:off x="5877" y="3433"/>
                              <a:ext cx="1"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Rectangle 10"/>
                          <wps:cNvSpPr>
                            <a:spLocks noChangeArrowheads="1"/>
                          </wps:cNvSpPr>
                          <wps:spPr bwMode="auto">
                            <a:xfrm>
                              <a:off x="5164" y="3986"/>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Fire Clay</w:t>
                                </w:r>
                              </w:p>
                            </w:txbxContent>
                          </wps:txbx>
                          <wps:bodyPr rot="0" vert="horz" wrap="square" lIns="91440" tIns="45720" rIns="91440" bIns="45720" anchor="t" anchorCtr="0" upright="1">
                            <a:noAutofit/>
                          </wps:bodyPr>
                        </wps:wsp>
                        <wps:wsp>
                          <wps:cNvPr id="101" name="AutoShape 11"/>
                          <wps:cNvCnPr>
                            <a:cxnSpLocks noChangeShapeType="1"/>
                          </wps:cNvCnPr>
                          <wps:spPr bwMode="auto">
                            <a:xfrm>
                              <a:off x="8004" y="3433"/>
                              <a:ext cx="0"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Rectangle 12"/>
                          <wps:cNvSpPr>
                            <a:spLocks noChangeArrowheads="1"/>
                          </wps:cNvSpPr>
                          <wps:spPr bwMode="auto">
                            <a:xfrm>
                              <a:off x="7291" y="3986"/>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Refractory</w:t>
                                </w:r>
                              </w:p>
                            </w:txbxContent>
                          </wps:txbx>
                          <wps:bodyPr rot="0" vert="horz" wrap="square" lIns="91440" tIns="45720" rIns="91440" bIns="45720" anchor="t" anchorCtr="0" upright="1">
                            <a:noAutofit/>
                          </wps:bodyPr>
                        </wps:wsp>
                        <wps:wsp>
                          <wps:cNvPr id="103" name="AutoShape 13"/>
                          <wps:cNvCnPr>
                            <a:cxnSpLocks noChangeShapeType="1"/>
                          </wps:cNvCnPr>
                          <wps:spPr bwMode="auto">
                            <a:xfrm>
                              <a:off x="10173" y="3433"/>
                              <a:ext cx="0"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Rectangle 14"/>
                          <wps:cNvSpPr>
                            <a:spLocks noChangeArrowheads="1"/>
                          </wps:cNvSpPr>
                          <wps:spPr bwMode="auto">
                            <a:xfrm>
                              <a:off x="9350" y="3986"/>
                              <a:ext cx="1450"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Aluminous </w:t>
                                </w:r>
                                <w:proofErr w:type="spellStart"/>
                                <w:r w:rsidRPr="003A42B6">
                                  <w:rPr>
                                    <w:rFonts w:ascii="Times New Roman" w:hAnsi="Times New Roman" w:cs="Times New Roman"/>
                                  </w:rPr>
                                  <w:t>Latenite</w:t>
                                </w:r>
                                <w:proofErr w:type="spellEnd"/>
                              </w:p>
                            </w:txbxContent>
                          </wps:txbx>
                          <wps:bodyPr rot="0" vert="horz" wrap="square" lIns="91440" tIns="45720" rIns="91440" bIns="45720" anchor="t" anchorCtr="0" upright="1">
                            <a:noAutofit/>
                          </wps:bodyPr>
                        </wps:wsp>
                        <wps:wsp>
                          <wps:cNvPr id="105" name="Rectangle 20"/>
                          <wps:cNvSpPr>
                            <a:spLocks noChangeArrowheads="1"/>
                          </wps:cNvSpPr>
                          <wps:spPr bwMode="auto">
                            <a:xfrm>
                              <a:off x="653" y="4990"/>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proofErr w:type="spellStart"/>
                                <w:r w:rsidRPr="003A42B6">
                                  <w:rPr>
                                    <w:rFonts w:ascii="Times New Roman" w:hAnsi="Times New Roman" w:cs="Times New Roman"/>
                                  </w:rPr>
                                  <w:t>Lilite</w:t>
                                </w:r>
                                <w:proofErr w:type="spellEnd"/>
                                <w:r w:rsidRPr="003A42B6">
                                  <w:rPr>
                                    <w:rFonts w:ascii="Times New Roman" w:hAnsi="Times New Roman" w:cs="Times New Roman"/>
                                  </w:rPr>
                                  <w:t xml:space="preserve"> 1st</w:t>
                                </w:r>
                              </w:p>
                            </w:txbxContent>
                          </wps:txbx>
                          <wps:bodyPr rot="0" vert="horz" wrap="square" lIns="91440" tIns="45720" rIns="91440" bIns="45720" anchor="t" anchorCtr="0" upright="1">
                            <a:noAutofit/>
                          </wps:bodyPr>
                        </wps:wsp>
                        <wps:wsp>
                          <wps:cNvPr id="106" name="Rectangle 21"/>
                          <wps:cNvSpPr>
                            <a:spLocks noChangeArrowheads="1"/>
                          </wps:cNvSpPr>
                          <wps:spPr bwMode="auto">
                            <a:xfrm>
                              <a:off x="653" y="5982"/>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Kerala special</w:t>
                                </w:r>
                              </w:p>
                            </w:txbxContent>
                          </wps:txbx>
                          <wps:bodyPr rot="0" vert="horz" wrap="square" lIns="91440" tIns="45720" rIns="91440" bIns="45720" anchor="t" anchorCtr="0" upright="1">
                            <a:noAutofit/>
                          </wps:bodyPr>
                        </wps:wsp>
                        <wps:wsp>
                          <wps:cNvPr id="107" name="Rectangle 22"/>
                          <wps:cNvSpPr>
                            <a:spLocks noChangeArrowheads="1"/>
                          </wps:cNvSpPr>
                          <wps:spPr bwMode="auto">
                            <a:xfrm>
                              <a:off x="653" y="6917"/>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Indian clay </w:t>
                                </w:r>
                              </w:p>
                            </w:txbxContent>
                          </wps:txbx>
                          <wps:bodyPr rot="0" vert="horz" wrap="square" lIns="91440" tIns="45720" rIns="91440" bIns="45720" anchor="t" anchorCtr="0" upright="1">
                            <a:noAutofit/>
                          </wps:bodyPr>
                        </wps:wsp>
                        <wps:wsp>
                          <wps:cNvPr id="108" name="Rectangle 23"/>
                          <wps:cNvSpPr>
                            <a:spLocks noChangeArrowheads="1"/>
                          </wps:cNvSpPr>
                          <wps:spPr bwMode="auto">
                            <a:xfrm>
                              <a:off x="653" y="8022"/>
                              <a:ext cx="1775" cy="737"/>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Hindustan clay </w:t>
                                </w:r>
                              </w:p>
                            </w:txbxContent>
                          </wps:txbx>
                          <wps:bodyPr rot="0" vert="horz" wrap="square" lIns="91440" tIns="45720" rIns="91440" bIns="45720" anchor="t" anchorCtr="0" upright="1">
                            <a:noAutofit/>
                          </wps:bodyPr>
                        </wps:wsp>
                        <wps:wsp>
                          <wps:cNvPr id="109" name="Rectangle 26"/>
                          <wps:cNvSpPr>
                            <a:spLocks noChangeArrowheads="1"/>
                          </wps:cNvSpPr>
                          <wps:spPr bwMode="auto">
                            <a:xfrm>
                              <a:off x="3985" y="5375"/>
                              <a:ext cx="1775" cy="854"/>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proofErr w:type="spellStart"/>
                                <w:r w:rsidRPr="003A42B6">
                                  <w:rPr>
                                    <w:rFonts w:ascii="Times New Roman" w:hAnsi="Times New Roman" w:cs="Times New Roman"/>
                                  </w:rPr>
                                  <w:t>Pazhayangadi</w:t>
                                </w:r>
                                <w:proofErr w:type="spellEnd"/>
                                <w:r w:rsidRPr="003A42B6">
                                  <w:rPr>
                                    <w:rFonts w:ascii="Times New Roman" w:hAnsi="Times New Roman" w:cs="Times New Roman"/>
                                  </w:rPr>
                                  <w:t xml:space="preserve"> ball clay </w:t>
                                </w:r>
                              </w:p>
                            </w:txbxContent>
                          </wps:txbx>
                          <wps:bodyPr rot="0" vert="horz" wrap="square" lIns="91440" tIns="45720" rIns="91440" bIns="45720" anchor="t" anchorCtr="0" upright="1">
                            <a:noAutofit/>
                          </wps:bodyPr>
                        </wps:wsp>
                        <wps:wsp>
                          <wps:cNvPr id="110" name="Rectangle 28"/>
                          <wps:cNvSpPr>
                            <a:spLocks noChangeArrowheads="1"/>
                          </wps:cNvSpPr>
                          <wps:spPr bwMode="auto">
                            <a:xfrm>
                              <a:off x="3985" y="6917"/>
                              <a:ext cx="1775" cy="854"/>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proofErr w:type="spellStart"/>
                                <w:r w:rsidRPr="003A42B6">
                                  <w:rPr>
                                    <w:rFonts w:ascii="Times New Roman" w:hAnsi="Times New Roman" w:cs="Times New Roman"/>
                                  </w:rPr>
                                  <w:t>Ramapuram</w:t>
                                </w:r>
                                <w:proofErr w:type="spellEnd"/>
                                <w:r w:rsidRPr="003A42B6">
                                  <w:rPr>
                                    <w:rFonts w:ascii="Times New Roman" w:hAnsi="Times New Roman" w:cs="Times New Roman"/>
                                  </w:rPr>
                                  <w:t xml:space="preserve"> clay </w:t>
                                </w:r>
                              </w:p>
                            </w:txbxContent>
                          </wps:txbx>
                          <wps:bodyPr rot="0" vert="horz" wrap="square" lIns="91440" tIns="45720" rIns="91440" bIns="45720" anchor="t" anchorCtr="0" upright="1">
                            <a:noAutofit/>
                          </wps:bodyPr>
                        </wps:wsp>
                        <wps:wsp>
                          <wps:cNvPr id="111" name="Rectangle 30"/>
                          <wps:cNvSpPr>
                            <a:spLocks noChangeArrowheads="1"/>
                          </wps:cNvSpPr>
                          <wps:spPr bwMode="auto">
                            <a:xfrm>
                              <a:off x="6613" y="5258"/>
                              <a:ext cx="1775" cy="854"/>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Deluxe P1 </w:t>
                                </w:r>
                              </w:p>
                            </w:txbxContent>
                          </wps:txbx>
                          <wps:bodyPr rot="0" vert="horz" wrap="square" lIns="91440" tIns="45720" rIns="91440" bIns="45720" anchor="t" anchorCtr="0" upright="1">
                            <a:noAutofit/>
                          </wps:bodyPr>
                        </wps:wsp>
                        <wps:wsp>
                          <wps:cNvPr id="112" name="Rectangle 32"/>
                          <wps:cNvSpPr>
                            <a:spLocks noChangeArrowheads="1"/>
                          </wps:cNvSpPr>
                          <wps:spPr bwMode="auto">
                            <a:xfrm>
                              <a:off x="6596" y="6565"/>
                              <a:ext cx="1775" cy="854"/>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Deluxe K1 </w:t>
                                </w:r>
                              </w:p>
                            </w:txbxContent>
                          </wps:txbx>
                          <wps:bodyPr rot="0" vert="horz" wrap="square" lIns="91440" tIns="45720" rIns="91440" bIns="45720" anchor="t" anchorCtr="0" upright="1">
                            <a:noAutofit/>
                          </wps:bodyPr>
                        </wps:wsp>
                        <wps:wsp>
                          <wps:cNvPr id="113" name="Rectangle 34"/>
                          <wps:cNvSpPr>
                            <a:spLocks noChangeArrowheads="1"/>
                          </wps:cNvSpPr>
                          <wps:spPr bwMode="auto">
                            <a:xfrm>
                              <a:off x="6613" y="7905"/>
                              <a:ext cx="1775" cy="854"/>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Deluxe N1 </w:t>
                                </w:r>
                              </w:p>
                            </w:txbxContent>
                          </wps:txbx>
                          <wps:bodyPr rot="0" vert="horz" wrap="square" lIns="91440" tIns="45720" rIns="91440" bIns="45720" anchor="t" anchorCtr="0" upright="1">
                            <a:noAutofit/>
                          </wps:bodyPr>
                        </wps:wsp>
                        <wps:wsp>
                          <wps:cNvPr id="114" name="Rectangle 38"/>
                          <wps:cNvSpPr>
                            <a:spLocks noChangeArrowheads="1"/>
                          </wps:cNvSpPr>
                          <wps:spPr bwMode="auto">
                            <a:xfrm>
                              <a:off x="9015" y="4990"/>
                              <a:ext cx="1775" cy="620"/>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MH Bricks  </w:t>
                                </w:r>
                              </w:p>
                            </w:txbxContent>
                          </wps:txbx>
                          <wps:bodyPr rot="0" vert="horz" wrap="square" lIns="91440" tIns="45720" rIns="91440" bIns="45720" anchor="t" anchorCtr="0" upright="1">
                            <a:noAutofit/>
                          </wps:bodyPr>
                        </wps:wsp>
                        <wps:wsp>
                          <wps:cNvPr id="115" name="Rectangle 40"/>
                          <wps:cNvSpPr>
                            <a:spLocks noChangeArrowheads="1"/>
                          </wps:cNvSpPr>
                          <wps:spPr bwMode="auto">
                            <a:xfrm>
                              <a:off x="9015" y="5795"/>
                              <a:ext cx="1775" cy="620"/>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Side arch   </w:t>
                                </w:r>
                              </w:p>
                            </w:txbxContent>
                          </wps:txbx>
                          <wps:bodyPr rot="0" vert="horz" wrap="square" lIns="91440" tIns="45720" rIns="91440" bIns="45720" anchor="t" anchorCtr="0" upright="1">
                            <a:noAutofit/>
                          </wps:bodyPr>
                        </wps:wsp>
                        <wps:wsp>
                          <wps:cNvPr id="116" name="Rectangle 42"/>
                          <wps:cNvSpPr>
                            <a:spLocks noChangeArrowheads="1"/>
                          </wps:cNvSpPr>
                          <wps:spPr bwMode="auto">
                            <a:xfrm>
                              <a:off x="9015" y="6799"/>
                              <a:ext cx="1775" cy="620"/>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End arch   </w:t>
                                </w:r>
                              </w:p>
                            </w:txbxContent>
                          </wps:txbx>
                          <wps:bodyPr rot="0" vert="horz" wrap="square" lIns="91440" tIns="45720" rIns="91440" bIns="45720" anchor="t" anchorCtr="0" upright="1">
                            <a:noAutofit/>
                          </wps:bodyPr>
                        </wps:wsp>
                        <wps:wsp>
                          <wps:cNvPr id="117" name="Rectangle 44"/>
                          <wps:cNvSpPr>
                            <a:spLocks noChangeArrowheads="1"/>
                          </wps:cNvSpPr>
                          <wps:spPr bwMode="auto">
                            <a:xfrm>
                              <a:off x="9015" y="7654"/>
                              <a:ext cx="1775" cy="620"/>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Cupola    </w:t>
                                </w:r>
                              </w:p>
                            </w:txbxContent>
                          </wps:txbx>
                          <wps:bodyPr rot="0" vert="horz" wrap="square" lIns="91440" tIns="45720" rIns="91440" bIns="45720" anchor="t" anchorCtr="0" upright="1">
                            <a:noAutofit/>
                          </wps:bodyPr>
                        </wps:wsp>
                        <wps:wsp>
                          <wps:cNvPr id="118" name="Rectangle 46"/>
                          <wps:cNvSpPr>
                            <a:spLocks noChangeArrowheads="1"/>
                          </wps:cNvSpPr>
                          <wps:spPr bwMode="auto">
                            <a:xfrm>
                              <a:off x="9015" y="8656"/>
                              <a:ext cx="1775" cy="620"/>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Special bricks   </w:t>
                                </w:r>
                              </w:p>
                            </w:txbxContent>
                          </wps:txbx>
                          <wps:bodyPr rot="0" vert="horz" wrap="square" lIns="91440" tIns="45720" rIns="91440" bIns="45720" anchor="t" anchorCtr="0" upright="1">
                            <a:noAutofit/>
                          </wps:bodyPr>
                        </wps:wsp>
                        <wps:wsp>
                          <wps:cNvPr id="119" name="Rectangle 48"/>
                          <wps:cNvSpPr>
                            <a:spLocks noChangeArrowheads="1"/>
                          </wps:cNvSpPr>
                          <wps:spPr bwMode="auto">
                            <a:xfrm>
                              <a:off x="9015" y="9493"/>
                              <a:ext cx="1775" cy="838"/>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Porcelain grinding balls   </w:t>
                                </w:r>
                              </w:p>
                            </w:txbxContent>
                          </wps:txbx>
                          <wps:bodyPr rot="0" vert="horz" wrap="square" lIns="91440" tIns="45720" rIns="91440" bIns="45720" anchor="t" anchorCtr="0" upright="1">
                            <a:noAutofit/>
                          </wps:bodyPr>
                        </wps:wsp>
                        <wps:wsp>
                          <wps:cNvPr id="120" name="Rectangle 50"/>
                          <wps:cNvSpPr>
                            <a:spLocks noChangeArrowheads="1"/>
                          </wps:cNvSpPr>
                          <wps:spPr bwMode="auto">
                            <a:xfrm>
                              <a:off x="9025" y="10599"/>
                              <a:ext cx="1775" cy="838"/>
                            </a:xfrm>
                            <a:prstGeom prst="rect">
                              <a:avLst/>
                            </a:prstGeom>
                            <a:solidFill>
                              <a:srgbClr val="FFFFFF"/>
                            </a:solidFill>
                            <a:ln w="9525">
                              <a:solidFill>
                                <a:srgbClr val="000000"/>
                              </a:solidFill>
                              <a:miter lim="800000"/>
                              <a:headEnd/>
                              <a:tailEnd/>
                            </a:ln>
                          </wps:spPr>
                          <wps:txb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Fire clay mortar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0" o:spid="_x0000_s1026" style="position:absolute;left:0;text-align:left;margin-left:64.5pt;margin-top:37.5pt;width:507.35pt;height:464.7pt;z-index:251661312;mso-position-horizontal-relative:page" coordorigin="653,2143" coordsize="10147,9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">
                <v:shapetype id="_x0000_t32" coordsize="21600,21600" o:spt="32" o:oned="t" path="m,l21600,21600e" filled="f">
                  <v:path arrowok="t" fillok="f" o:connecttype="none"/>
                  <o:lock v:ext="edit" shapetype="t"/>
                </v:shapetype>
                <v:shape id="AutoShape 15" o:spid="_x0000_s1027" type="#_x0000_t32" style="position:absolute;left:6363;top:4723;width:0;height:3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"/>
                <v:shape id="AutoShape 16" o:spid="_x0000_s1028" type="#_x0000_t32" style="position:absolute;left:2428;top:5375;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"/>
                <v:shape id="AutoShape 17" o:spid="_x0000_s1029" type="#_x0000_t32" style="position:absolute;left:2428;top:6415;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shape id="AutoShape 18" o:spid="_x0000_s1030" type="#_x0000_t32" style="position:absolute;left:2428;top:7436;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kexQAAANsAAAAPAAAAZHJzL2Rvd25yZXYueG1sRI9BawIx&#10;FITvBf9DeIKXUrNKtW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AJ7WkexQAAANsAAAAP&#10;AAAAAAAAAAAAAAAAAAcCAABkcnMvZG93bnJldi54bWxQSwUGAAAAAAMAAwC3AAAA+QIAAAAA&#10;"/>
                <v:shape id="AutoShape 19" o:spid="_x0000_s1031" type="#_x0000_t32" style="position:absolute;left:2428;top:8475;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"/>
                <v:shape id="AutoShape 24" o:spid="_x0000_s1032" type="#_x0000_t32" style="position:absolute;left:3767;top:4723;width:0;height:2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"/>
                <v:shape id="AutoShape 25" o:spid="_x0000_s1033" type="#_x0000_t32" style="position:absolute;left:3767;top:5727;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shape id="AutoShape 27" o:spid="_x0000_s1034" type="#_x0000_t32" style="position:absolute;left:3767;top:7269;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29" o:spid="_x0000_s1035" type="#_x0000_t32" style="position:absolute;left:6395;top:5610;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AutoShape 31" o:spid="_x0000_s1036" type="#_x0000_t32" style="position:absolute;left:6378;top:6917;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shape id="AutoShape 33" o:spid="_x0000_s1037" type="#_x0000_t32" style="position:absolute;left:6395;top:8257;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shape id="AutoShape 35" o:spid="_x0000_s1038" type="#_x0000_t32" style="position:absolute;left:2646;top:4723;width:0;height:37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"/>
                <v:shape id="AutoShape 36" o:spid="_x0000_s1039" type="#_x0000_t32" style="position:absolute;left:8797;top:4723;width:10;height:62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TGmwwAAANsAAAAPAAAAZHJzL2Rvd25yZXYueG1sRI9Ba8JA&#10;FITvBf/D8gQvRTdRkJ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49UxpsMAAADbAAAADwAA&#10;AAAAAAAAAAAAAAAHAgAAZHJzL2Rvd25yZXYueG1sUEsFBgAAAAADAAMAtwAAAPcCAAAAAA==&#10;"/>
                <v:shape id="AutoShape 37" o:spid="_x0000_s1040" type="#_x0000_t32" style="position:absolute;left:8797;top:5342;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shape id="AutoShape 39" o:spid="_x0000_s1041" type="#_x0000_t32" style="position:absolute;left:8797;top:6147;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AutoShape 41" o:spid="_x0000_s1042" type="#_x0000_t32" style="position:absolute;left:8797;top:7151;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AutoShape 43" o:spid="_x0000_s1043" type="#_x0000_t32" style="position:absolute;left:8797;top:8006;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"/>
                <v:shape id="AutoShape 45" o:spid="_x0000_s1044" type="#_x0000_t32" style="position:absolute;left:8797;top:9008;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shape id="AutoShape 47" o:spid="_x0000_s1045" type="#_x0000_t32" style="position:absolute;left:8797;top:9845;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AutoShape 49" o:spid="_x0000_s1046" type="#_x0000_t32" style="position:absolute;left:8807;top:10951;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group id="Group 51" o:spid="_x0000_s1047" style="position:absolute;left:653;top:2143;width:10147;height:9294" coordorigin="653,2143" coordsize="10147,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2" o:spid="_x0000_s1048" style="position:absolute;left:4705;top:2143;width:1942;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Products</w:t>
                          </w:r>
                        </w:p>
                      </w:txbxContent>
                    </v:textbox>
                  </v:rect>
                  <v:shape id="AutoShape 3" o:spid="_x0000_s1049" type="#_x0000_t32" style="position:absolute;left:5676;top:2880;width:0;height: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VUxAAAANsAAAAPAAAAZHJzL2Rvd25yZXYueG1sRI9Ba8JA&#10;FITvgv9heYXedKMF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EIAdVTEAAAA2wAAAA8A&#10;AAAAAAAAAAAAAAAABwIAAGRycy9kb3ducmV2LnhtbFBLBQYAAAAAAwADALcAAAD4AgAAAAA=&#10;">
                    <v:stroke endarrow="block"/>
                  </v:shape>
                  <v:shape id="AutoShape 4" o:spid="_x0000_s1050" type="#_x0000_t32" style="position:absolute;left:1801;top:3433;width:83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AutoShape 5" o:spid="_x0000_s1051" type="#_x0000_t32" style="position:absolute;left:1801;top:3433;width:0;height: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rect id="Rectangle 6" o:spid="_x0000_s1052" style="position:absolute;left:1088;top:3986;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China Clay</w:t>
                          </w:r>
                        </w:p>
                      </w:txbxContent>
                    </v:textbox>
                  </v:rect>
                  <v:shape id="AutoShape 7" o:spid="_x0000_s1053" type="#_x0000_t32" style="position:absolute;left:3934;top:3433;width:0;height: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">
                    <v:stroke endarrow="block"/>
                  </v:shape>
                  <v:rect id="Rectangle 8" o:spid="_x0000_s1054" style="position:absolute;left:3221;top:3986;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Ball clay</w:t>
                          </w:r>
                        </w:p>
                      </w:txbxContent>
                    </v:textbox>
                  </v:rect>
                  <v:shape id="AutoShape 9" o:spid="_x0000_s1055" type="#_x0000_t32" style="position:absolute;left:5877;top:3433;width:1;height: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">
                    <v:stroke endarrow="block"/>
                  </v:shape>
                  <v:rect id="Rectangle 10" o:spid="_x0000_s1056" style="position:absolute;left:5164;top:3986;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Fire Clay</w:t>
                          </w:r>
                        </w:p>
                      </w:txbxContent>
                    </v:textbox>
                  </v:rect>
                  <v:shape id="AutoShape 11" o:spid="_x0000_s1057" type="#_x0000_t32" style="position:absolute;left:8004;top:3433;width:0;height: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">
                    <v:stroke endarrow="block"/>
                  </v:shape>
                  <v:rect id="Rectangle 12" o:spid="_x0000_s1058" style="position:absolute;left:7291;top:3986;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Refractory</w:t>
                          </w:r>
                        </w:p>
                      </w:txbxContent>
                    </v:textbox>
                  </v:rect>
                  <v:shape id="AutoShape 13" o:spid="_x0000_s1059" type="#_x0000_t32" style="position:absolute;left:10173;top:3433;width:0;height: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rect id="Rectangle 14" o:spid="_x0000_s1060" style="position:absolute;left:9350;top:3986;width:145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Aluminous </w:t>
                          </w:r>
                          <w:proofErr w:type="spellStart"/>
                          <w:r w:rsidRPr="003A42B6">
                            <w:rPr>
                              <w:rFonts w:ascii="Times New Roman" w:hAnsi="Times New Roman" w:cs="Times New Roman"/>
                            </w:rPr>
                            <w:t>Latenite</w:t>
                          </w:r>
                          <w:proofErr w:type="spellEnd"/>
                        </w:p>
                      </w:txbxContent>
                    </v:textbox>
                  </v:rect>
                  <v:rect id="Rectangle 20" o:spid="_x0000_s1061" style="position:absolute;left:653;top:4990;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proofErr w:type="spellStart"/>
                          <w:r w:rsidRPr="003A42B6">
                            <w:rPr>
                              <w:rFonts w:ascii="Times New Roman" w:hAnsi="Times New Roman" w:cs="Times New Roman"/>
                            </w:rPr>
                            <w:t>Lilite</w:t>
                          </w:r>
                          <w:proofErr w:type="spellEnd"/>
                          <w:r w:rsidRPr="003A42B6">
                            <w:rPr>
                              <w:rFonts w:ascii="Times New Roman" w:hAnsi="Times New Roman" w:cs="Times New Roman"/>
                            </w:rPr>
                            <w:t xml:space="preserve"> 1st</w:t>
                          </w:r>
                        </w:p>
                      </w:txbxContent>
                    </v:textbox>
                  </v:rect>
                  <v:rect id="Rectangle 21" o:spid="_x0000_s1062" style="position:absolute;left:653;top:5982;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Kerala special</w:t>
                          </w:r>
                        </w:p>
                      </w:txbxContent>
                    </v:textbox>
                  </v:rect>
                  <v:rect id="Rectangle 22" o:spid="_x0000_s1063" style="position:absolute;left:653;top:6917;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Indian clay </w:t>
                          </w:r>
                        </w:p>
                      </w:txbxContent>
                    </v:textbox>
                  </v:rect>
                  <v:rect id="Rectangle 23" o:spid="_x0000_s1064" style="position:absolute;left:653;top:8022;width:177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OU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rTwjE+jVLwAAAP//AwBQSwECLQAUAAYACAAAACEA2+H2y+4AAACFAQAAEwAAAAAAAAAA&#10;AAAAAAAAAAAAW0NvbnRlbnRfVHlwZXNdLnhtbFBLAQItABQABgAIAAAAIQBa9CxbvwAAABUBAAAL&#10;AAAAAAAAAAAAAAAAAB8BAABfcmVscy8ucmVsc1BLAQItABQABgAIAAAAIQC42XOUxQAAANwAAAAP&#10;AAAAAAAAAAAAAAAAAAcCAABkcnMvZG93bnJldi54bWxQSwUGAAAAAAMAAwC3AAAA+QI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Hindustan clay </w:t>
                          </w:r>
                        </w:p>
                      </w:txbxContent>
                    </v:textbox>
                  </v:rect>
                  <v:rect id="Rectangle 26" o:spid="_x0000_s1065" style="position:absolute;left:3985;top:5375;width:1775;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proofErr w:type="spellStart"/>
                          <w:r w:rsidRPr="003A42B6">
                            <w:rPr>
                              <w:rFonts w:ascii="Times New Roman" w:hAnsi="Times New Roman" w:cs="Times New Roman"/>
                            </w:rPr>
                            <w:t>Pazhayangadi</w:t>
                          </w:r>
                          <w:proofErr w:type="spellEnd"/>
                          <w:r w:rsidRPr="003A42B6">
                            <w:rPr>
                              <w:rFonts w:ascii="Times New Roman" w:hAnsi="Times New Roman" w:cs="Times New Roman"/>
                            </w:rPr>
                            <w:t xml:space="preserve"> ball clay </w:t>
                          </w:r>
                        </w:p>
                      </w:txbxContent>
                    </v:textbox>
                  </v:rect>
                  <v:rect id="Rectangle 28" o:spid="_x0000_s1066" style="position:absolute;left:3985;top:6917;width:1775;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v:textbox>
                      <w:txbxContent>
                        <w:p w:rsidR="00D26B73" w:rsidRPr="003A42B6" w:rsidRDefault="00D26B73" w:rsidP="00671CFA">
                          <w:pPr>
                            <w:jc w:val="center"/>
                            <w:rPr>
                              <w:rFonts w:ascii="Times New Roman" w:hAnsi="Times New Roman" w:cs="Times New Roman"/>
                            </w:rPr>
                          </w:pPr>
                          <w:proofErr w:type="spellStart"/>
                          <w:r w:rsidRPr="003A42B6">
                            <w:rPr>
                              <w:rFonts w:ascii="Times New Roman" w:hAnsi="Times New Roman" w:cs="Times New Roman"/>
                            </w:rPr>
                            <w:t>Ramapuram</w:t>
                          </w:r>
                          <w:proofErr w:type="spellEnd"/>
                          <w:r w:rsidRPr="003A42B6">
                            <w:rPr>
                              <w:rFonts w:ascii="Times New Roman" w:hAnsi="Times New Roman" w:cs="Times New Roman"/>
                            </w:rPr>
                            <w:t xml:space="preserve"> clay </w:t>
                          </w:r>
                        </w:p>
                      </w:txbxContent>
                    </v:textbox>
                  </v:rect>
                  <v:rect id="Rectangle 30" o:spid="_x0000_s1067" style="position:absolute;left:6613;top:5258;width:1775;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Deluxe P1 </w:t>
                          </w:r>
                        </w:p>
                      </w:txbxContent>
                    </v:textbox>
                  </v:rect>
                  <v:rect id="Rectangle 32" o:spid="_x0000_s1068" style="position:absolute;left:6596;top:6565;width:1775;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Deluxe K1 </w:t>
                          </w:r>
                        </w:p>
                      </w:txbxContent>
                    </v:textbox>
                  </v:rect>
                  <v:rect id="Rectangle 34" o:spid="_x0000_s1069" style="position:absolute;left:6613;top:7905;width:1775;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Deluxe N1 </w:t>
                          </w:r>
                        </w:p>
                      </w:txbxContent>
                    </v:textbox>
                  </v:rect>
                  <v:rect id="Rectangle 38" o:spid="_x0000_s1070" style="position:absolute;left:9015;top:4990;width:1775;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MH Bricks  </w:t>
                          </w:r>
                        </w:p>
                      </w:txbxContent>
                    </v:textbox>
                  </v:rect>
                  <v:rect id="Rectangle 40" o:spid="_x0000_s1071" style="position:absolute;left:9015;top:5795;width:1775;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Side arch   </w:t>
                          </w:r>
                        </w:p>
                      </w:txbxContent>
                    </v:textbox>
                  </v:rect>
                  <v:rect id="Rectangle 42" o:spid="_x0000_s1072" style="position:absolute;left:9015;top:6799;width:1775;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End arch   </w:t>
                          </w:r>
                        </w:p>
                      </w:txbxContent>
                    </v:textbox>
                  </v:rect>
                  <v:rect id="Rectangle 44" o:spid="_x0000_s1073" style="position:absolute;left:9015;top:7654;width:1775;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Cupola    </w:t>
                          </w:r>
                        </w:p>
                      </w:txbxContent>
                    </v:textbox>
                  </v:rect>
                  <v:rect id="Rectangle 46" o:spid="_x0000_s1074" style="position:absolute;left:9015;top:8656;width:1775;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Special bricks   </w:t>
                          </w:r>
                        </w:p>
                      </w:txbxContent>
                    </v:textbox>
                  </v:rect>
                  <v:rect id="Rectangle 48" o:spid="_x0000_s1075" style="position:absolute;left:9015;top:9493;width:1775;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Porcelain grinding balls   </w:t>
                          </w:r>
                        </w:p>
                      </w:txbxContent>
                    </v:textbox>
                  </v:rect>
                  <v:rect id="Rectangle 50" o:spid="_x0000_s1076" style="position:absolute;left:9025;top:10599;width:1775;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rsidR="00D26B73" w:rsidRPr="003A42B6" w:rsidRDefault="00D26B73" w:rsidP="00671CFA">
                          <w:pPr>
                            <w:jc w:val="center"/>
                            <w:rPr>
                              <w:rFonts w:ascii="Times New Roman" w:hAnsi="Times New Roman" w:cs="Times New Roman"/>
                            </w:rPr>
                          </w:pPr>
                          <w:r w:rsidRPr="003A42B6">
                            <w:rPr>
                              <w:rFonts w:ascii="Times New Roman" w:hAnsi="Times New Roman" w:cs="Times New Roman"/>
                            </w:rPr>
                            <w:t xml:space="preserve">Fire clay mortar    </w:t>
                          </w:r>
                        </w:p>
                      </w:txbxContent>
                    </v:textbox>
                  </v:rect>
                </v:group>
                <w10:wrap anchorx="page"/>
              </v:group>
            </w:pict>
          </mc:Fallback>
        </mc:AlternateContent>
      </w:r>
      <w:r w:rsidRPr="00C41C20">
        <w:rPr>
          <w:rFonts w:ascii="Times New Roman" w:hAnsi="Times New Roman" w:cs="Times New Roman"/>
          <w:b/>
          <w:sz w:val="28"/>
        </w:rPr>
        <w:t>ORGANIZATIONAL STRUCTURE</w:t>
      </w: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jc w:val="center"/>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3A42B6" w:rsidRDefault="00D26B73" w:rsidP="00671CFA">
      <w:pPr>
        <w:jc w:val="center"/>
        <w:rPr>
          <w:rFonts w:ascii="Times New Roman" w:hAnsi="Times New Roman" w:cs="Times New Roman"/>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101261" w:rsidRDefault="00D26B73" w:rsidP="0072067F">
      <w:pPr>
        <w:spacing w:line="360" w:lineRule="auto"/>
        <w:jc w:val="center"/>
        <w:rPr>
          <w:rFonts w:ascii="Times New Roman" w:hAnsi="Times New Roman" w:cs="Times New Roman"/>
          <w:b/>
          <w:sz w:val="24"/>
          <w:szCs w:val="24"/>
        </w:rPr>
      </w:pPr>
      <w:r w:rsidRPr="00101261">
        <w:rPr>
          <w:rFonts w:ascii="Times New Roman" w:hAnsi="Times New Roman" w:cs="Times New Roman"/>
          <w:b/>
          <w:sz w:val="24"/>
          <w:szCs w:val="24"/>
        </w:rPr>
        <w:t>Chart no 4.1</w:t>
      </w:r>
    </w:p>
    <w:p w:rsidR="00D26B73" w:rsidRPr="00EB3F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center"/>
        <w:rPr>
          <w:rFonts w:ascii="Times New Roman" w:hAnsi="Times New Roman" w:cs="Times New Roman"/>
          <w:b/>
          <w:sz w:val="24"/>
          <w:szCs w:val="24"/>
        </w:rPr>
      </w:pPr>
    </w:p>
    <w:p w:rsidR="00D26B73" w:rsidRDefault="00D26B73" w:rsidP="00671CFA">
      <w:pPr>
        <w:spacing w:line="360" w:lineRule="auto"/>
        <w:jc w:val="center"/>
        <w:rPr>
          <w:rFonts w:ascii="Times New Roman" w:hAnsi="Times New Roman" w:cs="Times New Roman"/>
          <w:b/>
          <w:sz w:val="24"/>
          <w:szCs w:val="24"/>
        </w:rPr>
      </w:pPr>
    </w:p>
    <w:p w:rsidR="00D26B73" w:rsidRPr="00EB3F73" w:rsidRDefault="00D26B73" w:rsidP="0072067F">
      <w:pPr>
        <w:spacing w:before="240" w:after="120"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lastRenderedPageBreak/>
        <w:t xml:space="preserve">THE KCCP </w:t>
      </w:r>
      <w:proofErr w:type="spellStart"/>
      <w:r w:rsidRPr="00EB3F73">
        <w:rPr>
          <w:rFonts w:ascii="Times New Roman" w:hAnsi="Times New Roman" w:cs="Times New Roman"/>
          <w:b/>
          <w:bCs/>
          <w:sz w:val="24"/>
          <w:szCs w:val="24"/>
        </w:rPr>
        <w:t>Ltd's</w:t>
      </w:r>
      <w:proofErr w:type="spellEnd"/>
      <w:r w:rsidRPr="00EB3F73">
        <w:rPr>
          <w:rFonts w:ascii="Times New Roman" w:hAnsi="Times New Roman" w:cs="Times New Roman"/>
          <w:b/>
          <w:bCs/>
          <w:sz w:val="24"/>
          <w:szCs w:val="24"/>
        </w:rPr>
        <w:t xml:space="preserve"> ISO CERTIFICATION POLICIES</w:t>
      </w:r>
    </w:p>
    <w:p w:rsidR="00D26B73" w:rsidRPr="00EB3F73" w:rsidRDefault="00D26B73" w:rsidP="0072067F">
      <w:pPr>
        <w:spacing w:before="240" w:after="120"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"The workers, staff and management of Kerala clays and ceramic Products Ltd. are committed to implement &amp; maintain the below mentioned core values:"</w:t>
      </w:r>
    </w:p>
    <w:p w:rsidR="00D26B73" w:rsidRPr="00EB3F73" w:rsidRDefault="00D26B73" w:rsidP="0072067F">
      <w:pPr>
        <w:numPr>
          <w:ilvl w:val="0"/>
          <w:numId w:val="3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Mines China clay &amp; Aluminous laterite without detrimental to the environment.</w:t>
      </w:r>
    </w:p>
    <w:p w:rsidR="00D26B73" w:rsidRPr="00EB3F73" w:rsidRDefault="00D26B73" w:rsidP="0072067F">
      <w:pPr>
        <w:numPr>
          <w:ilvl w:val="0"/>
          <w:numId w:val="3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Supply quality products in optimum prices to the customers in time.</w:t>
      </w:r>
    </w:p>
    <w:p w:rsidR="00D26B73" w:rsidRPr="00EB3F73" w:rsidRDefault="00D26B73" w:rsidP="0072067F">
      <w:pPr>
        <w:numPr>
          <w:ilvl w:val="0"/>
          <w:numId w:val="3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Provide priority to the welfare schemes of the workers and staff.</w:t>
      </w:r>
    </w:p>
    <w:p w:rsidR="00D26B73" w:rsidRPr="00EB3F73" w:rsidRDefault="00D26B73" w:rsidP="0072067F">
      <w:pPr>
        <w:numPr>
          <w:ilvl w:val="0"/>
          <w:numId w:val="3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Prompt up graduation of modern technology.</w:t>
      </w:r>
    </w:p>
    <w:p w:rsidR="00D26B73" w:rsidRPr="00EB3F73" w:rsidRDefault="00D26B73" w:rsidP="0072067F">
      <w:pPr>
        <w:numPr>
          <w:ilvl w:val="0"/>
          <w:numId w:val="3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Give emphasize to social welfare schemes.</w:t>
      </w:r>
    </w:p>
    <w:p w:rsidR="00D26B73" w:rsidRPr="00EB3F73" w:rsidRDefault="00D26B73" w:rsidP="0072067F">
      <w:pPr>
        <w:numPr>
          <w:ilvl w:val="0"/>
          <w:numId w:val="3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Achieve continual improvement by systematic Implementation and review of objectives.</w:t>
      </w:r>
    </w:p>
    <w:p w:rsidR="00D26B73" w:rsidRPr="00EB3F73" w:rsidRDefault="00D26B73" w:rsidP="0072067F">
      <w:pPr>
        <w:numPr>
          <w:ilvl w:val="0"/>
          <w:numId w:val="35"/>
        </w:numPr>
        <w:spacing w:before="240"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Ensure satisfaction of customers and </w:t>
      </w:r>
      <w:proofErr w:type="spellStart"/>
      <w:r w:rsidRPr="00EB3F73">
        <w:rPr>
          <w:rFonts w:ascii="Times New Roman" w:hAnsi="Times New Roman" w:cs="Times New Roman"/>
          <w:sz w:val="24"/>
          <w:szCs w:val="24"/>
        </w:rPr>
        <w:t>share holders</w:t>
      </w:r>
      <w:proofErr w:type="spellEnd"/>
      <w:r w:rsidRPr="00EB3F73">
        <w:rPr>
          <w:rFonts w:ascii="Times New Roman" w:hAnsi="Times New Roman" w:cs="Times New Roman"/>
          <w:sz w:val="24"/>
          <w:szCs w:val="24"/>
        </w:rPr>
        <w:t>.</w:t>
      </w:r>
    </w:p>
    <w:p w:rsidR="00D26B73" w:rsidRPr="00EB3F73" w:rsidRDefault="00D26B73" w:rsidP="0072067F">
      <w:pPr>
        <w:spacing w:before="240" w:line="360" w:lineRule="auto"/>
        <w:rPr>
          <w:rFonts w:ascii="Times New Roman" w:hAnsi="Times New Roman" w:cs="Times New Roman"/>
          <w:b/>
          <w:sz w:val="24"/>
          <w:szCs w:val="24"/>
        </w:rPr>
      </w:pPr>
      <w:r w:rsidRPr="00EB3F73">
        <w:rPr>
          <w:rFonts w:ascii="Times New Roman" w:hAnsi="Times New Roman" w:cs="Times New Roman"/>
          <w:b/>
          <w:sz w:val="24"/>
          <w:szCs w:val="24"/>
        </w:rPr>
        <w:t>MAJOR CUSTOMERS OF KCCP Ltd</w:t>
      </w:r>
    </w:p>
    <w:p w:rsidR="00D26B73" w:rsidRPr="007D6989" w:rsidRDefault="00D26B73" w:rsidP="0072067F">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ab/>
      </w:r>
      <w:r>
        <w:rPr>
          <w:rFonts w:ascii="Times New Roman" w:hAnsi="Times New Roman" w:cs="Times New Roman"/>
          <w:b/>
          <w:sz w:val="24"/>
          <w:szCs w:val="24"/>
        </w:rPr>
        <w:t>NILESH</w:t>
      </w:r>
      <w:r w:rsidRPr="00EB3F73">
        <w:rPr>
          <w:rFonts w:ascii="Times New Roman" w:hAnsi="Times New Roman" w:cs="Times New Roman"/>
          <w:b/>
          <w:sz w:val="24"/>
          <w:szCs w:val="24"/>
        </w:rPr>
        <w:t xml:space="preserve">WAR UNIT </w:t>
      </w:r>
    </w:p>
    <w:p w:rsidR="00D26B73" w:rsidRPr="00EB3F73" w:rsidRDefault="00D26B73" w:rsidP="00C14B2D">
      <w:pPr>
        <w:numPr>
          <w:ilvl w:val="0"/>
          <w:numId w:val="39"/>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Trade </w:t>
      </w:r>
      <w:proofErr w:type="gramStart"/>
      <w:r w:rsidRPr="00EB3F73">
        <w:rPr>
          <w:rFonts w:ascii="Times New Roman" w:hAnsi="Times New Roman" w:cs="Times New Roman"/>
          <w:sz w:val="24"/>
          <w:szCs w:val="24"/>
        </w:rPr>
        <w:t>name :</w:t>
      </w:r>
      <w:proofErr w:type="gram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kerala</w:t>
      </w:r>
      <w:proofErr w:type="spellEnd"/>
      <w:r w:rsidRPr="00EB3F73">
        <w:rPr>
          <w:rFonts w:ascii="Times New Roman" w:hAnsi="Times New Roman" w:cs="Times New Roman"/>
          <w:sz w:val="24"/>
          <w:szCs w:val="24"/>
        </w:rPr>
        <w:t xml:space="preserve"> special </w:t>
      </w:r>
    </w:p>
    <w:p w:rsidR="00D26B73" w:rsidRPr="00EB3F73" w:rsidRDefault="00D26B73" w:rsidP="0072067F">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Main customer;</w:t>
      </w:r>
    </w:p>
    <w:p w:rsidR="00D26B73" w:rsidRPr="00EB3F73" w:rsidRDefault="00D26B73" w:rsidP="00C14B2D">
      <w:pPr>
        <w:numPr>
          <w:ilvl w:val="0"/>
          <w:numId w:val="40"/>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Agreenco</w:t>
      </w:r>
      <w:proofErr w:type="spellEnd"/>
      <w:r w:rsidRPr="00EB3F73">
        <w:rPr>
          <w:rFonts w:ascii="Times New Roman" w:hAnsi="Times New Roman" w:cs="Times New Roman"/>
          <w:sz w:val="24"/>
          <w:szCs w:val="24"/>
        </w:rPr>
        <w:t xml:space="preserve"> India ltd. </w:t>
      </w:r>
      <w:proofErr w:type="spellStart"/>
      <w:r w:rsidRPr="00EB3F73">
        <w:rPr>
          <w:rFonts w:ascii="Times New Roman" w:hAnsi="Times New Roman" w:cs="Times New Roman"/>
          <w:sz w:val="24"/>
          <w:szCs w:val="24"/>
        </w:rPr>
        <w:t>Amkleshwar</w:t>
      </w:r>
      <w:proofErr w:type="spellEnd"/>
    </w:p>
    <w:p w:rsidR="00D26B73" w:rsidRPr="00EB3F73" w:rsidRDefault="00D26B73" w:rsidP="00C14B2D">
      <w:pPr>
        <w:numPr>
          <w:ilvl w:val="0"/>
          <w:numId w:val="40"/>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Cut fast abrasive tools Chennai</w:t>
      </w:r>
    </w:p>
    <w:p w:rsidR="00D26B73" w:rsidRPr="00EB3F73" w:rsidRDefault="00D26B73" w:rsidP="00C14B2D">
      <w:pPr>
        <w:numPr>
          <w:ilvl w:val="0"/>
          <w:numId w:val="40"/>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Thiruvattiyur</w:t>
      </w:r>
      <w:proofErr w:type="spellEnd"/>
      <w:r w:rsidRPr="00EB3F73">
        <w:rPr>
          <w:rFonts w:ascii="Times New Roman" w:hAnsi="Times New Roman" w:cs="Times New Roman"/>
          <w:sz w:val="24"/>
          <w:szCs w:val="24"/>
        </w:rPr>
        <w:t xml:space="preserve"> and </w:t>
      </w:r>
      <w:proofErr w:type="spellStart"/>
      <w:r w:rsidRPr="00EB3F73">
        <w:rPr>
          <w:rFonts w:ascii="Times New Roman" w:hAnsi="Times New Roman" w:cs="Times New Roman"/>
          <w:sz w:val="24"/>
          <w:szCs w:val="24"/>
        </w:rPr>
        <w:t>hosur</w:t>
      </w:r>
      <w:proofErr w:type="spellEnd"/>
    </w:p>
    <w:p w:rsidR="00D26B73" w:rsidRPr="00EB3F73" w:rsidRDefault="00D26B73" w:rsidP="00C14B2D">
      <w:pPr>
        <w:numPr>
          <w:ilvl w:val="0"/>
          <w:numId w:val="40"/>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Carborandeum</w:t>
      </w:r>
      <w:proofErr w:type="spellEnd"/>
      <w:r w:rsidRPr="00EB3F73">
        <w:rPr>
          <w:rFonts w:ascii="Times New Roman" w:hAnsi="Times New Roman" w:cs="Times New Roman"/>
          <w:sz w:val="24"/>
          <w:szCs w:val="24"/>
        </w:rPr>
        <w:t xml:space="preserve"> universal ltd.</w:t>
      </w:r>
    </w:p>
    <w:p w:rsidR="00D26B73" w:rsidRPr="00EB3F73" w:rsidRDefault="00D26B73" w:rsidP="00C14B2D">
      <w:pPr>
        <w:numPr>
          <w:ilvl w:val="0"/>
          <w:numId w:val="40"/>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Hindustan insecticides, ltd </w:t>
      </w:r>
      <w:proofErr w:type="spellStart"/>
      <w:r w:rsidRPr="00EB3F73">
        <w:rPr>
          <w:rFonts w:ascii="Times New Roman" w:hAnsi="Times New Roman" w:cs="Times New Roman"/>
          <w:sz w:val="24"/>
          <w:szCs w:val="24"/>
        </w:rPr>
        <w:t>kalamassery</w:t>
      </w:r>
      <w:proofErr w:type="spellEnd"/>
    </w:p>
    <w:p w:rsidR="00D26B73" w:rsidRPr="00EB3F73" w:rsidRDefault="00D26B73" w:rsidP="00C14B2D">
      <w:pPr>
        <w:numPr>
          <w:ilvl w:val="0"/>
          <w:numId w:val="39"/>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Indian clays</w:t>
      </w:r>
    </w:p>
    <w:p w:rsidR="00D26B73" w:rsidRPr="00EB3F73" w:rsidRDefault="00D26B73" w:rsidP="0072067F">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Main customers</w:t>
      </w:r>
    </w:p>
    <w:p w:rsidR="00D26B73" w:rsidRPr="00EB3F73" w:rsidRDefault="00D26B73" w:rsidP="00C14B2D">
      <w:pPr>
        <w:numPr>
          <w:ilvl w:val="0"/>
          <w:numId w:val="41"/>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lastRenderedPageBreak/>
        <w:t>Murudeshwa</w:t>
      </w:r>
      <w:proofErr w:type="spellEnd"/>
      <w:r w:rsidRPr="00EB3F73">
        <w:rPr>
          <w:rFonts w:ascii="Times New Roman" w:hAnsi="Times New Roman" w:cs="Times New Roman"/>
          <w:sz w:val="24"/>
          <w:szCs w:val="24"/>
        </w:rPr>
        <w:t xml:space="preserve"> ceramics, </w:t>
      </w:r>
      <w:proofErr w:type="spellStart"/>
      <w:r w:rsidRPr="00EB3F73">
        <w:rPr>
          <w:rFonts w:ascii="Times New Roman" w:hAnsi="Times New Roman" w:cs="Times New Roman"/>
          <w:sz w:val="24"/>
          <w:szCs w:val="24"/>
        </w:rPr>
        <w:t>hubli</w:t>
      </w:r>
      <w:proofErr w:type="spellEnd"/>
    </w:p>
    <w:p w:rsidR="00D26B73" w:rsidRPr="00EB3F73" w:rsidRDefault="00D26B73" w:rsidP="00C14B2D">
      <w:pPr>
        <w:numPr>
          <w:ilvl w:val="0"/>
          <w:numId w:val="41"/>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Ultramarine &amp; pigments Ltd. </w:t>
      </w:r>
      <w:proofErr w:type="spellStart"/>
      <w:r w:rsidRPr="00EB3F73">
        <w:rPr>
          <w:rFonts w:ascii="Times New Roman" w:hAnsi="Times New Roman" w:cs="Times New Roman"/>
          <w:sz w:val="24"/>
          <w:szCs w:val="24"/>
        </w:rPr>
        <w:t>Ambathur</w:t>
      </w:r>
      <w:proofErr w:type="spellEnd"/>
    </w:p>
    <w:p w:rsidR="00D26B73" w:rsidRPr="00EB3F73" w:rsidRDefault="00D26B73" w:rsidP="00C14B2D">
      <w:pPr>
        <w:numPr>
          <w:ilvl w:val="0"/>
          <w:numId w:val="41"/>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E.I.D </w:t>
      </w:r>
      <w:proofErr w:type="spellStart"/>
      <w:r w:rsidRPr="00EB3F73">
        <w:rPr>
          <w:rFonts w:ascii="Times New Roman" w:hAnsi="Times New Roman" w:cs="Times New Roman"/>
          <w:sz w:val="24"/>
          <w:szCs w:val="24"/>
        </w:rPr>
        <w:t>pary</w:t>
      </w:r>
      <w:proofErr w:type="spellEnd"/>
      <w:r>
        <w:rPr>
          <w:rFonts w:ascii="Times New Roman" w:hAnsi="Times New Roman" w:cs="Times New Roman"/>
          <w:sz w:val="24"/>
          <w:szCs w:val="24"/>
        </w:rPr>
        <w:t xml:space="preserve"> </w:t>
      </w:r>
      <w:r w:rsidRPr="00EB3F73">
        <w:rPr>
          <w:rFonts w:ascii="Times New Roman" w:hAnsi="Times New Roman" w:cs="Times New Roman"/>
          <w:sz w:val="24"/>
          <w:szCs w:val="24"/>
        </w:rPr>
        <w:t>(India) Ltd</w:t>
      </w:r>
    </w:p>
    <w:p w:rsidR="00D26B73" w:rsidRPr="00EB3F73" w:rsidRDefault="00D26B73" w:rsidP="00C14B2D">
      <w:pPr>
        <w:numPr>
          <w:ilvl w:val="0"/>
          <w:numId w:val="41"/>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W.S Industries (India) Ltd, </w:t>
      </w:r>
      <w:proofErr w:type="spellStart"/>
      <w:r w:rsidRPr="00EB3F73">
        <w:rPr>
          <w:rFonts w:ascii="Times New Roman" w:hAnsi="Times New Roman" w:cs="Times New Roman"/>
          <w:sz w:val="24"/>
          <w:szCs w:val="24"/>
        </w:rPr>
        <w:t>porur</w:t>
      </w:r>
      <w:proofErr w:type="spellEnd"/>
    </w:p>
    <w:p w:rsidR="00D26B73" w:rsidRPr="00EB3F73" w:rsidRDefault="00D26B73" w:rsidP="0072067F">
      <w:pPr>
        <w:spacing w:before="240"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KANNAPURAM UNIT </w:t>
      </w:r>
    </w:p>
    <w:p w:rsidR="00D26B73" w:rsidRPr="00EB3F73" w:rsidRDefault="00D26B73" w:rsidP="0072067F">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Trade name:  Hindustan special </w:t>
      </w:r>
    </w:p>
    <w:p w:rsidR="00D26B73" w:rsidRPr="00EB3F73" w:rsidRDefault="00D26B73" w:rsidP="0072067F">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Main customers</w:t>
      </w:r>
    </w:p>
    <w:p w:rsidR="00D26B73" w:rsidRPr="00EB3F73" w:rsidRDefault="00D26B73" w:rsidP="00C14B2D">
      <w:pPr>
        <w:numPr>
          <w:ilvl w:val="0"/>
          <w:numId w:val="42"/>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Sian </w:t>
      </w:r>
      <w:proofErr w:type="gramStart"/>
      <w:r w:rsidRPr="00EB3F73">
        <w:rPr>
          <w:rFonts w:ascii="Times New Roman" w:hAnsi="Times New Roman" w:cs="Times New Roman"/>
          <w:sz w:val="24"/>
          <w:szCs w:val="24"/>
        </w:rPr>
        <w:t>polymers ,</w:t>
      </w:r>
      <w:proofErr w:type="gram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keeriyad</w:t>
      </w:r>
      <w:proofErr w:type="spellEnd"/>
    </w:p>
    <w:p w:rsidR="00D26B73" w:rsidRPr="00EB3F73" w:rsidRDefault="00D26B73" w:rsidP="00C14B2D">
      <w:pPr>
        <w:numPr>
          <w:ilvl w:val="0"/>
          <w:numId w:val="42"/>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Kurion</w:t>
      </w:r>
      <w:proofErr w:type="spellEnd"/>
      <w:r w:rsidRPr="00EB3F73">
        <w:rPr>
          <w:rFonts w:ascii="Times New Roman" w:hAnsi="Times New Roman" w:cs="Times New Roman"/>
          <w:sz w:val="24"/>
          <w:szCs w:val="24"/>
        </w:rPr>
        <w:t xml:space="preserve"> ltd, </w:t>
      </w:r>
      <w:proofErr w:type="spellStart"/>
      <w:r w:rsidRPr="00EB3F73">
        <w:rPr>
          <w:rFonts w:ascii="Times New Roman" w:hAnsi="Times New Roman" w:cs="Times New Roman"/>
          <w:sz w:val="24"/>
          <w:szCs w:val="24"/>
        </w:rPr>
        <w:t>banglore</w:t>
      </w:r>
      <w:proofErr w:type="spellEnd"/>
    </w:p>
    <w:p w:rsidR="00D26B73" w:rsidRPr="00EB3F73" w:rsidRDefault="00D26B73" w:rsidP="00C14B2D">
      <w:pPr>
        <w:numPr>
          <w:ilvl w:val="0"/>
          <w:numId w:val="42"/>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Hyderbad</w:t>
      </w:r>
      <w:proofErr w:type="spellEnd"/>
      <w:r w:rsidRPr="00EB3F73">
        <w:rPr>
          <w:rFonts w:ascii="Times New Roman" w:hAnsi="Times New Roman" w:cs="Times New Roman"/>
          <w:sz w:val="24"/>
          <w:szCs w:val="24"/>
        </w:rPr>
        <w:t xml:space="preserve"> Bharat motors</w:t>
      </w:r>
    </w:p>
    <w:p w:rsidR="00D26B73" w:rsidRPr="00EB3F73" w:rsidRDefault="00D26B73" w:rsidP="00C14B2D">
      <w:pPr>
        <w:numPr>
          <w:ilvl w:val="0"/>
          <w:numId w:val="42"/>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Grindwel</w:t>
      </w:r>
      <w:proofErr w:type="spellEnd"/>
      <w:r w:rsidRPr="00EB3F73">
        <w:rPr>
          <w:rFonts w:ascii="Times New Roman" w:hAnsi="Times New Roman" w:cs="Times New Roman"/>
          <w:sz w:val="24"/>
          <w:szCs w:val="24"/>
        </w:rPr>
        <w:t xml:space="preserve">&amp; Norton Ltd </w:t>
      </w:r>
      <w:proofErr w:type="spellStart"/>
      <w:r w:rsidRPr="00EB3F73">
        <w:rPr>
          <w:rFonts w:ascii="Times New Roman" w:hAnsi="Times New Roman" w:cs="Times New Roman"/>
          <w:sz w:val="24"/>
          <w:szCs w:val="24"/>
        </w:rPr>
        <w:t>Banglore</w:t>
      </w:r>
      <w:proofErr w:type="spellEnd"/>
    </w:p>
    <w:p w:rsidR="00D26B73" w:rsidRPr="00EB3F73" w:rsidRDefault="00D26B73" w:rsidP="00C14B2D">
      <w:pPr>
        <w:numPr>
          <w:ilvl w:val="0"/>
          <w:numId w:val="42"/>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AnupamaCoirs</w:t>
      </w:r>
      <w:proofErr w:type="spellEnd"/>
      <w:r w:rsidRPr="00EB3F73">
        <w:rPr>
          <w:rFonts w:ascii="Times New Roman" w:hAnsi="Times New Roman" w:cs="Times New Roman"/>
          <w:sz w:val="24"/>
          <w:szCs w:val="24"/>
        </w:rPr>
        <w:t xml:space="preserve"> (P) ltd</w:t>
      </w:r>
    </w:p>
    <w:p w:rsidR="00D26B73" w:rsidRPr="00EB3F73" w:rsidRDefault="00D26B73" w:rsidP="00C14B2D">
      <w:pPr>
        <w:numPr>
          <w:ilvl w:val="0"/>
          <w:numId w:val="42"/>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Calcutta </w:t>
      </w:r>
      <w:proofErr w:type="spellStart"/>
      <w:r w:rsidRPr="00EB3F73">
        <w:rPr>
          <w:rFonts w:ascii="Times New Roman" w:hAnsi="Times New Roman" w:cs="Times New Roman"/>
          <w:sz w:val="24"/>
          <w:szCs w:val="24"/>
        </w:rPr>
        <w:t>Hoor</w:t>
      </w:r>
      <w:proofErr w:type="spellEnd"/>
      <w:r w:rsidRPr="00EB3F73">
        <w:rPr>
          <w:rFonts w:ascii="Times New Roman" w:hAnsi="Times New Roman" w:cs="Times New Roman"/>
          <w:sz w:val="24"/>
          <w:szCs w:val="24"/>
        </w:rPr>
        <w:t xml:space="preserve"> Coir Foams(P) Ltd</w:t>
      </w:r>
    </w:p>
    <w:p w:rsidR="00D26B73" w:rsidRDefault="00D26B73" w:rsidP="00C14B2D">
      <w:pPr>
        <w:numPr>
          <w:ilvl w:val="0"/>
          <w:numId w:val="42"/>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Hosurcentuary</w:t>
      </w:r>
      <w:proofErr w:type="spellEnd"/>
      <w:r w:rsidRPr="00EB3F73">
        <w:rPr>
          <w:rFonts w:ascii="Times New Roman" w:hAnsi="Times New Roman" w:cs="Times New Roman"/>
          <w:sz w:val="24"/>
          <w:szCs w:val="24"/>
        </w:rPr>
        <w:t xml:space="preserve"> Fiber plates (P) Ltd</w:t>
      </w:r>
    </w:p>
    <w:p w:rsidR="00D26B73" w:rsidRPr="00FF3FEE" w:rsidRDefault="00D26B73" w:rsidP="00C14B2D">
      <w:pPr>
        <w:numPr>
          <w:ilvl w:val="0"/>
          <w:numId w:val="42"/>
        </w:numPr>
        <w:spacing w:before="240" w:line="360" w:lineRule="auto"/>
        <w:jc w:val="both"/>
        <w:rPr>
          <w:rFonts w:ascii="Times New Roman" w:hAnsi="Times New Roman" w:cs="Times New Roman"/>
          <w:sz w:val="24"/>
          <w:szCs w:val="24"/>
        </w:rPr>
      </w:pPr>
      <w:proofErr w:type="spellStart"/>
      <w:r w:rsidRPr="00FF3FEE">
        <w:rPr>
          <w:rFonts w:ascii="Times New Roman" w:hAnsi="Times New Roman" w:cs="Times New Roman"/>
          <w:sz w:val="24"/>
          <w:szCs w:val="24"/>
        </w:rPr>
        <w:t>Payangadi</w:t>
      </w:r>
      <w:proofErr w:type="spellEnd"/>
      <w:r w:rsidRPr="00FF3FEE">
        <w:rPr>
          <w:rFonts w:ascii="Times New Roman" w:hAnsi="Times New Roman" w:cs="Times New Roman"/>
          <w:sz w:val="24"/>
          <w:szCs w:val="24"/>
        </w:rPr>
        <w:t xml:space="preserve"> Unit</w:t>
      </w:r>
    </w:p>
    <w:p w:rsidR="00D26B73" w:rsidRPr="00EB3F73" w:rsidRDefault="00D26B73" w:rsidP="00C14B2D">
      <w:pPr>
        <w:numPr>
          <w:ilvl w:val="0"/>
          <w:numId w:val="43"/>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W S Industries (India) Ltd, </w:t>
      </w:r>
      <w:proofErr w:type="spellStart"/>
      <w:r w:rsidRPr="00EB3F73">
        <w:rPr>
          <w:rFonts w:ascii="Times New Roman" w:hAnsi="Times New Roman" w:cs="Times New Roman"/>
          <w:sz w:val="24"/>
          <w:szCs w:val="24"/>
        </w:rPr>
        <w:t>porur</w:t>
      </w:r>
      <w:proofErr w:type="spellEnd"/>
    </w:p>
    <w:p w:rsidR="00D26B73" w:rsidRPr="00EB3F73" w:rsidRDefault="00D26B73" w:rsidP="00C14B2D">
      <w:pPr>
        <w:numPr>
          <w:ilvl w:val="0"/>
          <w:numId w:val="43"/>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Murudehwar</w:t>
      </w:r>
      <w:proofErr w:type="spellEnd"/>
      <w:r w:rsidRPr="00EB3F73">
        <w:rPr>
          <w:rFonts w:ascii="Times New Roman" w:hAnsi="Times New Roman" w:cs="Times New Roman"/>
          <w:sz w:val="24"/>
          <w:szCs w:val="24"/>
        </w:rPr>
        <w:t xml:space="preserve"> ceramics </w:t>
      </w:r>
      <w:proofErr w:type="spellStart"/>
      <w:r w:rsidRPr="00EB3F73">
        <w:rPr>
          <w:rFonts w:ascii="Times New Roman" w:hAnsi="Times New Roman" w:cs="Times New Roman"/>
          <w:sz w:val="24"/>
          <w:szCs w:val="24"/>
        </w:rPr>
        <w:t>Hubli</w:t>
      </w:r>
      <w:proofErr w:type="spellEnd"/>
    </w:p>
    <w:p w:rsidR="00D26B73" w:rsidRPr="00EB3F73" w:rsidRDefault="00D26B73" w:rsidP="00C14B2D">
      <w:pPr>
        <w:numPr>
          <w:ilvl w:val="0"/>
          <w:numId w:val="43"/>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Ultramarine &amp; pigments Ltd </w:t>
      </w:r>
      <w:proofErr w:type="spellStart"/>
      <w:r w:rsidRPr="00EB3F73">
        <w:rPr>
          <w:rFonts w:ascii="Times New Roman" w:hAnsi="Times New Roman" w:cs="Times New Roman"/>
          <w:sz w:val="24"/>
          <w:szCs w:val="24"/>
        </w:rPr>
        <w:t>ambuttur</w:t>
      </w:r>
      <w:proofErr w:type="spellEnd"/>
    </w:p>
    <w:p w:rsidR="00D26B73" w:rsidRPr="00EB3F73" w:rsidRDefault="00D26B73" w:rsidP="00C14B2D">
      <w:pPr>
        <w:numPr>
          <w:ilvl w:val="0"/>
          <w:numId w:val="43"/>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EIO parry Ltd</w:t>
      </w:r>
    </w:p>
    <w:p w:rsidR="00D26B73" w:rsidRDefault="00D26B73" w:rsidP="0072067F">
      <w:pPr>
        <w:spacing w:before="240" w:line="360" w:lineRule="auto"/>
        <w:ind w:left="360"/>
        <w:jc w:val="both"/>
        <w:rPr>
          <w:rFonts w:ascii="Times New Roman" w:hAnsi="Times New Roman" w:cs="Times New Roman"/>
          <w:b/>
          <w:sz w:val="24"/>
          <w:szCs w:val="24"/>
        </w:rPr>
      </w:pPr>
    </w:p>
    <w:p w:rsidR="00D26B73" w:rsidRPr="007D6989" w:rsidRDefault="00D26B73" w:rsidP="0072067F">
      <w:pPr>
        <w:spacing w:before="240" w:line="360" w:lineRule="auto"/>
        <w:ind w:left="360"/>
        <w:jc w:val="both"/>
        <w:rPr>
          <w:rFonts w:ascii="Times New Roman" w:hAnsi="Times New Roman" w:cs="Times New Roman"/>
          <w:b/>
          <w:sz w:val="24"/>
          <w:szCs w:val="24"/>
        </w:rPr>
      </w:pPr>
      <w:r w:rsidRPr="007D6989">
        <w:rPr>
          <w:rFonts w:ascii="Times New Roman" w:hAnsi="Times New Roman" w:cs="Times New Roman"/>
          <w:b/>
          <w:sz w:val="24"/>
          <w:szCs w:val="24"/>
        </w:rPr>
        <w:t>MANGATTUPARAMBA</w:t>
      </w:r>
    </w:p>
    <w:p w:rsidR="00D26B73" w:rsidRPr="00EB3F73" w:rsidRDefault="00D26B73" w:rsidP="00C14B2D">
      <w:pPr>
        <w:numPr>
          <w:ilvl w:val="0"/>
          <w:numId w:val="44"/>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 xml:space="preserve">Ceramic engineering, </w:t>
      </w:r>
      <w:proofErr w:type="spellStart"/>
      <w:r w:rsidRPr="00EB3F73">
        <w:rPr>
          <w:rFonts w:ascii="Times New Roman" w:hAnsi="Times New Roman" w:cs="Times New Roman"/>
          <w:sz w:val="24"/>
          <w:szCs w:val="24"/>
        </w:rPr>
        <w:t>Trisur</w:t>
      </w:r>
      <w:proofErr w:type="spellEnd"/>
    </w:p>
    <w:p w:rsidR="00D26B73" w:rsidRPr="00EB3F73" w:rsidRDefault="00D26B73" w:rsidP="00C14B2D">
      <w:pPr>
        <w:numPr>
          <w:ilvl w:val="0"/>
          <w:numId w:val="44"/>
        </w:numPr>
        <w:spacing w:before="24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KochinRetractories</w:t>
      </w:r>
      <w:proofErr w:type="spell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Aluva</w:t>
      </w:r>
      <w:proofErr w:type="spellEnd"/>
    </w:p>
    <w:p w:rsidR="00D26B73" w:rsidRPr="007D6989" w:rsidRDefault="00D26B73" w:rsidP="00C14B2D">
      <w:pPr>
        <w:numPr>
          <w:ilvl w:val="0"/>
          <w:numId w:val="44"/>
        </w:num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Kerala </w:t>
      </w:r>
      <w:proofErr w:type="spellStart"/>
      <w:r w:rsidRPr="00EB3F73">
        <w:rPr>
          <w:rFonts w:ascii="Times New Roman" w:hAnsi="Times New Roman" w:cs="Times New Roman"/>
          <w:sz w:val="24"/>
          <w:szCs w:val="24"/>
        </w:rPr>
        <w:t>Panoar</w:t>
      </w:r>
      <w:proofErr w:type="spellEnd"/>
    </w:p>
    <w:p w:rsidR="00D26B73" w:rsidRPr="00EB3F73" w:rsidRDefault="00D26B73" w:rsidP="0072067F">
      <w:pPr>
        <w:spacing w:before="240" w:line="360" w:lineRule="auto"/>
        <w:rPr>
          <w:rFonts w:ascii="Times New Roman" w:hAnsi="Times New Roman" w:cs="Times New Roman"/>
          <w:b/>
          <w:sz w:val="24"/>
          <w:szCs w:val="24"/>
        </w:rPr>
      </w:pPr>
      <w:r w:rsidRPr="00EB3F73">
        <w:rPr>
          <w:rFonts w:ascii="Times New Roman" w:hAnsi="Times New Roman" w:cs="Times New Roman"/>
          <w:b/>
          <w:sz w:val="24"/>
          <w:szCs w:val="24"/>
        </w:rPr>
        <w:t>PRICE OF PRODUCTS</w:t>
      </w:r>
    </w:p>
    <w:p w:rsidR="00D26B73" w:rsidRPr="00EB3F73" w:rsidRDefault="00D26B73" w:rsidP="0072067F">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ab/>
        <w:t>The prices of the products are fixed by analyzing the market conditions and availability of stock.</w:t>
      </w:r>
    </w:p>
    <w:p w:rsidR="00D26B73" w:rsidRPr="00EB3F73" w:rsidRDefault="00D26B73" w:rsidP="0072067F">
      <w:pPr>
        <w:spacing w:before="240" w:line="360" w:lineRule="auto"/>
        <w:jc w:val="center"/>
        <w:rPr>
          <w:rFonts w:ascii="Times New Roman" w:hAnsi="Times New Roman" w:cs="Times New Roman"/>
          <w:b/>
          <w:sz w:val="24"/>
          <w:szCs w:val="24"/>
        </w:rPr>
      </w:pPr>
      <w:r w:rsidRPr="00EB3F73">
        <w:rPr>
          <w:rFonts w:ascii="Times New Roman" w:hAnsi="Times New Roman" w:cs="Times New Roman"/>
          <w:b/>
          <w:sz w:val="24"/>
          <w:szCs w:val="24"/>
        </w:rPr>
        <w:t>PRICES OF DIFFERENT GRADES OF CHINA CLAY</w:t>
      </w:r>
    </w:p>
    <w:p w:rsidR="00D26B73" w:rsidRPr="00EB3F73" w:rsidRDefault="00D26B73" w:rsidP="0072067F">
      <w:pPr>
        <w:spacing w:before="240" w:line="360" w:lineRule="auto"/>
        <w:jc w:val="both"/>
        <w:rPr>
          <w:rFonts w:ascii="Times New Roman" w:hAnsi="Times New Roman" w:cs="Times New Roman"/>
          <w:sz w:val="24"/>
          <w:szCs w:val="24"/>
        </w:rPr>
      </w:pPr>
      <w:r w:rsidRPr="00EB3F73">
        <w:rPr>
          <w:rFonts w:ascii="Times New Roman" w:hAnsi="Times New Roman" w:cs="Times New Roman"/>
          <w:sz w:val="24"/>
          <w:szCs w:val="24"/>
        </w:rPr>
        <w:t>(RATE PER METRIC 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7"/>
        <w:gridCol w:w="2749"/>
        <w:gridCol w:w="2831"/>
      </w:tblGrid>
      <w:tr w:rsidR="00D26B73" w:rsidRPr="00EB3F73" w:rsidTr="009F1A68">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LUMP(RS)</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POWDER(RS)</w:t>
            </w:r>
          </w:p>
        </w:tc>
      </w:tr>
      <w:tr w:rsidR="00D26B73" w:rsidRPr="00EB3F73" w:rsidTr="009F1A68">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Kerala special</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4800.00</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5300.00</w:t>
            </w:r>
          </w:p>
        </w:tc>
      </w:tr>
      <w:tr w:rsidR="00D26B73" w:rsidRPr="00EB3F73" w:rsidTr="009F1A68">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 xml:space="preserve">little first </w:t>
            </w:r>
            <w:proofErr w:type="spellStart"/>
            <w:r w:rsidRPr="00EB3F73">
              <w:rPr>
                <w:rFonts w:ascii="Times New Roman" w:hAnsi="Times New Roman" w:cs="Times New Roman"/>
                <w:sz w:val="24"/>
                <w:szCs w:val="24"/>
              </w:rPr>
              <w:t>dired</w:t>
            </w:r>
            <w:proofErr w:type="spellEnd"/>
            <w:r w:rsidRPr="00EB3F73">
              <w:rPr>
                <w:rFonts w:ascii="Times New Roman" w:hAnsi="Times New Roman" w:cs="Times New Roman"/>
                <w:sz w:val="24"/>
                <w:szCs w:val="24"/>
              </w:rPr>
              <w:t xml:space="preserve"> packed</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6200.00</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8300.00</w:t>
            </w:r>
          </w:p>
        </w:tc>
      </w:tr>
      <w:tr w:rsidR="00D26B73" w:rsidRPr="00EB3F73" w:rsidTr="009F1A68">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Hindustan special</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5300.00</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6000.00</w:t>
            </w:r>
          </w:p>
        </w:tc>
      </w:tr>
      <w:tr w:rsidR="00D26B73" w:rsidRPr="00EB3F73" w:rsidTr="009F1A68">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Indian clay</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4300.00</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4800.00</w:t>
            </w:r>
          </w:p>
        </w:tc>
      </w:tr>
      <w:tr w:rsidR="00D26B73" w:rsidRPr="00EB3F73" w:rsidTr="009F1A68">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Little Dried loose</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5700.00</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w:t>
            </w:r>
          </w:p>
        </w:tc>
      </w:tr>
      <w:tr w:rsidR="00D26B73" w:rsidRPr="00EB3F73" w:rsidTr="009F1A68">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Little first wet loose</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5600.00</w:t>
            </w:r>
          </w:p>
        </w:tc>
        <w:tc>
          <w:tcPr>
            <w:tcW w:w="3192"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w:t>
            </w:r>
          </w:p>
        </w:tc>
      </w:tr>
    </w:tbl>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rPr>
          <w:rFonts w:ascii="Times New Roman" w:hAnsi="Times New Roman" w:cs="Times New Roman"/>
          <w:b/>
          <w:sz w:val="24"/>
          <w:szCs w:val="24"/>
        </w:rPr>
      </w:pPr>
      <w:r w:rsidRPr="00EB3F73">
        <w:rPr>
          <w:rFonts w:ascii="Times New Roman" w:hAnsi="Times New Roman" w:cs="Times New Roman"/>
          <w:b/>
          <w:sz w:val="24"/>
          <w:szCs w:val="24"/>
        </w:rPr>
        <w:t>INDUSTRIAL APPLICATION OF CHINA CLAY</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ab/>
        <w:t xml:space="preserve">China clay is the heart of several industries like potteries, tittle, ceramics glass and others.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1989"/>
        <w:gridCol w:w="5337"/>
      </w:tblGrid>
      <w:tr w:rsidR="00D26B73" w:rsidRPr="00EB3F73" w:rsidTr="009F1A68">
        <w:trPr>
          <w:jc w:val="center"/>
        </w:trPr>
        <w:tc>
          <w:tcPr>
            <w:tcW w:w="828"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1</w:t>
            </w:r>
          </w:p>
        </w:tc>
        <w:tc>
          <w:tcPr>
            <w:tcW w:w="1989"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Paints</w:t>
            </w:r>
          </w:p>
        </w:tc>
        <w:tc>
          <w:tcPr>
            <w:tcW w:w="5337"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 xml:space="preserve">China clay is used in wide verities of paints like distemper emulsion paint, texture coting, spray plasters </w:t>
            </w:r>
            <w:proofErr w:type="spellStart"/>
            <w:r w:rsidRPr="00EB3F73">
              <w:rPr>
                <w:rFonts w:ascii="Times New Roman" w:hAnsi="Times New Roman" w:cs="Times New Roman"/>
                <w:sz w:val="24"/>
                <w:szCs w:val="24"/>
              </w:rPr>
              <w:t>puttites</w:t>
            </w:r>
            <w:proofErr w:type="spellEnd"/>
            <w:r w:rsidRPr="00EB3F73">
              <w:rPr>
                <w:rFonts w:ascii="Times New Roman" w:hAnsi="Times New Roman" w:cs="Times New Roman"/>
                <w:sz w:val="24"/>
                <w:szCs w:val="24"/>
              </w:rPr>
              <w:t>, fillers and under coats.</w:t>
            </w:r>
          </w:p>
        </w:tc>
      </w:tr>
      <w:tr w:rsidR="00D26B73" w:rsidRPr="00EB3F73" w:rsidTr="009F1A68">
        <w:trPr>
          <w:jc w:val="center"/>
        </w:trPr>
        <w:tc>
          <w:tcPr>
            <w:tcW w:w="828"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lastRenderedPageBreak/>
              <w:t>2</w:t>
            </w:r>
          </w:p>
        </w:tc>
        <w:tc>
          <w:tcPr>
            <w:tcW w:w="1989"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Paper</w:t>
            </w:r>
          </w:p>
        </w:tc>
        <w:tc>
          <w:tcPr>
            <w:tcW w:w="5337"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It is used in variety of papers card boards, hard boards and others.</w:t>
            </w:r>
          </w:p>
        </w:tc>
      </w:tr>
      <w:tr w:rsidR="00D26B73" w:rsidRPr="00EB3F73" w:rsidTr="009F1A68">
        <w:trPr>
          <w:jc w:val="center"/>
        </w:trPr>
        <w:tc>
          <w:tcPr>
            <w:tcW w:w="828"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3</w:t>
            </w:r>
          </w:p>
        </w:tc>
        <w:tc>
          <w:tcPr>
            <w:tcW w:w="1989"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Plastics</w:t>
            </w:r>
          </w:p>
        </w:tc>
        <w:tc>
          <w:tcPr>
            <w:tcW w:w="5337"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 xml:space="preserve">It is used in fillers in combination with other to import strength and strictness </w:t>
            </w:r>
          </w:p>
        </w:tc>
      </w:tr>
      <w:tr w:rsidR="00D26B73" w:rsidRPr="00EB3F73" w:rsidTr="009F1A68">
        <w:trPr>
          <w:jc w:val="center"/>
        </w:trPr>
        <w:tc>
          <w:tcPr>
            <w:tcW w:w="828"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4</w:t>
            </w:r>
          </w:p>
        </w:tc>
        <w:tc>
          <w:tcPr>
            <w:tcW w:w="1989"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 xml:space="preserve">Electrical industry </w:t>
            </w:r>
          </w:p>
        </w:tc>
        <w:tc>
          <w:tcPr>
            <w:tcW w:w="5337"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It is used  for electrical emulsion high voltage insulation compounds electrical wires, EPDN rubber and others.</w:t>
            </w:r>
          </w:p>
        </w:tc>
      </w:tr>
      <w:tr w:rsidR="00D26B73" w:rsidRPr="00EB3F73" w:rsidTr="009F1A68">
        <w:trPr>
          <w:jc w:val="center"/>
        </w:trPr>
        <w:tc>
          <w:tcPr>
            <w:tcW w:w="828"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5</w:t>
            </w:r>
          </w:p>
        </w:tc>
        <w:tc>
          <w:tcPr>
            <w:tcW w:w="1989"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Cosmetic and soaps</w:t>
            </w:r>
          </w:p>
        </w:tc>
        <w:tc>
          <w:tcPr>
            <w:tcW w:w="5337"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It is used in tooth pastes cosmetics and soaps</w:t>
            </w:r>
          </w:p>
        </w:tc>
      </w:tr>
      <w:tr w:rsidR="00D26B73" w:rsidRPr="00EB3F73" w:rsidTr="009F1A68">
        <w:trPr>
          <w:jc w:val="center"/>
        </w:trPr>
        <w:tc>
          <w:tcPr>
            <w:tcW w:w="828"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6</w:t>
            </w:r>
          </w:p>
        </w:tc>
        <w:tc>
          <w:tcPr>
            <w:tcW w:w="1989"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White cement</w:t>
            </w:r>
          </w:p>
        </w:tc>
        <w:tc>
          <w:tcPr>
            <w:tcW w:w="5337"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It is used for construction works</w:t>
            </w:r>
          </w:p>
        </w:tc>
      </w:tr>
      <w:tr w:rsidR="00D26B73" w:rsidRPr="00EB3F73" w:rsidTr="009F1A68">
        <w:trPr>
          <w:jc w:val="center"/>
        </w:trPr>
        <w:tc>
          <w:tcPr>
            <w:tcW w:w="828"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7</w:t>
            </w:r>
          </w:p>
        </w:tc>
        <w:tc>
          <w:tcPr>
            <w:tcW w:w="1989"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Pharmaceutical industries</w:t>
            </w:r>
          </w:p>
        </w:tc>
        <w:tc>
          <w:tcPr>
            <w:tcW w:w="5337"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Clay is used in tables</w:t>
            </w:r>
          </w:p>
        </w:tc>
      </w:tr>
    </w:tbl>
    <w:p w:rsidR="00D26B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USAGE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5130"/>
      </w:tblGrid>
      <w:tr w:rsidR="00D26B73" w:rsidRPr="00EB3F73" w:rsidTr="0072067F">
        <w:trPr>
          <w:jc w:val="center"/>
        </w:trPr>
        <w:tc>
          <w:tcPr>
            <w:tcW w:w="216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Product</w:t>
            </w:r>
          </w:p>
        </w:tc>
        <w:tc>
          <w:tcPr>
            <w:tcW w:w="513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 xml:space="preserve">Industry </w:t>
            </w:r>
          </w:p>
        </w:tc>
      </w:tr>
      <w:tr w:rsidR="00D26B73" w:rsidRPr="00EB3F73" w:rsidTr="0072067F">
        <w:trPr>
          <w:jc w:val="center"/>
        </w:trPr>
        <w:tc>
          <w:tcPr>
            <w:tcW w:w="216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Little 1</w:t>
            </w:r>
            <w:r w:rsidRPr="00EB3F73">
              <w:rPr>
                <w:rFonts w:ascii="Times New Roman" w:hAnsi="Times New Roman" w:cs="Times New Roman"/>
                <w:sz w:val="24"/>
                <w:szCs w:val="24"/>
                <w:vertAlign w:val="superscript"/>
              </w:rPr>
              <w:t>st</w:t>
            </w:r>
          </w:p>
        </w:tc>
        <w:tc>
          <w:tcPr>
            <w:tcW w:w="513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Sanitary wares, insulators, crockery, vitrified tiles, ultramarine rubber, pharmaceuticals etc.</w:t>
            </w:r>
          </w:p>
        </w:tc>
      </w:tr>
      <w:tr w:rsidR="00D26B73" w:rsidRPr="00EB3F73" w:rsidTr="0072067F">
        <w:trPr>
          <w:jc w:val="center"/>
        </w:trPr>
        <w:tc>
          <w:tcPr>
            <w:tcW w:w="216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Indian clay</w:t>
            </w:r>
          </w:p>
        </w:tc>
        <w:tc>
          <w:tcPr>
            <w:tcW w:w="513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Pesticides, fertilizers, rubber ceramic</w:t>
            </w:r>
          </w:p>
        </w:tc>
      </w:tr>
      <w:tr w:rsidR="00D26B73" w:rsidRPr="00EB3F73" w:rsidTr="0072067F">
        <w:trPr>
          <w:jc w:val="center"/>
        </w:trPr>
        <w:tc>
          <w:tcPr>
            <w:tcW w:w="216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Kerala special</w:t>
            </w:r>
          </w:p>
        </w:tc>
        <w:tc>
          <w:tcPr>
            <w:tcW w:w="513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Ceramic paints, rubber, ultramarine</w:t>
            </w:r>
          </w:p>
        </w:tc>
      </w:tr>
      <w:tr w:rsidR="00D26B73" w:rsidRPr="00EB3F73" w:rsidTr="0072067F">
        <w:trPr>
          <w:jc w:val="center"/>
        </w:trPr>
        <w:tc>
          <w:tcPr>
            <w:tcW w:w="216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Hindustan special</w:t>
            </w:r>
          </w:p>
        </w:tc>
        <w:tc>
          <w:tcPr>
            <w:tcW w:w="513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Rubber, fertilizers</w:t>
            </w:r>
          </w:p>
        </w:tc>
      </w:tr>
      <w:tr w:rsidR="00D26B73" w:rsidRPr="00EB3F73" w:rsidTr="0072067F">
        <w:trPr>
          <w:jc w:val="center"/>
        </w:trPr>
        <w:tc>
          <w:tcPr>
            <w:tcW w:w="216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 xml:space="preserve">Aluminous </w:t>
            </w:r>
          </w:p>
        </w:tc>
        <w:tc>
          <w:tcPr>
            <w:tcW w:w="5130" w:type="dxa"/>
          </w:tcPr>
          <w:p w:rsidR="00D26B73" w:rsidRPr="00EB3F73" w:rsidRDefault="00D26B73" w:rsidP="009F1A68">
            <w:pPr>
              <w:tabs>
                <w:tab w:val="center" w:pos="4680"/>
                <w:tab w:val="right" w:pos="9360"/>
              </w:tabs>
              <w:spacing w:line="360" w:lineRule="auto"/>
              <w:rPr>
                <w:rFonts w:ascii="Times New Roman" w:hAnsi="Times New Roman" w:cs="Times New Roman"/>
                <w:sz w:val="24"/>
                <w:szCs w:val="24"/>
              </w:rPr>
            </w:pPr>
            <w:r w:rsidRPr="00EB3F73">
              <w:rPr>
                <w:rFonts w:ascii="Times New Roman" w:hAnsi="Times New Roman" w:cs="Times New Roman"/>
                <w:sz w:val="24"/>
                <w:szCs w:val="24"/>
              </w:rPr>
              <w:t>Cement</w:t>
            </w:r>
          </w:p>
        </w:tc>
      </w:tr>
    </w:tbl>
    <w:p w:rsidR="00D26B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USES OF CHINA CLAY IN TO THE FUTURE</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Some of the uses listed below are already commonplace while others are innovative and in the development stage.</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Plastic film, video and audio tapes, where clays are used as ant-blocking agents. </w:t>
      </w:r>
      <w:proofErr w:type="gramStart"/>
      <w:r w:rsidRPr="00EB3F73">
        <w:rPr>
          <w:rFonts w:ascii="Times New Roman" w:hAnsi="Times New Roman" w:cs="Times New Roman"/>
          <w:sz w:val="24"/>
          <w:szCs w:val="24"/>
        </w:rPr>
        <w:t>•:•</w:t>
      </w:r>
      <w:proofErr w:type="gramEnd"/>
      <w:r w:rsidRPr="00EB3F73">
        <w:rPr>
          <w:rFonts w:ascii="Times New Roman" w:hAnsi="Times New Roman" w:cs="Times New Roman"/>
          <w:sz w:val="24"/>
          <w:szCs w:val="24"/>
        </w:rPr>
        <w:t xml:space="preserve"> Laundry products, washing powders and detergents.</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It is used in tooth paste, Cosmetic &amp; soaps.</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White cement is used for construction work.</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It is used in variety of papers, card boards, hard boards and others.</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Decorative concrete mortars and renders.</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Mark-resistant polypropylene for automotive use </w:t>
      </w:r>
      <w:proofErr w:type="spellStart"/>
      <w:r w:rsidRPr="00EB3F73">
        <w:rPr>
          <w:rFonts w:ascii="Times New Roman" w:hAnsi="Times New Roman" w:cs="Times New Roman"/>
          <w:sz w:val="24"/>
          <w:szCs w:val="24"/>
        </w:rPr>
        <w:t>thermo</w:t>
      </w:r>
      <w:proofErr w:type="spellEnd"/>
      <w:r w:rsidRPr="00EB3F73">
        <w:rPr>
          <w:rFonts w:ascii="Times New Roman" w:hAnsi="Times New Roman" w:cs="Times New Roman"/>
          <w:sz w:val="24"/>
          <w:szCs w:val="24"/>
        </w:rPr>
        <w:t xml:space="preserve"> set </w:t>
      </w:r>
      <w:proofErr w:type="spellStart"/>
      <w:r w:rsidRPr="00EB3F73">
        <w:rPr>
          <w:rFonts w:ascii="Times New Roman" w:hAnsi="Times New Roman" w:cs="Times New Roman"/>
          <w:sz w:val="24"/>
          <w:szCs w:val="24"/>
        </w:rPr>
        <w:t>mouldings</w:t>
      </w:r>
      <w:proofErr w:type="spellEnd"/>
      <w:r w:rsidRPr="00EB3F73">
        <w:rPr>
          <w:rFonts w:ascii="Times New Roman" w:hAnsi="Times New Roman" w:cs="Times New Roman"/>
          <w:sz w:val="24"/>
          <w:szCs w:val="24"/>
        </w:rPr>
        <w:t xml:space="preserve"> for baths, shower trays, etc.</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Lightweight concrete water treatment systems.</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Biotechnology, ability of lightweight high-strength ceramic materials to support micro-organisms.</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Plastics used as filler in combination with other to impart strength &amp; strictness.</w:t>
      </w:r>
    </w:p>
    <w:p w:rsidR="00D26B73" w:rsidRPr="00EB3F73" w:rsidRDefault="00D26B73" w:rsidP="00C14B2D">
      <w:pPr>
        <w:numPr>
          <w:ilvl w:val="0"/>
          <w:numId w:val="3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Electrical industry used for electrical emulsion, high voltage insulation compounds electrical wires, EPDN rubber &amp; others.</w:t>
      </w:r>
    </w:p>
    <w:p w:rsidR="00D26B73" w:rsidRPr="0072067F" w:rsidRDefault="00D26B73" w:rsidP="00671CFA">
      <w:pPr>
        <w:spacing w:after="120" w:line="360" w:lineRule="auto"/>
        <w:jc w:val="both"/>
        <w:rPr>
          <w:rFonts w:ascii="Times New Roman" w:hAnsi="Times New Roman" w:cs="Times New Roman"/>
          <w:b/>
          <w:bCs/>
          <w:sz w:val="24"/>
          <w:szCs w:val="24"/>
        </w:rPr>
      </w:pPr>
      <w:r w:rsidRPr="0072067F">
        <w:rPr>
          <w:rFonts w:ascii="Times New Roman" w:hAnsi="Times New Roman" w:cs="Times New Roman"/>
          <w:b/>
          <w:bCs/>
          <w:sz w:val="24"/>
          <w:szCs w:val="24"/>
        </w:rPr>
        <w:t>AREA OF OPERATION</w:t>
      </w:r>
    </w:p>
    <w:p w:rsidR="00D26B73" w:rsidRPr="00EB3F73" w:rsidRDefault="00D26B73" w:rsidP="002401E4">
      <w:pPr>
        <w:spacing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company is located in North Malabar, Kerala which has abundant clay deposits. This clay is considered to be the best available in Asia. The Registered </w:t>
      </w:r>
      <w:r w:rsidRPr="00EB3F73">
        <w:rPr>
          <w:rFonts w:ascii="Times New Roman" w:hAnsi="Times New Roman" w:cs="Times New Roman"/>
          <w:sz w:val="24"/>
          <w:szCs w:val="24"/>
        </w:rPr>
        <w:br/>
        <w:t>Office of the company situated at</w:t>
      </w:r>
    </w:p>
    <w:p w:rsidR="00D26B73" w:rsidRPr="00EB3F73" w:rsidRDefault="00D26B73" w:rsidP="00671CFA">
      <w:pPr>
        <w:spacing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‘Clay House’</w:t>
      </w:r>
    </w:p>
    <w:p w:rsidR="00D26B73" w:rsidRPr="00EB3F73" w:rsidRDefault="00D26B73" w:rsidP="00671CFA">
      <w:pPr>
        <w:spacing w:after="12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Pappinisseri</w:t>
      </w:r>
      <w:proofErr w:type="spellEnd"/>
      <w:r w:rsidRPr="00EB3F73">
        <w:rPr>
          <w:rFonts w:ascii="Times New Roman" w:hAnsi="Times New Roman" w:cs="Times New Roman"/>
          <w:sz w:val="24"/>
          <w:szCs w:val="24"/>
        </w:rPr>
        <w:t xml:space="preserve"> PO</w:t>
      </w:r>
    </w:p>
    <w:p w:rsidR="00D26B73" w:rsidRPr="00EB3F73" w:rsidRDefault="00D26B73" w:rsidP="00671CFA">
      <w:pPr>
        <w:spacing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t>Kannur District</w:t>
      </w:r>
    </w:p>
    <w:p w:rsidR="00D26B73" w:rsidRPr="00EB3F73" w:rsidRDefault="00D26B73" w:rsidP="00671CFA">
      <w:pPr>
        <w:spacing w:after="120" w:line="360" w:lineRule="auto"/>
        <w:jc w:val="both"/>
        <w:rPr>
          <w:rFonts w:ascii="Times New Roman" w:hAnsi="Times New Roman" w:cs="Times New Roman"/>
          <w:sz w:val="24"/>
          <w:szCs w:val="24"/>
        </w:rPr>
      </w:pPr>
      <w:proofErr w:type="gramStart"/>
      <w:r w:rsidRPr="00EB3F73">
        <w:rPr>
          <w:rFonts w:ascii="Times New Roman" w:hAnsi="Times New Roman" w:cs="Times New Roman"/>
          <w:sz w:val="24"/>
          <w:szCs w:val="24"/>
        </w:rPr>
        <w:t>Kerala  -</w:t>
      </w:r>
      <w:proofErr w:type="gramEnd"/>
      <w:r w:rsidRPr="00EB3F73">
        <w:rPr>
          <w:rFonts w:ascii="Times New Roman" w:hAnsi="Times New Roman" w:cs="Times New Roman"/>
          <w:sz w:val="24"/>
          <w:szCs w:val="24"/>
        </w:rPr>
        <w:t xml:space="preserve"> 670561</w:t>
      </w:r>
    </w:p>
    <w:p w:rsidR="00D26B73" w:rsidRDefault="00D26B73" w:rsidP="002401E4">
      <w:pPr>
        <w:spacing w:after="12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 xml:space="preserve">The mines are located at </w:t>
      </w:r>
      <w:proofErr w:type="spellStart"/>
      <w:r w:rsidRPr="00EB3F73">
        <w:rPr>
          <w:rFonts w:ascii="Times New Roman" w:hAnsi="Times New Roman" w:cs="Times New Roman"/>
          <w:sz w:val="24"/>
          <w:szCs w:val="24"/>
        </w:rPr>
        <w:t>Payangadi</w:t>
      </w:r>
      <w:proofErr w:type="spellEnd"/>
      <w:r w:rsidRPr="00EB3F73">
        <w:rPr>
          <w:rFonts w:ascii="Times New Roman" w:hAnsi="Times New Roman" w:cs="Times New Roman"/>
          <w:sz w:val="24"/>
          <w:szCs w:val="24"/>
        </w:rPr>
        <w:t xml:space="preserve"> and </w:t>
      </w:r>
      <w:proofErr w:type="spellStart"/>
      <w:r w:rsidRPr="00EB3F73">
        <w:rPr>
          <w:rFonts w:ascii="Times New Roman" w:hAnsi="Times New Roman" w:cs="Times New Roman"/>
          <w:sz w:val="24"/>
          <w:szCs w:val="24"/>
        </w:rPr>
        <w:t>Kannapuram</w:t>
      </w:r>
      <w:proofErr w:type="spellEnd"/>
      <w:r w:rsidRPr="00EB3F73">
        <w:rPr>
          <w:rFonts w:ascii="Times New Roman" w:hAnsi="Times New Roman" w:cs="Times New Roman"/>
          <w:sz w:val="24"/>
          <w:szCs w:val="24"/>
        </w:rPr>
        <w:t xml:space="preserve"> in Kannur district and </w:t>
      </w:r>
      <w:proofErr w:type="spellStart"/>
      <w:r w:rsidRPr="00EB3F73">
        <w:rPr>
          <w:rFonts w:ascii="Times New Roman" w:hAnsi="Times New Roman" w:cs="Times New Roman"/>
          <w:sz w:val="24"/>
          <w:szCs w:val="24"/>
        </w:rPr>
        <w:t>Nilewaram</w:t>
      </w:r>
      <w:proofErr w:type="spellEnd"/>
      <w:r w:rsidRPr="00EB3F73">
        <w:rPr>
          <w:rFonts w:ascii="Times New Roman" w:hAnsi="Times New Roman" w:cs="Times New Roman"/>
          <w:sz w:val="24"/>
          <w:szCs w:val="24"/>
        </w:rPr>
        <w:t xml:space="preserve"> and Kasaragod district. Kerala Government ceramic service </w:t>
      </w:r>
      <w:proofErr w:type="spellStart"/>
      <w:r w:rsidRPr="00EB3F73">
        <w:rPr>
          <w:rFonts w:ascii="Times New Roman" w:hAnsi="Times New Roman" w:cs="Times New Roman"/>
          <w:sz w:val="24"/>
          <w:szCs w:val="24"/>
        </w:rPr>
        <w:t>centre</w:t>
      </w:r>
      <w:proofErr w:type="spell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Mangattupramba</w:t>
      </w:r>
      <w:proofErr w:type="spellEnd"/>
      <w:r w:rsidRPr="00EB3F73">
        <w:rPr>
          <w:rFonts w:ascii="Times New Roman" w:hAnsi="Times New Roman" w:cs="Times New Roman"/>
          <w:sz w:val="24"/>
          <w:szCs w:val="24"/>
        </w:rPr>
        <w:t>, Kannur district is also under the management KCCP Ltd</w:t>
      </w:r>
      <w:r>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Te</w:t>
      </w:r>
      <w:proofErr w:type="spellEnd"/>
      <w:r w:rsidRPr="00EB3F73">
        <w:rPr>
          <w:rFonts w:ascii="Times New Roman" w:hAnsi="Times New Roman" w:cs="Times New Roman"/>
          <w:sz w:val="24"/>
          <w:szCs w:val="24"/>
        </w:rPr>
        <w:t xml:space="preserve"> company owns 414.62 acres of land. The unit is located at very convenient place having road connection to being the principal raw materials from other units. The location is also satisfactory from the point of view of availability of power, water,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infrastructure etc.</w:t>
      </w:r>
    </w:p>
    <w:p w:rsidR="00D26B73" w:rsidRPr="00CF3A18" w:rsidRDefault="00D26B73" w:rsidP="00671CFA">
      <w:pPr>
        <w:spacing w:after="120" w:line="360" w:lineRule="auto"/>
        <w:jc w:val="both"/>
        <w:rPr>
          <w:rFonts w:ascii="Times New Roman" w:hAnsi="Times New Roman" w:cs="Times New Roman"/>
          <w:b/>
          <w:bCs/>
          <w:sz w:val="24"/>
          <w:szCs w:val="24"/>
        </w:rPr>
      </w:pPr>
      <w:r w:rsidRPr="00CF3A18">
        <w:rPr>
          <w:rFonts w:ascii="Times New Roman" w:hAnsi="Times New Roman" w:cs="Times New Roman"/>
          <w:b/>
          <w:bCs/>
          <w:sz w:val="24"/>
          <w:szCs w:val="24"/>
        </w:rPr>
        <w:t>SOCIAL RESPONSIBILITY</w:t>
      </w:r>
    </w:p>
    <w:p w:rsidR="00D26B73" w:rsidRPr="00CF3A18" w:rsidRDefault="00D26B73" w:rsidP="002401E4">
      <w:p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Company is discharging els</w:t>
      </w:r>
      <w:r>
        <w:rPr>
          <w:rFonts w:ascii="Times New Roman" w:hAnsi="Times New Roman" w:cs="Times New Roman"/>
          <w:sz w:val="24"/>
          <w:szCs w:val="24"/>
        </w:rPr>
        <w:t>e</w:t>
      </w:r>
      <w:r w:rsidRPr="00CF3A18">
        <w:rPr>
          <w:rFonts w:ascii="Times New Roman" w:hAnsi="Times New Roman" w:cs="Times New Roman"/>
          <w:sz w:val="24"/>
          <w:szCs w:val="24"/>
        </w:rPr>
        <w:t xml:space="preserve"> social responsibility as a good corporate citizen. As part of els</w:t>
      </w:r>
      <w:r>
        <w:rPr>
          <w:rFonts w:ascii="Times New Roman" w:hAnsi="Times New Roman" w:cs="Times New Roman"/>
          <w:sz w:val="24"/>
          <w:szCs w:val="24"/>
        </w:rPr>
        <w:t>e</w:t>
      </w:r>
      <w:r w:rsidRPr="00CF3A18">
        <w:rPr>
          <w:rFonts w:ascii="Times New Roman" w:hAnsi="Times New Roman" w:cs="Times New Roman"/>
          <w:sz w:val="24"/>
          <w:szCs w:val="24"/>
        </w:rPr>
        <w:t xml:space="preserve"> social responsibility following activities were conducted</w:t>
      </w:r>
    </w:p>
    <w:p w:rsidR="00D26B73" w:rsidRPr="00CF3A18" w:rsidRDefault="00D26B73" w:rsidP="00671CFA">
      <w:pPr>
        <w:numPr>
          <w:ilvl w:val="0"/>
          <w:numId w:val="36"/>
        </w:numPr>
        <w:spacing w:after="120" w:line="360" w:lineRule="auto"/>
        <w:ind w:left="720"/>
        <w:jc w:val="both"/>
        <w:rPr>
          <w:rFonts w:ascii="Times New Roman" w:hAnsi="Times New Roman" w:cs="Times New Roman"/>
          <w:sz w:val="24"/>
          <w:szCs w:val="24"/>
        </w:rPr>
      </w:pPr>
      <w:r w:rsidRPr="00CF3A18">
        <w:rPr>
          <w:rFonts w:ascii="Times New Roman" w:hAnsi="Times New Roman" w:cs="Times New Roman"/>
          <w:sz w:val="24"/>
          <w:szCs w:val="24"/>
        </w:rPr>
        <w:t>Continued payment of cash awards to meritorious students scoring top marks in S.S.L.C, Plus 2, Degree, Professional degree examinations.</w:t>
      </w:r>
    </w:p>
    <w:p w:rsidR="00D26B73" w:rsidRPr="00CF3A18" w:rsidRDefault="00D26B73" w:rsidP="00671CFA">
      <w:pPr>
        <w:numPr>
          <w:ilvl w:val="0"/>
          <w:numId w:val="36"/>
        </w:numPr>
        <w:spacing w:after="120" w:line="360" w:lineRule="auto"/>
        <w:ind w:left="720"/>
        <w:jc w:val="both"/>
        <w:rPr>
          <w:rFonts w:ascii="Times New Roman" w:hAnsi="Times New Roman" w:cs="Times New Roman"/>
          <w:sz w:val="24"/>
          <w:szCs w:val="24"/>
        </w:rPr>
      </w:pPr>
      <w:r w:rsidRPr="00CF3A18">
        <w:rPr>
          <w:rFonts w:ascii="Times New Roman" w:hAnsi="Times New Roman" w:cs="Times New Roman"/>
          <w:sz w:val="24"/>
          <w:szCs w:val="24"/>
        </w:rPr>
        <w:t xml:space="preserve">Arrangement being made for providing drinking water to </w:t>
      </w:r>
      <w:proofErr w:type="spellStart"/>
      <w:r w:rsidRPr="00CF3A18">
        <w:rPr>
          <w:rFonts w:ascii="Times New Roman" w:hAnsi="Times New Roman" w:cs="Times New Roman"/>
          <w:sz w:val="24"/>
          <w:szCs w:val="24"/>
        </w:rPr>
        <w:t>Madayi</w:t>
      </w:r>
      <w:proofErr w:type="spellEnd"/>
      <w:r w:rsidRPr="00CF3A18">
        <w:rPr>
          <w:rFonts w:ascii="Times New Roman" w:hAnsi="Times New Roman" w:cs="Times New Roman"/>
          <w:sz w:val="24"/>
          <w:szCs w:val="24"/>
        </w:rPr>
        <w:t xml:space="preserve"> </w:t>
      </w:r>
      <w:proofErr w:type="spellStart"/>
      <w:r w:rsidRPr="00CF3A18">
        <w:rPr>
          <w:rFonts w:ascii="Times New Roman" w:hAnsi="Times New Roman" w:cs="Times New Roman"/>
          <w:sz w:val="24"/>
          <w:szCs w:val="24"/>
        </w:rPr>
        <w:t>Theru</w:t>
      </w:r>
      <w:proofErr w:type="spellEnd"/>
      <w:r w:rsidRPr="00CF3A18">
        <w:rPr>
          <w:rFonts w:ascii="Times New Roman" w:hAnsi="Times New Roman" w:cs="Times New Roman"/>
          <w:sz w:val="24"/>
          <w:szCs w:val="24"/>
        </w:rPr>
        <w:t xml:space="preserve"> &amp; </w:t>
      </w:r>
      <w:proofErr w:type="spellStart"/>
      <w:r w:rsidRPr="00CF3A18">
        <w:rPr>
          <w:rFonts w:ascii="Times New Roman" w:hAnsi="Times New Roman" w:cs="Times New Roman"/>
          <w:sz w:val="24"/>
          <w:szCs w:val="24"/>
        </w:rPr>
        <w:t>Muttom</w:t>
      </w:r>
      <w:proofErr w:type="spellEnd"/>
      <w:r w:rsidRPr="00CF3A18">
        <w:rPr>
          <w:rFonts w:ascii="Times New Roman" w:hAnsi="Times New Roman" w:cs="Times New Roman"/>
          <w:sz w:val="24"/>
          <w:szCs w:val="24"/>
        </w:rPr>
        <w:t xml:space="preserve"> residents. Laying wo</w:t>
      </w:r>
      <w:r>
        <w:rPr>
          <w:rFonts w:ascii="Times New Roman" w:hAnsi="Times New Roman" w:cs="Times New Roman"/>
          <w:sz w:val="24"/>
          <w:szCs w:val="24"/>
        </w:rPr>
        <w:t>r</w:t>
      </w:r>
      <w:r w:rsidRPr="00CF3A18">
        <w:rPr>
          <w:rFonts w:ascii="Times New Roman" w:hAnsi="Times New Roman" w:cs="Times New Roman"/>
          <w:sz w:val="24"/>
          <w:szCs w:val="24"/>
        </w:rPr>
        <w:t>k of distribution line already commenced and the same will be completed during the next financial year.</w:t>
      </w:r>
    </w:p>
    <w:p w:rsidR="00D26B73" w:rsidRPr="00CF3A18" w:rsidRDefault="00D26B73" w:rsidP="00671CFA">
      <w:pPr>
        <w:numPr>
          <w:ilvl w:val="0"/>
          <w:numId w:val="36"/>
        </w:numPr>
        <w:spacing w:after="120" w:line="360" w:lineRule="auto"/>
        <w:ind w:left="720"/>
        <w:jc w:val="both"/>
        <w:rPr>
          <w:rFonts w:ascii="Times New Roman" w:hAnsi="Times New Roman" w:cs="Times New Roman"/>
          <w:sz w:val="24"/>
          <w:szCs w:val="24"/>
        </w:rPr>
      </w:pPr>
      <w:r w:rsidRPr="00CF3A18">
        <w:rPr>
          <w:rFonts w:ascii="Times New Roman" w:hAnsi="Times New Roman" w:cs="Times New Roman"/>
          <w:sz w:val="24"/>
          <w:szCs w:val="24"/>
        </w:rPr>
        <w:t>Order placed for water treatment plant at draining the treated water will be completed during the next financial year.</w:t>
      </w:r>
    </w:p>
    <w:p w:rsidR="00D26B73" w:rsidRPr="00CF3A18" w:rsidRDefault="00D26B73" w:rsidP="00671CFA">
      <w:pPr>
        <w:numPr>
          <w:ilvl w:val="0"/>
          <w:numId w:val="36"/>
        </w:numPr>
        <w:spacing w:after="120" w:line="360" w:lineRule="auto"/>
        <w:ind w:left="720"/>
        <w:jc w:val="both"/>
        <w:rPr>
          <w:rFonts w:ascii="Times New Roman" w:hAnsi="Times New Roman" w:cs="Times New Roman"/>
          <w:sz w:val="24"/>
          <w:szCs w:val="24"/>
        </w:rPr>
      </w:pPr>
      <w:r w:rsidRPr="00CF3A18">
        <w:rPr>
          <w:rFonts w:ascii="Times New Roman" w:hAnsi="Times New Roman" w:cs="Times New Roman"/>
          <w:sz w:val="24"/>
          <w:szCs w:val="24"/>
        </w:rPr>
        <w:t xml:space="preserve">Providing financial assistance to Palliative care society, </w:t>
      </w:r>
      <w:proofErr w:type="spellStart"/>
      <w:r w:rsidRPr="00CF3A18">
        <w:rPr>
          <w:rFonts w:ascii="Times New Roman" w:hAnsi="Times New Roman" w:cs="Times New Roman"/>
          <w:sz w:val="24"/>
          <w:szCs w:val="24"/>
        </w:rPr>
        <w:t>Karindalam</w:t>
      </w:r>
      <w:proofErr w:type="spellEnd"/>
      <w:r w:rsidRPr="00CF3A18">
        <w:rPr>
          <w:rFonts w:ascii="Times New Roman" w:hAnsi="Times New Roman" w:cs="Times New Roman"/>
          <w:sz w:val="24"/>
          <w:szCs w:val="24"/>
        </w:rPr>
        <w:t xml:space="preserve"> for treatment of financially backward patient</w:t>
      </w:r>
    </w:p>
    <w:p w:rsidR="00D26B73" w:rsidRPr="00CF3A18" w:rsidRDefault="00D26B73" w:rsidP="00671CFA">
      <w:pPr>
        <w:numPr>
          <w:ilvl w:val="0"/>
          <w:numId w:val="36"/>
        </w:numPr>
        <w:spacing w:after="120" w:line="360" w:lineRule="auto"/>
        <w:ind w:left="720"/>
        <w:jc w:val="both"/>
        <w:rPr>
          <w:rFonts w:ascii="Times New Roman" w:hAnsi="Times New Roman" w:cs="Times New Roman"/>
          <w:sz w:val="24"/>
          <w:szCs w:val="24"/>
        </w:rPr>
      </w:pPr>
      <w:r w:rsidRPr="00CF3A18">
        <w:rPr>
          <w:rFonts w:ascii="Times New Roman" w:hAnsi="Times New Roman" w:cs="Times New Roman"/>
          <w:sz w:val="24"/>
          <w:szCs w:val="24"/>
        </w:rPr>
        <w:t xml:space="preserve">Supplying Malayalam newspaper to all schools </w:t>
      </w:r>
      <w:proofErr w:type="spellStart"/>
      <w:r w:rsidRPr="00CF3A18">
        <w:rPr>
          <w:rFonts w:ascii="Times New Roman" w:hAnsi="Times New Roman" w:cs="Times New Roman"/>
          <w:sz w:val="24"/>
          <w:szCs w:val="24"/>
        </w:rPr>
        <w:t>near by</w:t>
      </w:r>
      <w:proofErr w:type="spellEnd"/>
      <w:r w:rsidRPr="00CF3A18">
        <w:rPr>
          <w:rFonts w:ascii="Times New Roman" w:hAnsi="Times New Roman" w:cs="Times New Roman"/>
          <w:sz w:val="24"/>
          <w:szCs w:val="24"/>
        </w:rPr>
        <w:t xml:space="preserve"> all our units</w:t>
      </w:r>
    </w:p>
    <w:p w:rsidR="00D26B73" w:rsidRPr="00CF3A18" w:rsidRDefault="00D26B73" w:rsidP="00671CFA">
      <w:pPr>
        <w:numPr>
          <w:ilvl w:val="0"/>
          <w:numId w:val="36"/>
        </w:numPr>
        <w:spacing w:after="120" w:line="360" w:lineRule="auto"/>
        <w:ind w:left="720"/>
        <w:jc w:val="both"/>
        <w:rPr>
          <w:rFonts w:ascii="Times New Roman" w:hAnsi="Times New Roman" w:cs="Times New Roman"/>
          <w:sz w:val="24"/>
          <w:szCs w:val="24"/>
        </w:rPr>
      </w:pPr>
      <w:r w:rsidRPr="00CF3A18">
        <w:rPr>
          <w:rFonts w:ascii="Times New Roman" w:hAnsi="Times New Roman" w:cs="Times New Roman"/>
          <w:sz w:val="24"/>
          <w:szCs w:val="24"/>
        </w:rPr>
        <w:t xml:space="preserve">Started a </w:t>
      </w:r>
      <w:proofErr w:type="spellStart"/>
      <w:r w:rsidRPr="00CF3A18">
        <w:rPr>
          <w:rFonts w:ascii="Times New Roman" w:hAnsi="Times New Roman" w:cs="Times New Roman"/>
          <w:sz w:val="24"/>
          <w:szCs w:val="24"/>
        </w:rPr>
        <w:t>Homeo</w:t>
      </w:r>
      <w:proofErr w:type="spellEnd"/>
      <w:r w:rsidRPr="00CF3A18">
        <w:rPr>
          <w:rFonts w:ascii="Times New Roman" w:hAnsi="Times New Roman" w:cs="Times New Roman"/>
          <w:sz w:val="24"/>
          <w:szCs w:val="24"/>
        </w:rPr>
        <w:t xml:space="preserve"> dispensary at </w:t>
      </w:r>
      <w:proofErr w:type="spellStart"/>
      <w:r w:rsidRPr="00CF3A18">
        <w:rPr>
          <w:rFonts w:ascii="Times New Roman" w:hAnsi="Times New Roman" w:cs="Times New Roman"/>
          <w:sz w:val="24"/>
          <w:szCs w:val="24"/>
        </w:rPr>
        <w:t>Thalayadukkam</w:t>
      </w:r>
      <w:proofErr w:type="spellEnd"/>
      <w:r w:rsidRPr="00CF3A18">
        <w:rPr>
          <w:rFonts w:ascii="Times New Roman" w:hAnsi="Times New Roman" w:cs="Times New Roman"/>
          <w:sz w:val="24"/>
          <w:szCs w:val="24"/>
        </w:rPr>
        <w:t xml:space="preserve"> under NRHM scheme.</w:t>
      </w:r>
    </w:p>
    <w:p w:rsidR="00D26B73" w:rsidRPr="00CF3A18" w:rsidRDefault="00D26B73" w:rsidP="00671CFA">
      <w:pPr>
        <w:spacing w:after="120" w:line="360" w:lineRule="auto"/>
        <w:jc w:val="both"/>
        <w:rPr>
          <w:rFonts w:ascii="Times New Roman" w:hAnsi="Times New Roman" w:cs="Times New Roman"/>
          <w:b/>
          <w:bCs/>
          <w:sz w:val="24"/>
          <w:szCs w:val="24"/>
        </w:rPr>
      </w:pPr>
      <w:r w:rsidRPr="00CF3A18">
        <w:rPr>
          <w:rFonts w:ascii="Times New Roman" w:hAnsi="Times New Roman" w:cs="Times New Roman"/>
          <w:b/>
          <w:bCs/>
          <w:sz w:val="24"/>
          <w:szCs w:val="24"/>
        </w:rPr>
        <w:t xml:space="preserve">THE KCCP </w:t>
      </w:r>
      <w:proofErr w:type="spellStart"/>
      <w:r w:rsidRPr="00CF3A18">
        <w:rPr>
          <w:rFonts w:ascii="Times New Roman" w:hAnsi="Times New Roman" w:cs="Times New Roman"/>
          <w:b/>
          <w:bCs/>
          <w:sz w:val="24"/>
          <w:szCs w:val="24"/>
        </w:rPr>
        <w:t>Ltd's</w:t>
      </w:r>
      <w:proofErr w:type="spellEnd"/>
      <w:r w:rsidRPr="00CF3A18">
        <w:rPr>
          <w:rFonts w:ascii="Times New Roman" w:hAnsi="Times New Roman" w:cs="Times New Roman"/>
          <w:b/>
          <w:bCs/>
          <w:sz w:val="24"/>
          <w:szCs w:val="24"/>
        </w:rPr>
        <w:t xml:space="preserve"> ISO CERTIFICATION POLICIES</w:t>
      </w:r>
    </w:p>
    <w:p w:rsidR="00D26B73" w:rsidRPr="00CF3A18" w:rsidRDefault="00D26B73" w:rsidP="002401E4">
      <w:p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"The workers, staff and management of Kerala clays and ceramic Products Ltd. are committed to implement &amp; maintain the below mentioned core values:"</w:t>
      </w:r>
    </w:p>
    <w:p w:rsidR="00D26B73" w:rsidRPr="00CF3A18" w:rsidRDefault="00D26B73" w:rsidP="00671CFA">
      <w:pPr>
        <w:numPr>
          <w:ilvl w:val="0"/>
          <w:numId w:val="35"/>
        </w:num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Mines China clay &amp; Aluminous laterite without detrimental to the environment.</w:t>
      </w:r>
    </w:p>
    <w:p w:rsidR="00D26B73" w:rsidRPr="00CF3A18" w:rsidRDefault="00D26B73" w:rsidP="00671CFA">
      <w:pPr>
        <w:numPr>
          <w:ilvl w:val="0"/>
          <w:numId w:val="35"/>
        </w:num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Supply quality products in optimum prices to the customers in time.</w:t>
      </w:r>
    </w:p>
    <w:p w:rsidR="00D26B73" w:rsidRPr="00CF3A18" w:rsidRDefault="00D26B73" w:rsidP="00671CFA">
      <w:pPr>
        <w:numPr>
          <w:ilvl w:val="0"/>
          <w:numId w:val="35"/>
        </w:num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Provide priority to the welfare schemes of the workers and staff.</w:t>
      </w:r>
    </w:p>
    <w:p w:rsidR="00D26B73" w:rsidRPr="00CF3A18" w:rsidRDefault="00D26B73" w:rsidP="00671CFA">
      <w:pPr>
        <w:numPr>
          <w:ilvl w:val="0"/>
          <w:numId w:val="35"/>
        </w:num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Prompt up graduation of modern technology.</w:t>
      </w:r>
    </w:p>
    <w:p w:rsidR="00D26B73" w:rsidRPr="00CF3A18" w:rsidRDefault="00D26B73" w:rsidP="00671CFA">
      <w:pPr>
        <w:numPr>
          <w:ilvl w:val="0"/>
          <w:numId w:val="35"/>
        </w:num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Give emphasize to social welfare schemes.</w:t>
      </w:r>
    </w:p>
    <w:p w:rsidR="00D26B73" w:rsidRPr="00CF3A18" w:rsidRDefault="00D26B73" w:rsidP="00671CFA">
      <w:pPr>
        <w:numPr>
          <w:ilvl w:val="0"/>
          <w:numId w:val="35"/>
        </w:num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lastRenderedPageBreak/>
        <w:t>Achieve continual improvement by systematic Implementation and review of objectives.</w:t>
      </w:r>
    </w:p>
    <w:p w:rsidR="00D26B73" w:rsidRPr="00CF3A18" w:rsidRDefault="00D26B73" w:rsidP="00671CFA">
      <w:pPr>
        <w:numPr>
          <w:ilvl w:val="0"/>
          <w:numId w:val="35"/>
        </w:numPr>
        <w:spacing w:after="120" w:line="360" w:lineRule="auto"/>
        <w:jc w:val="both"/>
        <w:rPr>
          <w:rFonts w:ascii="Times New Roman" w:hAnsi="Times New Roman" w:cs="Times New Roman"/>
          <w:sz w:val="24"/>
          <w:szCs w:val="24"/>
        </w:rPr>
      </w:pPr>
      <w:r w:rsidRPr="00CF3A18">
        <w:rPr>
          <w:rFonts w:ascii="Times New Roman" w:hAnsi="Times New Roman" w:cs="Times New Roman"/>
          <w:sz w:val="24"/>
          <w:szCs w:val="24"/>
        </w:rPr>
        <w:t xml:space="preserve">Ensure satisfaction of customers and </w:t>
      </w:r>
      <w:proofErr w:type="spellStart"/>
      <w:r w:rsidRPr="00CF3A18">
        <w:rPr>
          <w:rFonts w:ascii="Times New Roman" w:hAnsi="Times New Roman" w:cs="Times New Roman"/>
          <w:sz w:val="24"/>
          <w:szCs w:val="24"/>
        </w:rPr>
        <w:t>share holders</w:t>
      </w:r>
      <w:proofErr w:type="spellEnd"/>
      <w:r w:rsidRPr="00CF3A18">
        <w:rPr>
          <w:rFonts w:ascii="Times New Roman" w:hAnsi="Times New Roman" w:cs="Times New Roman"/>
          <w:sz w:val="24"/>
          <w:szCs w:val="24"/>
        </w:rPr>
        <w:t>.</w:t>
      </w:r>
    </w:p>
    <w:p w:rsidR="00D26B73" w:rsidRPr="0072067F" w:rsidRDefault="00D26B73" w:rsidP="0072067F">
      <w:pPr>
        <w:spacing w:after="120" w:line="360" w:lineRule="auto"/>
        <w:jc w:val="both"/>
        <w:rPr>
          <w:rFonts w:ascii="Times New Roman" w:hAnsi="Times New Roman" w:cs="Times New Roman"/>
          <w:b/>
          <w:sz w:val="24"/>
          <w:szCs w:val="24"/>
        </w:rPr>
      </w:pPr>
      <w:r w:rsidRPr="0072067F">
        <w:rPr>
          <w:rFonts w:ascii="Times New Roman" w:hAnsi="Times New Roman" w:cs="Times New Roman"/>
          <w:b/>
          <w:sz w:val="24"/>
          <w:szCs w:val="24"/>
        </w:rPr>
        <w:t>ACHIEVEMENTS AND AWARDS</w:t>
      </w:r>
    </w:p>
    <w:p w:rsidR="00D26B73" w:rsidRDefault="00D26B73" w:rsidP="00671CFA">
      <w:pPr>
        <w:numPr>
          <w:ilvl w:val="0"/>
          <w:numId w:val="4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Enterprises performance special award for outstanding achievements in 2011 by government of Kerala-department of industries and commerce </w:t>
      </w:r>
    </w:p>
    <w:p w:rsidR="00D26B73" w:rsidRDefault="00D26B73" w:rsidP="00671CFA">
      <w:pPr>
        <w:numPr>
          <w:ilvl w:val="0"/>
          <w:numId w:val="47"/>
        </w:numPr>
        <w:spacing w:after="120" w:line="360" w:lineRule="auto"/>
        <w:rPr>
          <w:rFonts w:ascii="Times New Roman" w:hAnsi="Times New Roman" w:cs="Times New Roman"/>
          <w:sz w:val="24"/>
          <w:szCs w:val="24"/>
        </w:rPr>
      </w:pPr>
      <w:r>
        <w:rPr>
          <w:rFonts w:ascii="Times New Roman" w:hAnsi="Times New Roman" w:cs="Times New Roman"/>
          <w:sz w:val="24"/>
          <w:szCs w:val="24"/>
        </w:rPr>
        <w:t>Mining safety week celebration overall performance award in 2011</w:t>
      </w:r>
    </w:p>
    <w:p w:rsidR="00D26B73" w:rsidRPr="0072067F" w:rsidRDefault="00D26B73" w:rsidP="002401E4">
      <w:pPr>
        <w:spacing w:after="120" w:line="360" w:lineRule="auto"/>
        <w:rPr>
          <w:rFonts w:ascii="Times New Roman" w:hAnsi="Times New Roman" w:cs="Times New Roman"/>
          <w:b/>
          <w:sz w:val="24"/>
          <w:szCs w:val="24"/>
        </w:rPr>
      </w:pPr>
      <w:r w:rsidRPr="0072067F">
        <w:rPr>
          <w:rFonts w:ascii="Times New Roman" w:hAnsi="Times New Roman" w:cs="Times New Roman"/>
          <w:b/>
          <w:sz w:val="24"/>
          <w:szCs w:val="24"/>
        </w:rPr>
        <w:t xml:space="preserve">FUTURE OF THE INDUSTRY  </w:t>
      </w:r>
    </w:p>
    <w:p w:rsidR="00D26B73" w:rsidRPr="00A8124B" w:rsidRDefault="00D26B73" w:rsidP="0072067F">
      <w:pPr>
        <w:spacing w:after="120" w:line="360" w:lineRule="auto"/>
        <w:jc w:val="both"/>
        <w:rPr>
          <w:rFonts w:ascii="Times New Roman" w:hAnsi="Times New Roman" w:cs="Times New Roman"/>
          <w:sz w:val="24"/>
          <w:szCs w:val="24"/>
        </w:rPr>
      </w:pPr>
      <w:r w:rsidRPr="00A8124B">
        <w:rPr>
          <w:rFonts w:ascii="Times New Roman" w:hAnsi="Times New Roman" w:cs="Times New Roman"/>
          <w:sz w:val="24"/>
          <w:szCs w:val="24"/>
        </w:rPr>
        <w:t xml:space="preserve">The industrial scenario is encouraging due to the great housing shortage, because demand for ceramic ware is proportional to housing demand. The present housing shortage of 42 Million makes the future for the construction and housing sector looks rosy. India has a tremendous cost advantage because of its strategic location and abundant supply of raw materials like china clay, calcite, dolomite, and silica and zirconium silicate. On the wages front also, India is at an advantage because Spanish and Italian wages, which are among the top producing nations as an average four to five times higher than these in India. Iran and Turkey and the main competitors in this region. </w:t>
      </w:r>
    </w:p>
    <w:p w:rsidR="00D26B73" w:rsidRDefault="00D26B73" w:rsidP="0072067F">
      <w:pPr>
        <w:spacing w:after="120" w:line="360" w:lineRule="auto"/>
        <w:jc w:val="both"/>
        <w:rPr>
          <w:rFonts w:ascii="Times New Roman" w:hAnsi="Times New Roman" w:cs="Times New Roman"/>
          <w:sz w:val="24"/>
          <w:szCs w:val="24"/>
        </w:rPr>
      </w:pPr>
      <w:r w:rsidRPr="00A8124B">
        <w:rPr>
          <w:rFonts w:ascii="Times New Roman" w:hAnsi="Times New Roman" w:cs="Times New Roman"/>
          <w:sz w:val="24"/>
          <w:szCs w:val="24"/>
        </w:rPr>
        <w:t xml:space="preserve">The high demand for ceramic wares in neighboring countries in Gulf, Africa and South East Asia give a big market for Indian ceramic industries in coming year. Kerala Clays and Ceramic Products Ltd. </w:t>
      </w:r>
      <w:proofErr w:type="spellStart"/>
      <w:r w:rsidRPr="00A8124B">
        <w:rPr>
          <w:rFonts w:ascii="Times New Roman" w:hAnsi="Times New Roman" w:cs="Times New Roman"/>
          <w:sz w:val="24"/>
          <w:szCs w:val="24"/>
        </w:rPr>
        <w:t>Pappinissery</w:t>
      </w:r>
      <w:proofErr w:type="spellEnd"/>
      <w:r w:rsidRPr="00A8124B">
        <w:rPr>
          <w:rFonts w:ascii="Times New Roman" w:hAnsi="Times New Roman" w:cs="Times New Roman"/>
          <w:sz w:val="24"/>
          <w:szCs w:val="24"/>
        </w:rPr>
        <w:t xml:space="preserve"> is engaged in mining and processing of china clay suitable for ceramic, pesticides, rubber, paints, ultramarine blue etc. Kerala Clays and Ceramic Products Ltd were incorporated in 1984. The company as four mines located in </w:t>
      </w:r>
      <w:proofErr w:type="spellStart"/>
      <w:r w:rsidRPr="00A8124B">
        <w:rPr>
          <w:rFonts w:ascii="Times New Roman" w:hAnsi="Times New Roman" w:cs="Times New Roman"/>
          <w:sz w:val="24"/>
          <w:szCs w:val="24"/>
        </w:rPr>
        <w:t>Nileshar</w:t>
      </w:r>
      <w:proofErr w:type="spellEnd"/>
      <w:r w:rsidRPr="00A8124B">
        <w:rPr>
          <w:rFonts w:ascii="Times New Roman" w:hAnsi="Times New Roman" w:cs="Times New Roman"/>
          <w:sz w:val="24"/>
          <w:szCs w:val="24"/>
        </w:rPr>
        <w:t xml:space="preserve"> and </w:t>
      </w:r>
      <w:proofErr w:type="spellStart"/>
      <w:r w:rsidRPr="00A8124B">
        <w:rPr>
          <w:rFonts w:ascii="Times New Roman" w:hAnsi="Times New Roman" w:cs="Times New Roman"/>
          <w:sz w:val="24"/>
          <w:szCs w:val="24"/>
        </w:rPr>
        <w:t>Karindalam</w:t>
      </w:r>
      <w:proofErr w:type="spellEnd"/>
      <w:r w:rsidRPr="00A8124B">
        <w:rPr>
          <w:rFonts w:ascii="Times New Roman" w:hAnsi="Times New Roman" w:cs="Times New Roman"/>
          <w:sz w:val="24"/>
          <w:szCs w:val="24"/>
        </w:rPr>
        <w:t xml:space="preserve"> in </w:t>
      </w:r>
      <w:proofErr w:type="spellStart"/>
      <w:r w:rsidRPr="00A8124B">
        <w:rPr>
          <w:rFonts w:ascii="Times New Roman" w:hAnsi="Times New Roman" w:cs="Times New Roman"/>
          <w:sz w:val="24"/>
          <w:szCs w:val="24"/>
        </w:rPr>
        <w:t>Kasargod</w:t>
      </w:r>
      <w:proofErr w:type="spellEnd"/>
      <w:r w:rsidRPr="00A8124B">
        <w:rPr>
          <w:rFonts w:ascii="Times New Roman" w:hAnsi="Times New Roman" w:cs="Times New Roman"/>
          <w:sz w:val="24"/>
          <w:szCs w:val="24"/>
        </w:rPr>
        <w:t xml:space="preserve"> district, </w:t>
      </w:r>
      <w:proofErr w:type="spellStart"/>
      <w:r w:rsidRPr="00A8124B">
        <w:rPr>
          <w:rFonts w:ascii="Times New Roman" w:hAnsi="Times New Roman" w:cs="Times New Roman"/>
          <w:sz w:val="24"/>
          <w:szCs w:val="24"/>
        </w:rPr>
        <w:t>Payangadi</w:t>
      </w:r>
      <w:proofErr w:type="spellEnd"/>
      <w:r w:rsidRPr="00A8124B">
        <w:rPr>
          <w:rFonts w:ascii="Times New Roman" w:hAnsi="Times New Roman" w:cs="Times New Roman"/>
          <w:sz w:val="24"/>
          <w:szCs w:val="24"/>
        </w:rPr>
        <w:t xml:space="preserve"> and </w:t>
      </w:r>
      <w:proofErr w:type="spellStart"/>
      <w:r w:rsidRPr="00A8124B">
        <w:rPr>
          <w:rFonts w:ascii="Times New Roman" w:hAnsi="Times New Roman" w:cs="Times New Roman"/>
          <w:sz w:val="24"/>
          <w:szCs w:val="24"/>
        </w:rPr>
        <w:t>Kannapuram</w:t>
      </w:r>
      <w:proofErr w:type="spellEnd"/>
      <w:r w:rsidRPr="00A8124B">
        <w:rPr>
          <w:rFonts w:ascii="Times New Roman" w:hAnsi="Times New Roman" w:cs="Times New Roman"/>
          <w:sz w:val="24"/>
          <w:szCs w:val="24"/>
        </w:rPr>
        <w:t xml:space="preserve"> in Kannur district. Kerala Clays and Ceramic Products Ltd is fully owned by Government of Kerala undertaking under the administrative control of industries Dept. Kerala Clays and Ceramic Products Ltd hold four Valid Mining lease for mining. The company enjoys good reputations as leading supplier for different grades of china clay a good Clientele. Kerala Clays and Ceramic Products Ltd is an existing profit making company fully owned by the Government of Kerala. The registration number of the company is 4000/84.  The company is engaged in mining purification of Kaolin. </w:t>
      </w:r>
    </w:p>
    <w:p w:rsidR="00D26B73" w:rsidRPr="0072067F" w:rsidRDefault="00D26B73" w:rsidP="0072067F">
      <w:pPr>
        <w:spacing w:after="120" w:line="360" w:lineRule="auto"/>
        <w:jc w:val="both"/>
        <w:rPr>
          <w:rFonts w:ascii="Times New Roman" w:hAnsi="Times New Roman" w:cs="Times New Roman"/>
          <w:b/>
          <w:sz w:val="24"/>
          <w:szCs w:val="24"/>
        </w:rPr>
      </w:pPr>
      <w:r w:rsidRPr="0072067F">
        <w:rPr>
          <w:rFonts w:ascii="Times New Roman" w:hAnsi="Times New Roman" w:cs="Times New Roman"/>
          <w:b/>
          <w:sz w:val="24"/>
          <w:szCs w:val="24"/>
        </w:rPr>
        <w:t>FUTURE GROWTH AND EXPANSION</w:t>
      </w:r>
    </w:p>
    <w:p w:rsidR="00D26B73" w:rsidRDefault="00D26B73" w:rsidP="00671CFA">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ab/>
        <w:t>Company is going ahead it proposal for expansion activities at total cost rs.11 cores already approved by government status of project as follows.</w:t>
      </w:r>
    </w:p>
    <w:p w:rsidR="00D26B73" w:rsidRDefault="00D26B73" w:rsidP="00671CFA">
      <w:pPr>
        <w:numPr>
          <w:ilvl w:val="0"/>
          <w:numId w:val="46"/>
        </w:numPr>
        <w:spacing w:after="120" w:line="360" w:lineRule="auto"/>
        <w:rPr>
          <w:rFonts w:ascii="Times New Roman" w:hAnsi="Times New Roman" w:cs="Times New Roman"/>
          <w:sz w:val="24"/>
          <w:szCs w:val="24"/>
        </w:rPr>
      </w:pPr>
      <w:r>
        <w:rPr>
          <w:rFonts w:ascii="Times New Roman" w:hAnsi="Times New Roman" w:cs="Times New Roman"/>
          <w:sz w:val="24"/>
          <w:szCs w:val="24"/>
        </w:rPr>
        <w:t>Setting up a new mine and china clay beneficiation plant at Ernakulum</w:t>
      </w:r>
    </w:p>
    <w:p w:rsidR="00D26B73" w:rsidRDefault="00D26B73" w:rsidP="00671CFA">
      <w:pPr>
        <w:numPr>
          <w:ilvl w:val="0"/>
          <w:numId w:val="4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Purchase of additional mining land and up gradation of efficient treatment plant at </w:t>
      </w:r>
      <w:proofErr w:type="spellStart"/>
      <w:r>
        <w:rPr>
          <w:rFonts w:ascii="Times New Roman" w:hAnsi="Times New Roman" w:cs="Times New Roman"/>
          <w:sz w:val="24"/>
          <w:szCs w:val="24"/>
        </w:rPr>
        <w:t>payangadi</w:t>
      </w:r>
      <w:proofErr w:type="spellEnd"/>
      <w:r>
        <w:rPr>
          <w:rFonts w:ascii="Times New Roman" w:hAnsi="Times New Roman" w:cs="Times New Roman"/>
          <w:sz w:val="24"/>
          <w:szCs w:val="24"/>
        </w:rPr>
        <w:t xml:space="preserve"> of effluent treatment plant at </w:t>
      </w:r>
      <w:proofErr w:type="spellStart"/>
      <w:r>
        <w:rPr>
          <w:rFonts w:ascii="Times New Roman" w:hAnsi="Times New Roman" w:cs="Times New Roman"/>
          <w:sz w:val="24"/>
          <w:szCs w:val="24"/>
        </w:rPr>
        <w:t>payangadi</w:t>
      </w:r>
      <w:proofErr w:type="spellEnd"/>
      <w:r>
        <w:rPr>
          <w:rFonts w:ascii="Times New Roman" w:hAnsi="Times New Roman" w:cs="Times New Roman"/>
          <w:sz w:val="24"/>
          <w:szCs w:val="24"/>
        </w:rPr>
        <w:t xml:space="preserve"> mine.</w:t>
      </w:r>
    </w:p>
    <w:p w:rsidR="00D26B73" w:rsidRDefault="00D26B73" w:rsidP="00671CFA">
      <w:pPr>
        <w:numPr>
          <w:ilvl w:val="0"/>
          <w:numId w:val="4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Purchase of additional mining land for </w:t>
      </w:r>
      <w:proofErr w:type="spellStart"/>
      <w:r>
        <w:rPr>
          <w:rFonts w:ascii="Times New Roman" w:hAnsi="Times New Roman" w:cs="Times New Roman"/>
          <w:sz w:val="24"/>
          <w:szCs w:val="24"/>
        </w:rPr>
        <w:t>Kannapuram</w:t>
      </w:r>
      <w:proofErr w:type="spellEnd"/>
      <w:r>
        <w:rPr>
          <w:rFonts w:ascii="Times New Roman" w:hAnsi="Times New Roman" w:cs="Times New Roman"/>
          <w:sz w:val="24"/>
          <w:szCs w:val="24"/>
        </w:rPr>
        <w:t xml:space="preserve"> mine</w:t>
      </w:r>
    </w:p>
    <w:p w:rsidR="00D26B73" w:rsidRDefault="00D26B73" w:rsidP="00671CFA">
      <w:pPr>
        <w:numPr>
          <w:ilvl w:val="0"/>
          <w:numId w:val="4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Expansion of refractory division at ceramic division, </w:t>
      </w:r>
      <w:proofErr w:type="spellStart"/>
      <w:r>
        <w:rPr>
          <w:rFonts w:ascii="Times New Roman" w:hAnsi="Times New Roman" w:cs="Times New Roman"/>
          <w:sz w:val="24"/>
          <w:szCs w:val="24"/>
        </w:rPr>
        <w:t>Mangattuparamba</w:t>
      </w:r>
      <w:proofErr w:type="spellEnd"/>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Default="00D26B73" w:rsidP="00671CFA">
      <w:pPr>
        <w:spacing w:line="360" w:lineRule="auto"/>
        <w:jc w:val="center"/>
        <w:rPr>
          <w:rFonts w:ascii="Times New Roman" w:hAnsi="Times New Roman" w:cs="Times New Roman"/>
          <w:b/>
          <w:bCs/>
          <w:sz w:val="32"/>
          <w:szCs w:val="24"/>
        </w:rPr>
      </w:pPr>
    </w:p>
    <w:p w:rsidR="00D26B73" w:rsidRPr="002753B7" w:rsidRDefault="00D26B73" w:rsidP="00671CFA">
      <w:pPr>
        <w:spacing w:line="360" w:lineRule="auto"/>
        <w:jc w:val="center"/>
        <w:rPr>
          <w:rFonts w:ascii="Times New Roman" w:hAnsi="Times New Roman" w:cs="Times New Roman"/>
          <w:b/>
          <w:bCs/>
          <w:szCs w:val="24"/>
        </w:rPr>
      </w:pPr>
      <w:r w:rsidRPr="002753B7">
        <w:rPr>
          <w:rFonts w:ascii="Times New Roman" w:hAnsi="Times New Roman" w:cs="Times New Roman"/>
          <w:b/>
          <w:bCs/>
          <w:sz w:val="28"/>
          <w:szCs w:val="24"/>
        </w:rPr>
        <w:t>ORGANIZATION CHART OF KERALA CLAYS &amp; CERAMIC PRODUCTS LTD</w:t>
      </w:r>
    </w:p>
    <w:p w:rsidR="00D26B73" w:rsidRPr="00EB3F73" w:rsidRDefault="00D26B73" w:rsidP="00671CFA">
      <w:pPr>
        <w:spacing w:after="120" w:line="360" w:lineRule="auto"/>
        <w:jc w:val="center"/>
        <w:rPr>
          <w:rFonts w:ascii="Times New Roman" w:hAnsi="Times New Roman" w:cs="Times New Roman"/>
          <w:b/>
          <w:bCs/>
          <w:sz w:val="24"/>
          <w:szCs w:val="24"/>
        </w:rPr>
      </w:pPr>
      <w:r w:rsidRPr="00EB3F73">
        <w:rPr>
          <w:rFonts w:ascii="Times New Roman" w:hAnsi="Times New Roman" w:cs="Times New Roman"/>
          <w:b/>
          <w:bCs/>
          <w:noProof/>
          <w:sz w:val="24"/>
          <w:szCs w:val="24"/>
          <w:lang w:val="en-IN" w:eastAsia="en-IN"/>
        </w:rPr>
        <mc:AlternateContent>
          <mc:Choice Requires="wpg">
            <w:drawing>
              <wp:anchor distT="0" distB="0" distL="114300" distR="114300" simplePos="0" relativeHeight="251662336" behindDoc="0" locked="0" layoutInCell="1" allowOverlap="1">
                <wp:simplePos x="0" y="0"/>
                <wp:positionH relativeFrom="column">
                  <wp:posOffset>-628650</wp:posOffset>
                </wp:positionH>
                <wp:positionV relativeFrom="paragraph">
                  <wp:posOffset>135890</wp:posOffset>
                </wp:positionV>
                <wp:extent cx="6684010" cy="7288530"/>
                <wp:effectExtent l="0" t="0" r="21590" b="2667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4010" cy="7288530"/>
                          <a:chOff x="0" y="0"/>
                          <a:chExt cx="68934" cy="74980"/>
                        </a:xfrm>
                      </wpg:grpSpPr>
                      <wps:wsp>
                        <wps:cNvPr id="31" name="Rounded Rectangle 78"/>
                        <wps:cNvSpPr>
                          <a:spLocks noChangeArrowheads="1"/>
                        </wps:cNvSpPr>
                        <wps:spPr bwMode="auto">
                          <a:xfrm>
                            <a:off x="24649" y="0"/>
                            <a:ext cx="17252" cy="4768"/>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rsidRPr="00020172">
                                <w:t xml:space="preserve">Board of </w:t>
                              </w:r>
                              <w:r>
                                <w:t>directors</w:t>
                              </w:r>
                            </w:p>
                            <w:p w:rsidR="00D26B73" w:rsidRDefault="00D26B73" w:rsidP="00671CFA">
                              <w:pPr>
                                <w:jc w:val="center"/>
                              </w:pPr>
                            </w:p>
                          </w:txbxContent>
                        </wps:txbx>
                        <wps:bodyPr rot="0" vert="horz" wrap="square" lIns="91440" tIns="45720" rIns="91440" bIns="45720" anchor="ctr" anchorCtr="0" upright="1">
                          <a:noAutofit/>
                        </wps:bodyPr>
                      </wps:wsp>
                      <wps:wsp>
                        <wps:cNvPr id="32" name="Straight Arrow Connector 79"/>
                        <wps:cNvCnPr>
                          <a:cxnSpLocks noChangeShapeType="1"/>
                        </wps:cNvCnPr>
                        <wps:spPr bwMode="auto">
                          <a:xfrm>
                            <a:off x="32918" y="4770"/>
                            <a:ext cx="0" cy="36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33" name="Rounded Rectangle 80"/>
                        <wps:cNvSpPr>
                          <a:spLocks noChangeArrowheads="1"/>
                        </wps:cNvSpPr>
                        <wps:spPr bwMode="auto">
                          <a:xfrm>
                            <a:off x="24649" y="8428"/>
                            <a:ext cx="17252" cy="476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chairman</w:t>
                              </w:r>
                            </w:p>
                            <w:p w:rsidR="00D26B73" w:rsidRDefault="00D26B73" w:rsidP="00671CFA">
                              <w:pPr>
                                <w:jc w:val="center"/>
                              </w:pPr>
                            </w:p>
                          </w:txbxContent>
                        </wps:txbx>
                        <wps:bodyPr rot="0" vert="horz" wrap="square" lIns="91440" tIns="45720" rIns="91440" bIns="45720" anchor="ctr" anchorCtr="0" upright="1">
                          <a:noAutofit/>
                        </wps:bodyPr>
                      </wps:wsp>
                      <wps:wsp>
                        <wps:cNvPr id="34" name="Straight Arrow Connector 81"/>
                        <wps:cNvCnPr>
                          <a:cxnSpLocks noChangeShapeType="1"/>
                        </wps:cNvCnPr>
                        <wps:spPr bwMode="auto">
                          <a:xfrm>
                            <a:off x="33315" y="13199"/>
                            <a:ext cx="0" cy="3659"/>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35" name="Rounded Rectangle 82"/>
                        <wps:cNvSpPr>
                          <a:spLocks noChangeArrowheads="1"/>
                        </wps:cNvSpPr>
                        <wps:spPr bwMode="auto">
                          <a:xfrm>
                            <a:off x="25126" y="16856"/>
                            <a:ext cx="17253" cy="476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Managing director</w:t>
                              </w:r>
                            </w:p>
                            <w:p w:rsidR="00D26B73" w:rsidRDefault="00D26B73" w:rsidP="00671CFA">
                              <w:pPr>
                                <w:jc w:val="center"/>
                              </w:pPr>
                            </w:p>
                          </w:txbxContent>
                        </wps:txbx>
                        <wps:bodyPr rot="0" vert="horz" wrap="square" lIns="91440" tIns="45720" rIns="91440" bIns="45720" anchor="ctr" anchorCtr="0" upright="1">
                          <a:noAutofit/>
                        </wps:bodyPr>
                      </wps:wsp>
                      <wps:wsp>
                        <wps:cNvPr id="36" name="Straight Arrow Connector 83"/>
                        <wps:cNvCnPr>
                          <a:cxnSpLocks noChangeShapeType="1"/>
                        </wps:cNvCnPr>
                        <wps:spPr bwMode="auto">
                          <a:xfrm>
                            <a:off x="33793" y="21627"/>
                            <a:ext cx="0" cy="36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37" name="Rounded Rectangle 84"/>
                        <wps:cNvSpPr>
                          <a:spLocks noChangeArrowheads="1"/>
                        </wps:cNvSpPr>
                        <wps:spPr bwMode="auto">
                          <a:xfrm>
                            <a:off x="25126" y="25285"/>
                            <a:ext cx="17253" cy="476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General manager</w:t>
                              </w:r>
                            </w:p>
                            <w:p w:rsidR="00D26B73" w:rsidRDefault="00D26B73" w:rsidP="00671CFA">
                              <w:pPr>
                                <w:jc w:val="center"/>
                              </w:pPr>
                            </w:p>
                          </w:txbxContent>
                        </wps:txbx>
                        <wps:bodyPr rot="0" vert="horz" wrap="square" lIns="91440" tIns="45720" rIns="91440" bIns="45720" anchor="ctr" anchorCtr="0" upright="1">
                          <a:noAutofit/>
                        </wps:bodyPr>
                      </wps:wsp>
                      <wps:wsp>
                        <wps:cNvPr id="38" name="Straight Arrow Connector 85"/>
                        <wps:cNvCnPr>
                          <a:cxnSpLocks noChangeShapeType="1"/>
                        </wps:cNvCnPr>
                        <wps:spPr bwMode="auto">
                          <a:xfrm>
                            <a:off x="33713" y="30055"/>
                            <a:ext cx="0" cy="36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39" name="Rounded Rectangle 86"/>
                        <wps:cNvSpPr>
                          <a:spLocks noChangeArrowheads="1"/>
                        </wps:cNvSpPr>
                        <wps:spPr bwMode="auto">
                          <a:xfrm>
                            <a:off x="25046" y="33713"/>
                            <a:ext cx="17253" cy="476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Asst. general manager</w:t>
                              </w:r>
                            </w:p>
                            <w:p w:rsidR="00D26B73" w:rsidRDefault="00D26B73" w:rsidP="00671CFA">
                              <w:pPr>
                                <w:jc w:val="center"/>
                              </w:pPr>
                            </w:p>
                          </w:txbxContent>
                        </wps:txbx>
                        <wps:bodyPr rot="0" vert="horz" wrap="square" lIns="91440" tIns="45720" rIns="91440" bIns="45720" anchor="ctr" anchorCtr="0" upright="1">
                          <a:noAutofit/>
                        </wps:bodyPr>
                      </wps:wsp>
                      <wps:wsp>
                        <wps:cNvPr id="40" name="Straight Arrow Connector 87"/>
                        <wps:cNvCnPr>
                          <a:cxnSpLocks noChangeShapeType="1"/>
                        </wps:cNvCnPr>
                        <wps:spPr bwMode="auto">
                          <a:xfrm>
                            <a:off x="33713" y="38484"/>
                            <a:ext cx="0" cy="2783"/>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1" name="Rounded Rectangle 88"/>
                        <wps:cNvSpPr>
                          <a:spLocks noChangeArrowheads="1"/>
                        </wps:cNvSpPr>
                        <wps:spPr bwMode="auto">
                          <a:xfrm>
                            <a:off x="25046" y="41267"/>
                            <a:ext cx="17253" cy="476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Asst. general manager</w:t>
                              </w:r>
                            </w:p>
                            <w:p w:rsidR="00D26B73" w:rsidRDefault="00D26B73" w:rsidP="00671CFA">
                              <w:pPr>
                                <w:jc w:val="center"/>
                              </w:pPr>
                            </w:p>
                          </w:txbxContent>
                        </wps:txbx>
                        <wps:bodyPr rot="0" vert="horz" wrap="square" lIns="91440" tIns="45720" rIns="91440" bIns="45720" anchor="ctr" anchorCtr="0" upright="1">
                          <a:noAutofit/>
                        </wps:bodyPr>
                      </wps:wsp>
                      <wps:wsp>
                        <wps:cNvPr id="42" name="Straight Connector 91"/>
                        <wps:cNvCnPr>
                          <a:cxnSpLocks noChangeShapeType="1"/>
                        </wps:cNvCnPr>
                        <wps:spPr bwMode="auto">
                          <a:xfrm>
                            <a:off x="7394" y="47469"/>
                            <a:ext cx="55977"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43" name="Straight Arrow Connector 92"/>
                        <wps:cNvCnPr>
                          <a:cxnSpLocks noChangeShapeType="1"/>
                        </wps:cNvCnPr>
                        <wps:spPr bwMode="auto">
                          <a:xfrm flipH="1">
                            <a:off x="33713" y="46038"/>
                            <a:ext cx="80" cy="1669"/>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4" name="Rounded Rectangle 93"/>
                        <wps:cNvSpPr>
                          <a:spLocks noChangeArrowheads="1"/>
                        </wps:cNvSpPr>
                        <wps:spPr bwMode="auto">
                          <a:xfrm>
                            <a:off x="58760" y="49377"/>
                            <a:ext cx="9064" cy="643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works manager</w:t>
                              </w:r>
                            </w:p>
                            <w:p w:rsidR="00D26B73" w:rsidRDefault="00D26B73" w:rsidP="00671CFA">
                              <w:pPr>
                                <w:jc w:val="center"/>
                              </w:pPr>
                            </w:p>
                          </w:txbxContent>
                        </wps:txbx>
                        <wps:bodyPr rot="0" vert="horz" wrap="square" lIns="91440" tIns="45720" rIns="91440" bIns="45720" anchor="ctr" anchorCtr="0" upright="1">
                          <a:noAutofit/>
                        </wps:bodyPr>
                      </wps:wsp>
                      <wps:wsp>
                        <wps:cNvPr id="45" name="Straight Arrow Connector 94"/>
                        <wps:cNvCnPr>
                          <a:cxnSpLocks noChangeShapeType="1"/>
                        </wps:cNvCnPr>
                        <wps:spPr bwMode="auto">
                          <a:xfrm flipH="1">
                            <a:off x="63371" y="47469"/>
                            <a:ext cx="77" cy="1898"/>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6" name="Rounded Rectangle 95"/>
                        <wps:cNvSpPr>
                          <a:spLocks noChangeArrowheads="1"/>
                        </wps:cNvSpPr>
                        <wps:spPr bwMode="auto">
                          <a:xfrm>
                            <a:off x="44845" y="49377"/>
                            <a:ext cx="12636" cy="643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 xml:space="preserve">Mines manager </w:t>
                              </w:r>
                              <w:proofErr w:type="spellStart"/>
                              <w:r>
                                <w:t>nileswar</w:t>
                              </w:r>
                              <w:proofErr w:type="spellEnd"/>
                            </w:p>
                            <w:p w:rsidR="00D26B73" w:rsidRDefault="00D26B73" w:rsidP="00671CFA">
                              <w:pPr>
                                <w:jc w:val="center"/>
                              </w:pPr>
                            </w:p>
                          </w:txbxContent>
                        </wps:txbx>
                        <wps:bodyPr rot="0" vert="horz" wrap="square" lIns="91440" tIns="45720" rIns="91440" bIns="45720" anchor="ctr" anchorCtr="0" upright="1">
                          <a:noAutofit/>
                        </wps:bodyPr>
                      </wps:wsp>
                      <wps:wsp>
                        <wps:cNvPr id="47" name="Straight Arrow Connector 96"/>
                        <wps:cNvCnPr>
                          <a:cxnSpLocks noChangeShapeType="1"/>
                        </wps:cNvCnPr>
                        <wps:spPr bwMode="auto">
                          <a:xfrm flipH="1">
                            <a:off x="50888" y="47707"/>
                            <a:ext cx="79" cy="167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8" name="Rounded Rectangle 97"/>
                        <wps:cNvSpPr>
                          <a:spLocks noChangeArrowheads="1"/>
                        </wps:cNvSpPr>
                        <wps:spPr bwMode="auto">
                          <a:xfrm>
                            <a:off x="31089" y="49377"/>
                            <a:ext cx="12879" cy="6439"/>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 xml:space="preserve">Mines </w:t>
                              </w:r>
                              <w:proofErr w:type="spellStart"/>
                              <w:r>
                                <w:t>managerkannapuram</w:t>
                              </w:r>
                              <w:proofErr w:type="spellEnd"/>
                            </w:p>
                            <w:p w:rsidR="00D26B73" w:rsidRDefault="00D26B73" w:rsidP="00671CFA">
                              <w:pPr>
                                <w:jc w:val="center"/>
                              </w:pPr>
                            </w:p>
                          </w:txbxContent>
                        </wps:txbx>
                        <wps:bodyPr rot="0" vert="horz" wrap="square" lIns="91440" tIns="45720" rIns="91440" bIns="45720" anchor="ctr" anchorCtr="0" upright="1">
                          <a:noAutofit/>
                        </wps:bodyPr>
                      </wps:wsp>
                      <wps:wsp>
                        <wps:cNvPr id="49" name="Straight Arrow Connector 98"/>
                        <wps:cNvCnPr>
                          <a:cxnSpLocks noChangeShapeType="1"/>
                        </wps:cNvCnPr>
                        <wps:spPr bwMode="auto">
                          <a:xfrm flipH="1">
                            <a:off x="39040" y="47707"/>
                            <a:ext cx="80" cy="167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50" name="Rounded Rectangle 99"/>
                        <wps:cNvSpPr>
                          <a:spLocks noChangeArrowheads="1"/>
                        </wps:cNvSpPr>
                        <wps:spPr bwMode="auto">
                          <a:xfrm>
                            <a:off x="17333" y="49377"/>
                            <a:ext cx="12396" cy="6439"/>
                          </a:xfrm>
                          <a:prstGeom prst="roundRect">
                            <a:avLst>
                              <a:gd name="adj" fmla="val 16667"/>
                            </a:avLst>
                          </a:prstGeom>
                          <a:solidFill>
                            <a:srgbClr val="FFFFFF"/>
                          </a:solidFill>
                          <a:ln w="25400">
                            <a:solidFill>
                              <a:srgbClr val="000000"/>
                            </a:solidFill>
                            <a:round/>
                            <a:headEnd/>
                            <a:tailEnd/>
                          </a:ln>
                        </wps:spPr>
                        <wps:txbx>
                          <w:txbxContent>
                            <w:p w:rsidR="00D26B73" w:rsidRDefault="00D26B73" w:rsidP="00671CFA">
                              <w:pPr>
                                <w:spacing w:line="360" w:lineRule="auto"/>
                                <w:jc w:val="center"/>
                              </w:pPr>
                              <w:r>
                                <w:t xml:space="preserve">Mines manager </w:t>
                              </w:r>
                              <w:proofErr w:type="spellStart"/>
                              <w:r>
                                <w:t>pazhayangadi</w:t>
                              </w:r>
                              <w:proofErr w:type="spellEnd"/>
                            </w:p>
                          </w:txbxContent>
                        </wps:txbx>
                        <wps:bodyPr rot="0" vert="horz" wrap="square" lIns="91440" tIns="45720" rIns="91440" bIns="45720" anchor="ctr" anchorCtr="0" upright="1">
                          <a:noAutofit/>
                        </wps:bodyPr>
                      </wps:wsp>
                      <wps:wsp>
                        <wps:cNvPr id="51" name="Straight Arrow Connector 100"/>
                        <wps:cNvCnPr>
                          <a:cxnSpLocks noChangeShapeType="1"/>
                        </wps:cNvCnPr>
                        <wps:spPr bwMode="auto">
                          <a:xfrm flipH="1">
                            <a:off x="23933" y="47707"/>
                            <a:ext cx="79" cy="167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52" name="Rounded Rectangle 101"/>
                        <wps:cNvSpPr>
                          <a:spLocks noChangeArrowheads="1"/>
                        </wps:cNvSpPr>
                        <wps:spPr bwMode="auto">
                          <a:xfrm>
                            <a:off x="4055" y="49139"/>
                            <a:ext cx="11049" cy="6438"/>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Finance manager</w:t>
                              </w:r>
                            </w:p>
                            <w:p w:rsidR="00D26B73" w:rsidRDefault="00D26B73" w:rsidP="00671CFA">
                              <w:pPr>
                                <w:jc w:val="center"/>
                              </w:pPr>
                            </w:p>
                          </w:txbxContent>
                        </wps:txbx>
                        <wps:bodyPr rot="0" vert="horz" wrap="square" lIns="91440" tIns="45720" rIns="91440" bIns="45720" anchor="ctr" anchorCtr="0" upright="1">
                          <a:noAutofit/>
                        </wps:bodyPr>
                      </wps:wsp>
                      <wps:wsp>
                        <wps:cNvPr id="53" name="Straight Arrow Connector 102"/>
                        <wps:cNvCnPr>
                          <a:cxnSpLocks noChangeShapeType="1"/>
                        </wps:cNvCnPr>
                        <wps:spPr bwMode="auto">
                          <a:xfrm flipH="1">
                            <a:off x="7394" y="47469"/>
                            <a:ext cx="76" cy="1663"/>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54" name="Straight Arrow Connector 103"/>
                        <wps:cNvCnPr>
                          <a:cxnSpLocks noChangeShapeType="1"/>
                        </wps:cNvCnPr>
                        <wps:spPr bwMode="auto">
                          <a:xfrm flipH="1">
                            <a:off x="10972" y="55818"/>
                            <a:ext cx="77" cy="1663"/>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55" name="Straight Connector 104"/>
                        <wps:cNvCnPr>
                          <a:cxnSpLocks noChangeShapeType="1"/>
                        </wps:cNvCnPr>
                        <wps:spPr bwMode="auto">
                          <a:xfrm>
                            <a:off x="4055" y="57487"/>
                            <a:ext cx="19401"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56" name="Straight Arrow Connector 105"/>
                        <wps:cNvCnPr>
                          <a:cxnSpLocks noChangeShapeType="1"/>
                        </wps:cNvCnPr>
                        <wps:spPr bwMode="auto">
                          <a:xfrm flipH="1">
                            <a:off x="4055" y="57487"/>
                            <a:ext cx="76" cy="1664"/>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57" name="Rounded Rectangle 106"/>
                        <wps:cNvSpPr>
                          <a:spLocks noChangeArrowheads="1"/>
                        </wps:cNvSpPr>
                        <wps:spPr bwMode="auto">
                          <a:xfrm>
                            <a:off x="0" y="59157"/>
                            <a:ext cx="11049" cy="5407"/>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 xml:space="preserve">Office clerk  </w:t>
                              </w:r>
                            </w:p>
                            <w:p w:rsidR="00D26B73" w:rsidRDefault="00D26B73" w:rsidP="00671CFA">
                              <w:pPr>
                                <w:jc w:val="center"/>
                              </w:pPr>
                            </w:p>
                          </w:txbxContent>
                        </wps:txbx>
                        <wps:bodyPr rot="0" vert="horz" wrap="square" lIns="91440" tIns="45720" rIns="91440" bIns="45720" anchor="ctr" anchorCtr="0" upright="1">
                          <a:noAutofit/>
                        </wps:bodyPr>
                      </wps:wsp>
                      <wps:wsp>
                        <wps:cNvPr id="58" name="Straight Arrow Connector 107"/>
                        <wps:cNvCnPr>
                          <a:cxnSpLocks noChangeShapeType="1"/>
                        </wps:cNvCnPr>
                        <wps:spPr bwMode="auto">
                          <a:xfrm flipH="1">
                            <a:off x="23456" y="57487"/>
                            <a:ext cx="76" cy="1664"/>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59" name="Rounded Rectangle 108"/>
                        <wps:cNvSpPr>
                          <a:spLocks noChangeArrowheads="1"/>
                        </wps:cNvSpPr>
                        <wps:spPr bwMode="auto">
                          <a:xfrm>
                            <a:off x="19401" y="59157"/>
                            <a:ext cx="11049" cy="5407"/>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Accountant</w:t>
                              </w:r>
                            </w:p>
                            <w:p w:rsidR="00D26B73" w:rsidRDefault="00D26B73" w:rsidP="00671CFA">
                              <w:pPr>
                                <w:jc w:val="center"/>
                              </w:pPr>
                            </w:p>
                          </w:txbxContent>
                        </wps:txbx>
                        <wps:bodyPr rot="0" vert="horz" wrap="square" lIns="91440" tIns="45720" rIns="91440" bIns="45720" anchor="ctr" anchorCtr="0" upright="1">
                          <a:noAutofit/>
                        </wps:bodyPr>
                      </wps:wsp>
                      <wps:wsp>
                        <wps:cNvPr id="60" name="Straight Arrow Connector 109"/>
                        <wps:cNvCnPr>
                          <a:cxnSpLocks noChangeShapeType="1"/>
                        </wps:cNvCnPr>
                        <wps:spPr bwMode="auto">
                          <a:xfrm flipH="1">
                            <a:off x="23853" y="64564"/>
                            <a:ext cx="77" cy="1664"/>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61" name="Rounded Rectangle 110"/>
                        <wps:cNvSpPr>
                          <a:spLocks noChangeArrowheads="1"/>
                        </wps:cNvSpPr>
                        <wps:spPr bwMode="auto">
                          <a:xfrm>
                            <a:off x="19798" y="66234"/>
                            <a:ext cx="11049" cy="5407"/>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Cashier</w:t>
                              </w:r>
                            </w:p>
                            <w:p w:rsidR="00D26B73" w:rsidRDefault="00D26B73" w:rsidP="00671CFA">
                              <w:pPr>
                                <w:jc w:val="center"/>
                              </w:pPr>
                            </w:p>
                          </w:txbxContent>
                        </wps:txbx>
                        <wps:bodyPr rot="0" vert="horz" wrap="square" lIns="91440" tIns="45720" rIns="91440" bIns="45720" anchor="ctr" anchorCtr="0" upright="1">
                          <a:noAutofit/>
                        </wps:bodyPr>
                      </wps:wsp>
                      <wps:wsp>
                        <wps:cNvPr id="62" name="Straight Arrow Connector 111"/>
                        <wps:cNvCnPr>
                          <a:cxnSpLocks noChangeShapeType="1"/>
                        </wps:cNvCnPr>
                        <wps:spPr bwMode="auto">
                          <a:xfrm>
                            <a:off x="62099" y="55818"/>
                            <a:ext cx="0" cy="3333"/>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63" name="Straight Connector 112"/>
                        <wps:cNvCnPr>
                          <a:cxnSpLocks noChangeShapeType="1"/>
                        </wps:cNvCnPr>
                        <wps:spPr bwMode="auto">
                          <a:xfrm>
                            <a:off x="45799" y="59157"/>
                            <a:ext cx="19401"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64" name="Straight Arrow Connector 113"/>
                        <wps:cNvCnPr>
                          <a:cxnSpLocks noChangeShapeType="1"/>
                        </wps:cNvCnPr>
                        <wps:spPr bwMode="auto">
                          <a:xfrm flipH="1">
                            <a:off x="45799" y="59157"/>
                            <a:ext cx="76" cy="1664"/>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65" name="Straight Arrow Connector 114"/>
                        <wps:cNvCnPr>
                          <a:cxnSpLocks noChangeShapeType="1"/>
                        </wps:cNvCnPr>
                        <wps:spPr bwMode="auto">
                          <a:xfrm flipH="1">
                            <a:off x="65200" y="59157"/>
                            <a:ext cx="76" cy="1664"/>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66" name="Rounded Rectangle 115"/>
                        <wps:cNvSpPr>
                          <a:spLocks noChangeArrowheads="1"/>
                        </wps:cNvSpPr>
                        <wps:spPr bwMode="auto">
                          <a:xfrm>
                            <a:off x="39915" y="60827"/>
                            <a:ext cx="11049" cy="5407"/>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Supervisor</w:t>
                              </w:r>
                            </w:p>
                            <w:p w:rsidR="00D26B73" w:rsidRDefault="00D26B73" w:rsidP="00671CFA">
                              <w:pPr>
                                <w:jc w:val="center"/>
                              </w:pPr>
                            </w:p>
                          </w:txbxContent>
                        </wps:txbx>
                        <wps:bodyPr rot="0" vert="horz" wrap="square" lIns="91440" tIns="45720" rIns="91440" bIns="45720" anchor="ctr" anchorCtr="0" upright="1">
                          <a:noAutofit/>
                        </wps:bodyPr>
                      </wps:wsp>
                      <wps:wsp>
                        <wps:cNvPr id="67" name="Straight Arrow Connector 116"/>
                        <wps:cNvCnPr>
                          <a:cxnSpLocks noChangeShapeType="1"/>
                        </wps:cNvCnPr>
                        <wps:spPr bwMode="auto">
                          <a:xfrm>
                            <a:off x="45799" y="66234"/>
                            <a:ext cx="0" cy="3327"/>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68" name="Rounded Rectangle 117"/>
                        <wps:cNvSpPr>
                          <a:spLocks noChangeArrowheads="1"/>
                        </wps:cNvSpPr>
                        <wps:spPr bwMode="auto">
                          <a:xfrm>
                            <a:off x="40313" y="69573"/>
                            <a:ext cx="11049" cy="5407"/>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Workers</w:t>
                              </w:r>
                            </w:p>
                            <w:p w:rsidR="00D26B73" w:rsidRDefault="00D26B73" w:rsidP="00671CFA">
                              <w:pPr>
                                <w:jc w:val="center"/>
                              </w:pPr>
                            </w:p>
                          </w:txbxContent>
                        </wps:txbx>
                        <wps:bodyPr rot="0" vert="horz" wrap="square" lIns="91440" tIns="45720" rIns="91440" bIns="45720" anchor="ctr" anchorCtr="0" upright="1">
                          <a:noAutofit/>
                        </wps:bodyPr>
                      </wps:wsp>
                      <wps:wsp>
                        <wps:cNvPr id="69" name="Rounded Rectangle 118"/>
                        <wps:cNvSpPr>
                          <a:spLocks noChangeArrowheads="1"/>
                        </wps:cNvSpPr>
                        <wps:spPr bwMode="auto">
                          <a:xfrm>
                            <a:off x="57885" y="60827"/>
                            <a:ext cx="11049" cy="5407"/>
                          </a:xfrm>
                          <a:prstGeom prst="roundRect">
                            <a:avLst>
                              <a:gd name="adj" fmla="val 16667"/>
                            </a:avLst>
                          </a:prstGeom>
                          <a:solidFill>
                            <a:srgbClr val="FFFFFF"/>
                          </a:solidFill>
                          <a:ln w="25400">
                            <a:solidFill>
                              <a:srgbClr val="000000"/>
                            </a:solidFill>
                            <a:round/>
                            <a:headEnd/>
                            <a:tailEnd/>
                          </a:ln>
                        </wps:spPr>
                        <wps:txbx>
                          <w:txbxContent>
                            <w:p w:rsidR="00D26B73" w:rsidRPr="00020172" w:rsidRDefault="00D26B73" w:rsidP="00671CFA">
                              <w:pPr>
                                <w:spacing w:line="360" w:lineRule="auto"/>
                                <w:jc w:val="center"/>
                              </w:pPr>
                              <w:r>
                                <w:t>Accountant</w:t>
                              </w:r>
                            </w:p>
                            <w:p w:rsidR="00D26B73" w:rsidRDefault="00D26B73" w:rsidP="00671CFA">
                              <w:pPr>
                                <w:jc w:val="cente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77" style="position:absolute;left:0;text-align:left;margin-left:-49.5pt;margin-top:10.7pt;width:526.3pt;height:573.9pt;z-index:251662336" coordsize="68934,7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">
                <v:roundrect id="Rounded Rectangle 78" o:spid="_x0000_s1078" style="position:absolute;left:24649;width:17252;height:47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" strokeweight="2pt">
                  <v:textbox>
                    <w:txbxContent>
                      <w:p w:rsidR="00D26B73" w:rsidRPr="00020172" w:rsidRDefault="00D26B73" w:rsidP="00671CFA">
                        <w:pPr>
                          <w:spacing w:line="360" w:lineRule="auto"/>
                          <w:jc w:val="center"/>
                        </w:pPr>
                        <w:r w:rsidRPr="00020172">
                          <w:t xml:space="preserve">Board of </w:t>
                        </w:r>
                        <w:r>
                          <w:t>directors</w:t>
                        </w:r>
                      </w:p>
                      <w:p w:rsidR="00D26B73" w:rsidRDefault="00D26B73" w:rsidP="00671CFA">
                        <w:pPr>
                          <w:jc w:val="center"/>
                        </w:pPr>
                      </w:p>
                    </w:txbxContent>
                  </v:textbox>
                </v:roundrect>
                <v:shape id="Straight Arrow Connector 79" o:spid="_x0000_s1079" type="#_x0000_t32" style="position:absolute;left:32918;top:4770;width:0;height:3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" strokecolor="#4579b8">
                  <v:stroke endarrow="open"/>
                </v:shape>
                <v:roundrect id="Rounded Rectangle 80" o:spid="_x0000_s1080" style="position:absolute;left:24649;top:8428;width:17252;height:4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" strokeweight="2pt">
                  <v:textbox>
                    <w:txbxContent>
                      <w:p w:rsidR="00D26B73" w:rsidRPr="00020172" w:rsidRDefault="00D26B73" w:rsidP="00671CFA">
                        <w:pPr>
                          <w:spacing w:line="360" w:lineRule="auto"/>
                          <w:jc w:val="center"/>
                        </w:pPr>
                        <w:r>
                          <w:t>chairman</w:t>
                        </w:r>
                      </w:p>
                      <w:p w:rsidR="00D26B73" w:rsidRDefault="00D26B73" w:rsidP="00671CFA">
                        <w:pPr>
                          <w:jc w:val="center"/>
                        </w:pPr>
                      </w:p>
                    </w:txbxContent>
                  </v:textbox>
                </v:roundrect>
                <v:shape id="Straight Arrow Connector 81" o:spid="_x0000_s1081" type="#_x0000_t32" style="position:absolute;left:33315;top:13199;width:0;height:36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" strokecolor="#4579b8">
                  <v:stroke endarrow="open"/>
                </v:shape>
                <v:roundrect id="Rounded Rectangle 82" o:spid="_x0000_s1082" style="position:absolute;left:25126;top:16856;width:17253;height:4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" strokeweight="2pt">
                  <v:textbox>
                    <w:txbxContent>
                      <w:p w:rsidR="00D26B73" w:rsidRPr="00020172" w:rsidRDefault="00D26B73" w:rsidP="00671CFA">
                        <w:pPr>
                          <w:spacing w:line="360" w:lineRule="auto"/>
                          <w:jc w:val="center"/>
                        </w:pPr>
                        <w:r>
                          <w:t>Managing director</w:t>
                        </w:r>
                      </w:p>
                      <w:p w:rsidR="00D26B73" w:rsidRDefault="00D26B73" w:rsidP="00671CFA">
                        <w:pPr>
                          <w:jc w:val="center"/>
                        </w:pPr>
                      </w:p>
                    </w:txbxContent>
                  </v:textbox>
                </v:roundrect>
                <v:shape id="Straight Arrow Connector 83" o:spid="_x0000_s1083" type="#_x0000_t32" style="position:absolute;left:33793;top:21627;width:0;height:3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" strokecolor="#4579b8">
                  <v:stroke endarrow="open"/>
                </v:shape>
                <v:roundrect id="Rounded Rectangle 84" o:spid="_x0000_s1084" style="position:absolute;left:25126;top:25285;width:17253;height:4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" strokeweight="2pt">
                  <v:textbox>
                    <w:txbxContent>
                      <w:p w:rsidR="00D26B73" w:rsidRPr="00020172" w:rsidRDefault="00D26B73" w:rsidP="00671CFA">
                        <w:pPr>
                          <w:spacing w:line="360" w:lineRule="auto"/>
                          <w:jc w:val="center"/>
                        </w:pPr>
                        <w:r>
                          <w:t>General manager</w:t>
                        </w:r>
                      </w:p>
                      <w:p w:rsidR="00D26B73" w:rsidRDefault="00D26B73" w:rsidP="00671CFA">
                        <w:pPr>
                          <w:jc w:val="center"/>
                        </w:pPr>
                      </w:p>
                    </w:txbxContent>
                  </v:textbox>
                </v:roundrect>
                <v:shape id="Straight Arrow Connector 85" o:spid="_x0000_s1085" type="#_x0000_t32" style="position:absolute;left:33713;top:30055;width:0;height:3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" strokecolor="#4579b8">
                  <v:stroke endarrow="open"/>
                </v:shape>
                <v:roundrect id="Rounded Rectangle 86" o:spid="_x0000_s1086" style="position:absolute;left:25046;top:33713;width:17253;height:4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" strokeweight="2pt">
                  <v:textbox>
                    <w:txbxContent>
                      <w:p w:rsidR="00D26B73" w:rsidRPr="00020172" w:rsidRDefault="00D26B73" w:rsidP="00671CFA">
                        <w:pPr>
                          <w:spacing w:line="360" w:lineRule="auto"/>
                          <w:jc w:val="center"/>
                        </w:pPr>
                        <w:r>
                          <w:t>Asst. general manager</w:t>
                        </w:r>
                      </w:p>
                      <w:p w:rsidR="00D26B73" w:rsidRDefault="00D26B73" w:rsidP="00671CFA">
                        <w:pPr>
                          <w:jc w:val="center"/>
                        </w:pPr>
                      </w:p>
                    </w:txbxContent>
                  </v:textbox>
                </v:roundrect>
                <v:shape id="Straight Arrow Connector 87" o:spid="_x0000_s1087" type="#_x0000_t32" style="position:absolute;left:33713;top:38484;width:0;height:27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" strokecolor="#4579b8">
                  <v:stroke endarrow="open"/>
                </v:shape>
                <v:roundrect id="Rounded Rectangle 88" o:spid="_x0000_s1088" style="position:absolute;left:25046;top:41267;width:17253;height:4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" strokeweight="2pt">
                  <v:textbox>
                    <w:txbxContent>
                      <w:p w:rsidR="00D26B73" w:rsidRPr="00020172" w:rsidRDefault="00D26B73" w:rsidP="00671CFA">
                        <w:pPr>
                          <w:spacing w:line="360" w:lineRule="auto"/>
                          <w:jc w:val="center"/>
                        </w:pPr>
                        <w:r>
                          <w:t>Asst. general manager</w:t>
                        </w:r>
                      </w:p>
                      <w:p w:rsidR="00D26B73" w:rsidRDefault="00D26B73" w:rsidP="00671CFA">
                        <w:pPr>
                          <w:jc w:val="center"/>
                        </w:pPr>
                      </w:p>
                    </w:txbxContent>
                  </v:textbox>
                </v:roundrect>
                <v:line id="Straight Connector 91" o:spid="_x0000_s1089" style="position:absolute;visibility:visible;mso-wrap-style:square" from="7394,47469" to="63371,4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" strokecolor="#4579b8"/>
                <v:shape id="Straight Arrow Connector 92" o:spid="_x0000_s1090" type="#_x0000_t32" style="position:absolute;left:33713;top:46038;width:80;height:16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" strokecolor="#4579b8">
                  <v:stroke endarrow="open"/>
                </v:shape>
                <v:roundrect id="Rounded Rectangle 93" o:spid="_x0000_s1091" style="position:absolute;left:58760;top:49377;width:9064;height:6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" strokeweight="2pt">
                  <v:textbox>
                    <w:txbxContent>
                      <w:p w:rsidR="00D26B73" w:rsidRPr="00020172" w:rsidRDefault="00D26B73" w:rsidP="00671CFA">
                        <w:pPr>
                          <w:spacing w:line="360" w:lineRule="auto"/>
                          <w:jc w:val="center"/>
                        </w:pPr>
                        <w:r>
                          <w:t>works manager</w:t>
                        </w:r>
                      </w:p>
                      <w:p w:rsidR="00D26B73" w:rsidRDefault="00D26B73" w:rsidP="00671CFA">
                        <w:pPr>
                          <w:jc w:val="center"/>
                        </w:pPr>
                      </w:p>
                    </w:txbxContent>
                  </v:textbox>
                </v:roundrect>
                <v:shape id="Straight Arrow Connector 94" o:spid="_x0000_s1092" type="#_x0000_t32" style="position:absolute;left:63371;top:47469;width:77;height:18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" strokecolor="#4579b8">
                  <v:stroke endarrow="open"/>
                </v:shape>
                <v:roundrect id="Rounded Rectangle 95" o:spid="_x0000_s1093" style="position:absolute;left:44845;top:49377;width:12636;height:6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" strokeweight="2pt">
                  <v:textbox>
                    <w:txbxContent>
                      <w:p w:rsidR="00D26B73" w:rsidRPr="00020172" w:rsidRDefault="00D26B73" w:rsidP="00671CFA">
                        <w:pPr>
                          <w:spacing w:line="360" w:lineRule="auto"/>
                          <w:jc w:val="center"/>
                        </w:pPr>
                        <w:r>
                          <w:t xml:space="preserve">Mines manager </w:t>
                        </w:r>
                        <w:proofErr w:type="spellStart"/>
                        <w:r>
                          <w:t>nileswar</w:t>
                        </w:r>
                        <w:proofErr w:type="spellEnd"/>
                      </w:p>
                      <w:p w:rsidR="00D26B73" w:rsidRDefault="00D26B73" w:rsidP="00671CFA">
                        <w:pPr>
                          <w:jc w:val="center"/>
                        </w:pPr>
                      </w:p>
                    </w:txbxContent>
                  </v:textbox>
                </v:roundrect>
                <v:shape id="Straight Arrow Connector 96" o:spid="_x0000_s1094" type="#_x0000_t32" style="position:absolute;left:50888;top:47707;width:79;height:16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" strokecolor="#4579b8">
                  <v:stroke endarrow="open"/>
                </v:shape>
                <v:roundrect id="Rounded Rectangle 97" o:spid="_x0000_s1095" style="position:absolute;left:31089;top:49377;width:12879;height:6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" strokeweight="2pt">
                  <v:textbox>
                    <w:txbxContent>
                      <w:p w:rsidR="00D26B73" w:rsidRPr="00020172" w:rsidRDefault="00D26B73" w:rsidP="00671CFA">
                        <w:pPr>
                          <w:spacing w:line="360" w:lineRule="auto"/>
                          <w:jc w:val="center"/>
                        </w:pPr>
                        <w:r>
                          <w:t xml:space="preserve">Mines </w:t>
                        </w:r>
                        <w:proofErr w:type="spellStart"/>
                        <w:r>
                          <w:t>managerkannapuram</w:t>
                        </w:r>
                        <w:proofErr w:type="spellEnd"/>
                      </w:p>
                      <w:p w:rsidR="00D26B73" w:rsidRDefault="00D26B73" w:rsidP="00671CFA">
                        <w:pPr>
                          <w:jc w:val="center"/>
                        </w:pPr>
                      </w:p>
                    </w:txbxContent>
                  </v:textbox>
                </v:roundrect>
                <v:shape id="Straight Arrow Connector 98" o:spid="_x0000_s1096" type="#_x0000_t32" style="position:absolute;left:39040;top:47707;width:80;height:16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" strokecolor="#4579b8">
                  <v:stroke endarrow="open"/>
                </v:shape>
                <v:roundrect id="Rounded Rectangle 99" o:spid="_x0000_s1097" style="position:absolute;left:17333;top:49377;width:12396;height:6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" strokeweight="2pt">
                  <v:textbox>
                    <w:txbxContent>
                      <w:p w:rsidR="00D26B73" w:rsidRDefault="00D26B73" w:rsidP="00671CFA">
                        <w:pPr>
                          <w:spacing w:line="360" w:lineRule="auto"/>
                          <w:jc w:val="center"/>
                        </w:pPr>
                        <w:r>
                          <w:t xml:space="preserve">Mines manager </w:t>
                        </w:r>
                        <w:proofErr w:type="spellStart"/>
                        <w:r>
                          <w:t>pazhayangadi</w:t>
                        </w:r>
                        <w:proofErr w:type="spellEnd"/>
                      </w:p>
                    </w:txbxContent>
                  </v:textbox>
                </v:roundrect>
                <v:shape id="Straight Arrow Connector 100" o:spid="_x0000_s1098" type="#_x0000_t32" style="position:absolute;left:23933;top:47707;width:79;height:16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" strokecolor="#4579b8">
                  <v:stroke endarrow="open"/>
                </v:shape>
                <v:roundrect id="Rounded Rectangle 101" o:spid="_x0000_s1099" style="position:absolute;left:4055;top:49139;width:11049;height:64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" strokeweight="2pt">
                  <v:textbox>
                    <w:txbxContent>
                      <w:p w:rsidR="00D26B73" w:rsidRPr="00020172" w:rsidRDefault="00D26B73" w:rsidP="00671CFA">
                        <w:pPr>
                          <w:spacing w:line="360" w:lineRule="auto"/>
                          <w:jc w:val="center"/>
                        </w:pPr>
                        <w:r>
                          <w:t>Finance manager</w:t>
                        </w:r>
                      </w:p>
                      <w:p w:rsidR="00D26B73" w:rsidRDefault="00D26B73" w:rsidP="00671CFA">
                        <w:pPr>
                          <w:jc w:val="center"/>
                        </w:pPr>
                      </w:p>
                    </w:txbxContent>
                  </v:textbox>
                </v:roundrect>
                <v:shape id="Straight Arrow Connector 102" o:spid="_x0000_s1100" type="#_x0000_t32" style="position:absolute;left:7394;top:47469;width:76;height:16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" strokecolor="#4579b8">
                  <v:stroke endarrow="open"/>
                </v:shape>
                <v:shape id="Straight Arrow Connector 103" o:spid="_x0000_s1101" type="#_x0000_t32" style="position:absolute;left:10972;top:55818;width:77;height:16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" strokecolor="#4579b8">
                  <v:stroke endarrow="open"/>
                </v:shape>
                <v:line id="Straight Connector 104" o:spid="_x0000_s1102" style="position:absolute;visibility:visible;mso-wrap-style:square" from="4055,57487" to="23456,5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" strokecolor="#4579b8"/>
                <v:shape id="Straight Arrow Connector 105" o:spid="_x0000_s1103" type="#_x0000_t32" style="position:absolute;left:4055;top:57487;width:76;height:1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" strokecolor="#4579b8">
                  <v:stroke endarrow="open"/>
                </v:shape>
                <v:roundrect id="Rounded Rectangle 106" o:spid="_x0000_s1104" style="position:absolute;top:59157;width:11049;height:5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" strokeweight="2pt">
                  <v:textbox>
                    <w:txbxContent>
                      <w:p w:rsidR="00D26B73" w:rsidRPr="00020172" w:rsidRDefault="00D26B73" w:rsidP="00671CFA">
                        <w:pPr>
                          <w:spacing w:line="360" w:lineRule="auto"/>
                          <w:jc w:val="center"/>
                        </w:pPr>
                        <w:r>
                          <w:t xml:space="preserve">Office clerk  </w:t>
                        </w:r>
                      </w:p>
                      <w:p w:rsidR="00D26B73" w:rsidRDefault="00D26B73" w:rsidP="00671CFA">
                        <w:pPr>
                          <w:jc w:val="center"/>
                        </w:pPr>
                      </w:p>
                    </w:txbxContent>
                  </v:textbox>
                </v:roundrect>
                <v:shape id="Straight Arrow Connector 107" o:spid="_x0000_s1105" type="#_x0000_t32" style="position:absolute;left:23456;top:57487;width:76;height:1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" strokecolor="#4579b8">
                  <v:stroke endarrow="open"/>
                </v:shape>
                <v:roundrect id="Rounded Rectangle 108" o:spid="_x0000_s1106" style="position:absolute;left:19401;top:59157;width:11049;height:5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" strokeweight="2pt">
                  <v:textbox>
                    <w:txbxContent>
                      <w:p w:rsidR="00D26B73" w:rsidRPr="00020172" w:rsidRDefault="00D26B73" w:rsidP="00671CFA">
                        <w:pPr>
                          <w:spacing w:line="360" w:lineRule="auto"/>
                          <w:jc w:val="center"/>
                        </w:pPr>
                        <w:r>
                          <w:t>Accountant</w:t>
                        </w:r>
                      </w:p>
                      <w:p w:rsidR="00D26B73" w:rsidRDefault="00D26B73" w:rsidP="00671CFA">
                        <w:pPr>
                          <w:jc w:val="center"/>
                        </w:pPr>
                      </w:p>
                    </w:txbxContent>
                  </v:textbox>
                </v:roundrect>
                <v:shape id="Straight Arrow Connector 109" o:spid="_x0000_s1107" type="#_x0000_t32" style="position:absolute;left:23853;top:64564;width:77;height:1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" strokecolor="#4579b8">
                  <v:stroke endarrow="open"/>
                </v:shape>
                <v:roundrect id="Rounded Rectangle 110" o:spid="_x0000_s1108" style="position:absolute;left:19798;top:66234;width:11049;height:5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" strokeweight="2pt">
                  <v:textbox>
                    <w:txbxContent>
                      <w:p w:rsidR="00D26B73" w:rsidRPr="00020172" w:rsidRDefault="00D26B73" w:rsidP="00671CFA">
                        <w:pPr>
                          <w:spacing w:line="360" w:lineRule="auto"/>
                          <w:jc w:val="center"/>
                        </w:pPr>
                        <w:r>
                          <w:t>Cashier</w:t>
                        </w:r>
                      </w:p>
                      <w:p w:rsidR="00D26B73" w:rsidRDefault="00D26B73" w:rsidP="00671CFA">
                        <w:pPr>
                          <w:jc w:val="center"/>
                        </w:pPr>
                      </w:p>
                    </w:txbxContent>
                  </v:textbox>
                </v:roundrect>
                <v:shape id="Straight Arrow Connector 111" o:spid="_x0000_s1109" type="#_x0000_t32" style="position:absolute;left:62099;top:55818;width:0;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" strokecolor="#4579b8">
                  <v:stroke endarrow="open"/>
                </v:shape>
                <v:line id="Straight Connector 112" o:spid="_x0000_s1110" style="position:absolute;visibility:visible;mso-wrap-style:square" from="45799,59157" to="65200,59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" strokecolor="#4579b8"/>
                <v:shape id="Straight Arrow Connector 113" o:spid="_x0000_s1111" type="#_x0000_t32" style="position:absolute;left:45799;top:59157;width:76;height:1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" strokecolor="#4579b8">
                  <v:stroke endarrow="open"/>
                </v:shape>
                <v:shape id="Straight Arrow Connector 114" o:spid="_x0000_s1112" type="#_x0000_t32" style="position:absolute;left:65200;top:59157;width:76;height:1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" strokecolor="#4579b8">
                  <v:stroke endarrow="open"/>
                </v:shape>
                <v:roundrect id="Rounded Rectangle 115" o:spid="_x0000_s1113" style="position:absolute;left:39915;top:60827;width:11049;height:5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" strokeweight="2pt">
                  <v:textbox>
                    <w:txbxContent>
                      <w:p w:rsidR="00D26B73" w:rsidRPr="00020172" w:rsidRDefault="00D26B73" w:rsidP="00671CFA">
                        <w:pPr>
                          <w:spacing w:line="360" w:lineRule="auto"/>
                          <w:jc w:val="center"/>
                        </w:pPr>
                        <w:r>
                          <w:t>Supervisor</w:t>
                        </w:r>
                      </w:p>
                      <w:p w:rsidR="00D26B73" w:rsidRDefault="00D26B73" w:rsidP="00671CFA">
                        <w:pPr>
                          <w:jc w:val="center"/>
                        </w:pPr>
                      </w:p>
                    </w:txbxContent>
                  </v:textbox>
                </v:roundrect>
                <v:shape id="Straight Arrow Connector 116" o:spid="_x0000_s1114" type="#_x0000_t32" style="position:absolute;left:45799;top:66234;width:0;height:33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" strokecolor="#4579b8">
                  <v:stroke endarrow="open"/>
                </v:shape>
                <v:roundrect id="Rounded Rectangle 117" o:spid="_x0000_s1115" style="position:absolute;left:40313;top:69573;width:11049;height:5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" strokeweight="2pt">
                  <v:textbox>
                    <w:txbxContent>
                      <w:p w:rsidR="00D26B73" w:rsidRPr="00020172" w:rsidRDefault="00D26B73" w:rsidP="00671CFA">
                        <w:pPr>
                          <w:spacing w:line="360" w:lineRule="auto"/>
                          <w:jc w:val="center"/>
                        </w:pPr>
                        <w:r>
                          <w:t>Workers</w:t>
                        </w:r>
                      </w:p>
                      <w:p w:rsidR="00D26B73" w:rsidRDefault="00D26B73" w:rsidP="00671CFA">
                        <w:pPr>
                          <w:jc w:val="center"/>
                        </w:pPr>
                      </w:p>
                    </w:txbxContent>
                  </v:textbox>
                </v:roundrect>
                <v:roundrect id="Rounded Rectangle 118" o:spid="_x0000_s1116" style="position:absolute;left:57885;top:60827;width:11049;height:5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" strokeweight="2pt">
                  <v:textbox>
                    <w:txbxContent>
                      <w:p w:rsidR="00D26B73" w:rsidRPr="00020172" w:rsidRDefault="00D26B73" w:rsidP="00671CFA">
                        <w:pPr>
                          <w:spacing w:line="360" w:lineRule="auto"/>
                          <w:jc w:val="center"/>
                        </w:pPr>
                        <w:r>
                          <w:t>Accountant</w:t>
                        </w:r>
                      </w:p>
                      <w:p w:rsidR="00D26B73" w:rsidRDefault="00D26B73" w:rsidP="00671CFA">
                        <w:pPr>
                          <w:jc w:val="center"/>
                        </w:pPr>
                      </w:p>
                    </w:txbxContent>
                  </v:textbox>
                </v:roundrect>
              </v:group>
            </w:pict>
          </mc:Fallback>
        </mc:AlternateContent>
      </w:r>
    </w:p>
    <w:p w:rsidR="00D26B73" w:rsidRPr="00EB3F73" w:rsidRDefault="00D26B73" w:rsidP="00671CFA">
      <w:pPr>
        <w:spacing w:after="120" w:line="360" w:lineRule="auto"/>
        <w:jc w:val="center"/>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Pr="00EB3F73" w:rsidRDefault="00D26B73" w:rsidP="00671CFA">
      <w:pPr>
        <w:spacing w:line="360" w:lineRule="auto"/>
        <w:jc w:val="both"/>
        <w:rPr>
          <w:rFonts w:ascii="Times New Roman" w:hAnsi="Times New Roman" w:cs="Times New Roman"/>
          <w:b/>
          <w:bCs/>
          <w:sz w:val="24"/>
          <w:szCs w:val="24"/>
        </w:rPr>
      </w:pPr>
    </w:p>
    <w:p w:rsidR="00D26B73" w:rsidRDefault="00D26B73" w:rsidP="00671CFA">
      <w:pPr>
        <w:spacing w:line="360" w:lineRule="auto"/>
        <w:jc w:val="both"/>
        <w:rPr>
          <w:rFonts w:ascii="Times New Roman" w:hAnsi="Times New Roman" w:cs="Times New Roman"/>
          <w:b/>
          <w:bCs/>
          <w:sz w:val="24"/>
          <w:szCs w:val="24"/>
        </w:rPr>
      </w:pPr>
    </w:p>
    <w:p w:rsidR="00D26B73" w:rsidRDefault="00D26B73" w:rsidP="00671CFA">
      <w:pPr>
        <w:spacing w:line="360" w:lineRule="auto"/>
        <w:jc w:val="both"/>
        <w:rPr>
          <w:rFonts w:ascii="Times New Roman" w:hAnsi="Times New Roman" w:cs="Times New Roman"/>
          <w:b/>
          <w:bCs/>
          <w:sz w:val="24"/>
          <w:szCs w:val="24"/>
        </w:rPr>
      </w:pPr>
    </w:p>
    <w:p w:rsidR="00D26B73" w:rsidRDefault="00D26B73" w:rsidP="00671CFA">
      <w:pPr>
        <w:spacing w:line="360" w:lineRule="auto"/>
        <w:jc w:val="both"/>
        <w:rPr>
          <w:rFonts w:ascii="Times New Roman" w:hAnsi="Times New Roman" w:cs="Times New Roman"/>
          <w:b/>
          <w:bCs/>
          <w:sz w:val="24"/>
          <w:szCs w:val="24"/>
        </w:rPr>
      </w:pPr>
    </w:p>
    <w:p w:rsidR="00D26B73" w:rsidRDefault="00D26B73" w:rsidP="0072067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no. 4.2</w:t>
      </w:r>
    </w:p>
    <w:p w:rsidR="00D26B73" w:rsidRDefault="00D26B73" w:rsidP="00154488">
      <w:pPr>
        <w:spacing w:line="360" w:lineRule="auto"/>
        <w:jc w:val="both"/>
        <w:rPr>
          <w:rFonts w:ascii="Times New Roman" w:hAnsi="Times New Roman" w:cs="Times New Roman"/>
          <w:b/>
          <w:bCs/>
          <w:sz w:val="28"/>
          <w:szCs w:val="24"/>
        </w:rPr>
      </w:pPr>
    </w:p>
    <w:p w:rsidR="00D26B73" w:rsidRPr="00154488" w:rsidRDefault="00D26B73" w:rsidP="00154488">
      <w:pPr>
        <w:spacing w:line="360" w:lineRule="auto"/>
        <w:jc w:val="both"/>
        <w:rPr>
          <w:rFonts w:ascii="Times New Roman" w:hAnsi="Times New Roman" w:cs="Times New Roman"/>
          <w:b/>
          <w:bCs/>
          <w:sz w:val="28"/>
          <w:szCs w:val="24"/>
        </w:rPr>
      </w:pPr>
      <w:r w:rsidRPr="00154488">
        <w:rPr>
          <w:rFonts w:ascii="Times New Roman" w:hAnsi="Times New Roman" w:cs="Times New Roman"/>
          <w:b/>
          <w:bCs/>
          <w:sz w:val="28"/>
          <w:szCs w:val="24"/>
        </w:rPr>
        <w:t>DEPARTMENTAL STUDIES</w:t>
      </w:r>
    </w:p>
    <w:p w:rsidR="00D26B73" w:rsidRPr="00154488" w:rsidRDefault="00D26B73" w:rsidP="00154488">
      <w:pPr>
        <w:spacing w:line="360" w:lineRule="auto"/>
        <w:rPr>
          <w:rFonts w:ascii="Times New Roman" w:hAnsi="Times New Roman" w:cs="Times New Roman"/>
          <w:b/>
          <w:bCs/>
          <w:sz w:val="28"/>
          <w:szCs w:val="24"/>
        </w:rPr>
      </w:pPr>
      <w:r w:rsidRPr="00154488">
        <w:rPr>
          <w:rFonts w:ascii="Times New Roman" w:hAnsi="Times New Roman" w:cs="Times New Roman"/>
          <w:b/>
          <w:bCs/>
          <w:sz w:val="28"/>
          <w:szCs w:val="24"/>
        </w:rPr>
        <w:t>MARKETING DEPARTMENT</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Modern market is consumer oriented market and it deals with customer. A satisfied customer is a good adviser of that product. So customer satisfaction is very important. </w:t>
      </w:r>
      <w:r w:rsidRPr="00EB3F73">
        <w:rPr>
          <w:rFonts w:ascii="Times New Roman" w:hAnsi="Times New Roman" w:cs="Times New Roman"/>
          <w:sz w:val="24"/>
          <w:szCs w:val="24"/>
        </w:rPr>
        <w:lastRenderedPageBreak/>
        <w:t>The products are marketed by various division of the group. The products are classified into different groups as fast moving, slow moving and not moving goods. The flagship product of the company is china clay which fetches 70% of the total revenue. After establishment, the KCCP transformed as a leading supplier of different grades of china clay.</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main markets of KCCP products in south India are Kerala, </w:t>
      </w:r>
      <w:proofErr w:type="spellStart"/>
      <w:r w:rsidRPr="00EB3F73">
        <w:rPr>
          <w:rFonts w:ascii="Times New Roman" w:hAnsi="Times New Roman" w:cs="Times New Roman"/>
          <w:sz w:val="24"/>
          <w:szCs w:val="24"/>
        </w:rPr>
        <w:t>Tamilnadu</w:t>
      </w:r>
      <w:proofErr w:type="spellEnd"/>
      <w:r w:rsidRPr="00EB3F73">
        <w:rPr>
          <w:rFonts w:ascii="Times New Roman" w:hAnsi="Times New Roman" w:cs="Times New Roman"/>
          <w:sz w:val="24"/>
          <w:szCs w:val="24"/>
        </w:rPr>
        <w:t>, Maharashtra and Karnataka respectively in position and also Delhi, Gujarat and Orissa. More than 50% of sales are carried on August, September, October, November and December.</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The marketing system is the main system of KCCP. Currently there is no marketing manager the duty of this department is managed by managers of other departments. Area manager is intended to control the external marketing functions and the internal marketing functions of marketing. The sales executives take action involvement. The main function of this department is to ensure uninterrupted distribution of products to the customers.</w:t>
      </w:r>
    </w:p>
    <w:p w:rsidR="00D26B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India is one of the leading countries, which have good clay based clay based industries. The main produced by the company is of very high quality. As the product is not of mass consumption or household application there is no need for advertising the product in a big way. The customers are all either reputed firms. Dealing with ceramics pharmaceutical </w:t>
      </w:r>
      <w:proofErr w:type="spellStart"/>
      <w:r w:rsidRPr="00EB3F73">
        <w:rPr>
          <w:rFonts w:ascii="Times New Roman" w:hAnsi="Times New Roman" w:cs="Times New Roman"/>
          <w:sz w:val="24"/>
          <w:szCs w:val="24"/>
        </w:rPr>
        <w:t>etc</w:t>
      </w:r>
      <w:proofErr w:type="spellEnd"/>
      <w:r w:rsidRPr="00EB3F73">
        <w:rPr>
          <w:rFonts w:ascii="Times New Roman" w:hAnsi="Times New Roman" w:cs="Times New Roman"/>
          <w:sz w:val="24"/>
          <w:szCs w:val="24"/>
        </w:rPr>
        <w:t xml:space="preserve"> or small scale units manufacturing rubber chapels. foam beds etc.</w:t>
      </w:r>
    </w:p>
    <w:p w:rsidR="00D26B73" w:rsidRDefault="00D26B73" w:rsidP="00154488">
      <w:pPr>
        <w:spacing w:line="360" w:lineRule="auto"/>
        <w:jc w:val="both"/>
        <w:rPr>
          <w:rFonts w:ascii="Times New Roman" w:hAnsi="Times New Roman" w:cs="Times New Roman"/>
          <w:sz w:val="24"/>
          <w:szCs w:val="24"/>
        </w:rPr>
      </w:pPr>
    </w:p>
    <w:p w:rsidR="00D26B73" w:rsidRDefault="00D26B73" w:rsidP="00154488">
      <w:pPr>
        <w:spacing w:line="360" w:lineRule="auto"/>
        <w:jc w:val="both"/>
        <w:rPr>
          <w:rFonts w:ascii="Times New Roman" w:hAnsi="Times New Roman" w:cs="Times New Roman"/>
          <w:sz w:val="24"/>
          <w:szCs w:val="24"/>
        </w:rPr>
      </w:pPr>
    </w:p>
    <w:p w:rsidR="00D26B73" w:rsidRDefault="00D26B73" w:rsidP="00154488">
      <w:pPr>
        <w:spacing w:line="360" w:lineRule="auto"/>
        <w:jc w:val="both"/>
        <w:rPr>
          <w:rFonts w:ascii="Times New Roman" w:hAnsi="Times New Roman" w:cs="Times New Roman"/>
          <w:sz w:val="24"/>
          <w:szCs w:val="24"/>
        </w:rPr>
      </w:pPr>
    </w:p>
    <w:p w:rsidR="00D26B73" w:rsidRPr="00EB3F73" w:rsidRDefault="00D26B73" w:rsidP="00154488">
      <w:pPr>
        <w:spacing w:line="360" w:lineRule="auto"/>
        <w:jc w:val="both"/>
        <w:rPr>
          <w:rFonts w:ascii="Times New Roman" w:hAnsi="Times New Roman" w:cs="Times New Roman"/>
          <w:sz w:val="24"/>
          <w:szCs w:val="24"/>
        </w:rPr>
      </w:pP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Following table shows moving products of KCCP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1"/>
        <w:gridCol w:w="4146"/>
      </w:tblGrid>
      <w:tr w:rsidR="00D26B73" w:rsidRPr="00EB3F73" w:rsidTr="009F1A68">
        <w:tc>
          <w:tcPr>
            <w:tcW w:w="4261" w:type="dxa"/>
          </w:tcPr>
          <w:p w:rsidR="00D26B73" w:rsidRPr="00EB3F73" w:rsidRDefault="00D26B73" w:rsidP="00154488">
            <w:pPr>
              <w:spacing w:after="0" w:line="360" w:lineRule="auto"/>
              <w:rPr>
                <w:rFonts w:ascii="Times New Roman" w:hAnsi="Times New Roman" w:cs="Times New Roman"/>
                <w:sz w:val="24"/>
                <w:szCs w:val="24"/>
              </w:rPr>
            </w:pPr>
            <w:r w:rsidRPr="00EB3F73">
              <w:rPr>
                <w:rFonts w:ascii="Times New Roman" w:hAnsi="Times New Roman" w:cs="Times New Roman"/>
                <w:sz w:val="24"/>
                <w:szCs w:val="24"/>
              </w:rPr>
              <w:t>Moving products</w:t>
            </w:r>
          </w:p>
        </w:tc>
        <w:tc>
          <w:tcPr>
            <w:tcW w:w="4262" w:type="dxa"/>
          </w:tcPr>
          <w:p w:rsidR="00D26B73" w:rsidRPr="00EB3F73" w:rsidRDefault="00D26B73" w:rsidP="0015448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Not moving products</w:t>
            </w:r>
          </w:p>
        </w:tc>
      </w:tr>
      <w:tr w:rsidR="00D26B73" w:rsidRPr="00EB3F73" w:rsidTr="009F1A68">
        <w:tc>
          <w:tcPr>
            <w:tcW w:w="4261" w:type="dxa"/>
          </w:tcPr>
          <w:p w:rsidR="00D26B73" w:rsidRPr="00EB3F73" w:rsidRDefault="00D26B73" w:rsidP="0015448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Little - 1st</w:t>
            </w:r>
          </w:p>
          <w:p w:rsidR="00D26B73" w:rsidRPr="00EB3F73" w:rsidRDefault="00D26B73" w:rsidP="0015448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Indian Clay</w:t>
            </w:r>
          </w:p>
          <w:p w:rsidR="00D26B73" w:rsidRPr="00EB3F73" w:rsidRDefault="00D26B73" w:rsidP="0015448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Hindustan Clay</w:t>
            </w:r>
          </w:p>
        </w:tc>
        <w:tc>
          <w:tcPr>
            <w:tcW w:w="4262" w:type="dxa"/>
          </w:tcPr>
          <w:p w:rsidR="00D26B73" w:rsidRPr="00EB3F73" w:rsidRDefault="00D26B73" w:rsidP="00154488">
            <w:pPr>
              <w:spacing w:after="0" w:line="360" w:lineRule="auto"/>
              <w:jc w:val="both"/>
              <w:rPr>
                <w:rFonts w:ascii="Times New Roman" w:hAnsi="Times New Roman" w:cs="Times New Roman"/>
                <w:sz w:val="24"/>
                <w:szCs w:val="24"/>
              </w:rPr>
            </w:pPr>
          </w:p>
          <w:p w:rsidR="00D26B73" w:rsidRPr="00EB3F73" w:rsidRDefault="00D26B73" w:rsidP="0015448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Kerala Special</w:t>
            </w:r>
          </w:p>
          <w:p w:rsidR="00D26B73" w:rsidRPr="00EB3F73" w:rsidRDefault="00D26B73" w:rsidP="0015448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Indian Clay Powder</w:t>
            </w:r>
          </w:p>
        </w:tc>
      </w:tr>
    </w:tbl>
    <w:p w:rsidR="00D26B73" w:rsidRPr="00EB3F73" w:rsidRDefault="00D26B73" w:rsidP="00154488">
      <w:pPr>
        <w:spacing w:line="360" w:lineRule="auto"/>
        <w:jc w:val="both"/>
        <w:rPr>
          <w:rFonts w:ascii="Times New Roman" w:hAnsi="Times New Roman" w:cs="Times New Roman"/>
          <w:sz w:val="24"/>
          <w:szCs w:val="24"/>
        </w:rPr>
      </w:pPr>
    </w:p>
    <w:p w:rsidR="00D26B73" w:rsidRPr="00EB3F73" w:rsidRDefault="00D26B73" w:rsidP="00154488">
      <w:p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lastRenderedPageBreak/>
        <w:t>COMPETITORS</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The KCCP Ltd has a few competitors in the clay market they are:</w:t>
      </w:r>
    </w:p>
    <w:p w:rsidR="00D26B73" w:rsidRPr="00EB3F73" w:rsidRDefault="00D26B73" w:rsidP="00C14B2D">
      <w:pPr>
        <w:numPr>
          <w:ilvl w:val="0"/>
          <w:numId w:val="1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English Indian Clay Ltd Trivandrum</w:t>
      </w:r>
    </w:p>
    <w:p w:rsidR="00D26B73" w:rsidRPr="00EB3F73" w:rsidRDefault="00D26B73" w:rsidP="00C14B2D">
      <w:pPr>
        <w:numPr>
          <w:ilvl w:val="0"/>
          <w:numId w:val="1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Southern Clays </w:t>
      </w:r>
      <w:proofErr w:type="spellStart"/>
      <w:r w:rsidRPr="00EB3F73">
        <w:rPr>
          <w:rFonts w:ascii="Times New Roman" w:hAnsi="Times New Roman" w:cs="Times New Roman"/>
          <w:sz w:val="24"/>
          <w:szCs w:val="24"/>
        </w:rPr>
        <w:t>Nileswar</w:t>
      </w:r>
      <w:proofErr w:type="spellEnd"/>
    </w:p>
    <w:p w:rsidR="00D26B73" w:rsidRPr="00EB3F73" w:rsidRDefault="00D26B73" w:rsidP="00C14B2D">
      <w:pPr>
        <w:numPr>
          <w:ilvl w:val="0"/>
          <w:numId w:val="1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Kerala Ceramics </w:t>
      </w:r>
      <w:proofErr w:type="spellStart"/>
      <w:r w:rsidRPr="00EB3F73">
        <w:rPr>
          <w:rFonts w:ascii="Times New Roman" w:hAnsi="Times New Roman" w:cs="Times New Roman"/>
          <w:sz w:val="24"/>
          <w:szCs w:val="24"/>
        </w:rPr>
        <w:t>Kundara</w:t>
      </w:r>
      <w:proofErr w:type="spellEnd"/>
    </w:p>
    <w:p w:rsidR="00D26B73" w:rsidRPr="00EB3F73" w:rsidRDefault="00D26B73" w:rsidP="00154488">
      <w:p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MAJOR CUSTOMERS</w:t>
      </w:r>
    </w:p>
    <w:p w:rsidR="00D26B73" w:rsidRPr="00EB3F73" w:rsidRDefault="00D26B73" w:rsidP="00154488">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The major customers for different typed of clays are given below.</w:t>
      </w:r>
    </w:p>
    <w:p w:rsidR="00D26B73" w:rsidRPr="00EB3F73" w:rsidRDefault="00D26B73" w:rsidP="00C14B2D">
      <w:pPr>
        <w:numPr>
          <w:ilvl w:val="0"/>
          <w:numId w:val="19"/>
        </w:num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NILESHWAR UNIT</w:t>
      </w:r>
    </w:p>
    <w:tbl>
      <w:tblPr>
        <w:tblW w:w="738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5040"/>
      </w:tblGrid>
      <w:tr w:rsidR="00D26B73" w:rsidRPr="00EB3F73" w:rsidTr="009F1A68">
        <w:tc>
          <w:tcPr>
            <w:tcW w:w="234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b) Trade Name</w:t>
            </w:r>
          </w:p>
        </w:tc>
        <w:tc>
          <w:tcPr>
            <w:tcW w:w="504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Indian Clay</w:t>
            </w:r>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Main customers:</w:t>
            </w:r>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Hindustan Insecticides Ltd, </w:t>
            </w:r>
            <w:proofErr w:type="spellStart"/>
            <w:r w:rsidRPr="00EB3F73">
              <w:rPr>
                <w:rFonts w:ascii="Times New Roman" w:hAnsi="Times New Roman" w:cs="Times New Roman"/>
                <w:sz w:val="24"/>
                <w:szCs w:val="24"/>
              </w:rPr>
              <w:t>Kalamassery</w:t>
            </w:r>
            <w:proofErr w:type="spellEnd"/>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E.I.D parry (India) Ltd, </w:t>
            </w:r>
            <w:proofErr w:type="spellStart"/>
            <w:r w:rsidRPr="00EB3F73">
              <w:rPr>
                <w:rFonts w:ascii="Times New Roman" w:hAnsi="Times New Roman" w:cs="Times New Roman"/>
                <w:sz w:val="24"/>
                <w:szCs w:val="24"/>
              </w:rPr>
              <w:t>Ranipet</w:t>
            </w:r>
            <w:proofErr w:type="spellEnd"/>
          </w:p>
          <w:p w:rsidR="00D26B73" w:rsidRPr="00EB3F73" w:rsidRDefault="00D26B73" w:rsidP="009F1A68">
            <w:pPr>
              <w:spacing w:after="0" w:line="360" w:lineRule="auto"/>
              <w:jc w:val="both"/>
              <w:rPr>
                <w:rFonts w:ascii="Times New Roman" w:hAnsi="Times New Roman" w:cs="Times New Roman"/>
                <w:sz w:val="24"/>
                <w:szCs w:val="24"/>
              </w:rPr>
            </w:pPr>
          </w:p>
          <w:p w:rsidR="00D26B73" w:rsidRPr="00EB3F73" w:rsidRDefault="00D26B73" w:rsidP="009F1A68">
            <w:pPr>
              <w:spacing w:after="0" w:line="360" w:lineRule="auto"/>
              <w:jc w:val="both"/>
              <w:rPr>
                <w:rFonts w:ascii="Times New Roman" w:hAnsi="Times New Roman" w:cs="Times New Roman"/>
                <w:sz w:val="24"/>
                <w:szCs w:val="24"/>
              </w:rPr>
            </w:pPr>
          </w:p>
        </w:tc>
      </w:tr>
      <w:tr w:rsidR="00D26B73" w:rsidRPr="00EB3F73" w:rsidTr="009F1A68">
        <w:tc>
          <w:tcPr>
            <w:tcW w:w="234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Trade Name</w:t>
            </w:r>
          </w:p>
        </w:tc>
        <w:tc>
          <w:tcPr>
            <w:tcW w:w="504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Kerala Special</w:t>
            </w:r>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Main customer</w:t>
            </w:r>
          </w:p>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Agrevo</w:t>
            </w:r>
            <w:proofErr w:type="spellEnd"/>
            <w:r w:rsidRPr="00EB3F73">
              <w:rPr>
                <w:rFonts w:ascii="Times New Roman" w:hAnsi="Times New Roman" w:cs="Times New Roman"/>
                <w:sz w:val="24"/>
                <w:szCs w:val="24"/>
              </w:rPr>
              <w:t xml:space="preserve"> Indian Ltd. </w:t>
            </w:r>
            <w:proofErr w:type="spellStart"/>
            <w:r w:rsidRPr="00EB3F73">
              <w:rPr>
                <w:rFonts w:ascii="Times New Roman" w:hAnsi="Times New Roman" w:cs="Times New Roman"/>
                <w:sz w:val="24"/>
                <w:szCs w:val="24"/>
              </w:rPr>
              <w:t>Ankleswar</w:t>
            </w:r>
            <w:proofErr w:type="spellEnd"/>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Cut fast abrasive tools, Chennai</w:t>
            </w:r>
          </w:p>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Carborandum</w:t>
            </w:r>
            <w:proofErr w:type="spellEnd"/>
            <w:r w:rsidRPr="00EB3F73">
              <w:rPr>
                <w:rFonts w:ascii="Times New Roman" w:hAnsi="Times New Roman" w:cs="Times New Roman"/>
                <w:sz w:val="24"/>
                <w:szCs w:val="24"/>
              </w:rPr>
              <w:t xml:space="preserve"> universal Ltd, </w:t>
            </w:r>
            <w:proofErr w:type="spellStart"/>
            <w:r w:rsidRPr="00EB3F73">
              <w:rPr>
                <w:rFonts w:ascii="Times New Roman" w:hAnsi="Times New Roman" w:cs="Times New Roman"/>
                <w:sz w:val="24"/>
                <w:szCs w:val="24"/>
              </w:rPr>
              <w:t>Thiruvattiyur</w:t>
            </w:r>
            <w:proofErr w:type="spellEnd"/>
            <w:r w:rsidRPr="00EB3F73">
              <w:rPr>
                <w:rFonts w:ascii="Times New Roman" w:hAnsi="Times New Roman" w:cs="Times New Roman"/>
                <w:sz w:val="24"/>
                <w:szCs w:val="24"/>
              </w:rPr>
              <w:t xml:space="preserve"> and </w:t>
            </w:r>
            <w:proofErr w:type="spellStart"/>
            <w:r w:rsidRPr="00EB3F73">
              <w:rPr>
                <w:rFonts w:ascii="Times New Roman" w:hAnsi="Times New Roman" w:cs="Times New Roman"/>
                <w:sz w:val="24"/>
                <w:szCs w:val="24"/>
              </w:rPr>
              <w:t>Hosur</w:t>
            </w:r>
            <w:proofErr w:type="spellEnd"/>
          </w:p>
        </w:tc>
      </w:tr>
    </w:tbl>
    <w:p w:rsidR="00D26B73" w:rsidRDefault="00D26B73" w:rsidP="00671CFA">
      <w:pPr>
        <w:spacing w:line="360" w:lineRule="auto"/>
        <w:ind w:left="360"/>
        <w:jc w:val="both"/>
        <w:rPr>
          <w:rFonts w:ascii="Times New Roman" w:hAnsi="Times New Roman" w:cs="Times New Roman"/>
          <w:sz w:val="24"/>
          <w:szCs w:val="24"/>
        </w:rPr>
      </w:pPr>
    </w:p>
    <w:p w:rsidR="00D26B73" w:rsidRPr="00EB3F73" w:rsidRDefault="00D26B73" w:rsidP="00671CFA">
      <w:pPr>
        <w:spacing w:line="360" w:lineRule="auto"/>
        <w:ind w:left="360"/>
        <w:jc w:val="both"/>
        <w:rPr>
          <w:rFonts w:ascii="Times New Roman" w:hAnsi="Times New Roman" w:cs="Times New Roman"/>
          <w:sz w:val="24"/>
          <w:szCs w:val="24"/>
        </w:rPr>
      </w:pPr>
    </w:p>
    <w:p w:rsidR="00D26B73" w:rsidRPr="00EB3F73" w:rsidRDefault="00D26B73" w:rsidP="00C14B2D">
      <w:pPr>
        <w:numPr>
          <w:ilvl w:val="0"/>
          <w:numId w:val="19"/>
        </w:num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PAYANGADI UNIT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4545"/>
      </w:tblGrid>
      <w:tr w:rsidR="00D26B73" w:rsidRPr="00EB3F73" w:rsidTr="009F1A68">
        <w:trPr>
          <w:jc w:val="center"/>
        </w:trPr>
        <w:tc>
          <w:tcPr>
            <w:tcW w:w="216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Trade Name</w:t>
            </w:r>
          </w:p>
        </w:tc>
        <w:tc>
          <w:tcPr>
            <w:tcW w:w="4545" w:type="dxa"/>
          </w:tcPr>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Lilite</w:t>
            </w:r>
            <w:proofErr w:type="spellEnd"/>
            <w:r w:rsidRPr="00EB3F73">
              <w:rPr>
                <w:rFonts w:ascii="Times New Roman" w:hAnsi="Times New Roman" w:cs="Times New Roman"/>
                <w:sz w:val="24"/>
                <w:szCs w:val="24"/>
              </w:rPr>
              <w:t xml:space="preserve"> first</w:t>
            </w:r>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Main </w:t>
            </w:r>
            <w:proofErr w:type="gramStart"/>
            <w:r w:rsidRPr="00EB3F73">
              <w:rPr>
                <w:rFonts w:ascii="Times New Roman" w:hAnsi="Times New Roman" w:cs="Times New Roman"/>
                <w:sz w:val="24"/>
                <w:szCs w:val="24"/>
              </w:rPr>
              <w:t>customers :</w:t>
            </w:r>
            <w:proofErr w:type="gramEnd"/>
          </w:p>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Murudeshwar</w:t>
            </w:r>
            <w:proofErr w:type="spellEnd"/>
            <w:r w:rsidRPr="00EB3F73">
              <w:rPr>
                <w:rFonts w:ascii="Times New Roman" w:hAnsi="Times New Roman" w:cs="Times New Roman"/>
                <w:sz w:val="24"/>
                <w:szCs w:val="24"/>
              </w:rPr>
              <w:t xml:space="preserve"> Ceramics, </w:t>
            </w:r>
            <w:proofErr w:type="spellStart"/>
            <w:r w:rsidRPr="00EB3F73">
              <w:rPr>
                <w:rFonts w:ascii="Times New Roman" w:hAnsi="Times New Roman" w:cs="Times New Roman"/>
                <w:sz w:val="24"/>
                <w:szCs w:val="24"/>
              </w:rPr>
              <w:t>Hubli</w:t>
            </w:r>
            <w:proofErr w:type="spellEnd"/>
            <w:r w:rsidRPr="00EB3F73">
              <w:rPr>
                <w:rFonts w:ascii="Times New Roman" w:hAnsi="Times New Roman" w:cs="Times New Roman"/>
                <w:sz w:val="24"/>
                <w:szCs w:val="24"/>
              </w:rPr>
              <w:t xml:space="preserve"> </w:t>
            </w:r>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Ultramarine &amp; pigments Ltd, </w:t>
            </w:r>
            <w:proofErr w:type="spellStart"/>
            <w:r w:rsidRPr="00EB3F73">
              <w:rPr>
                <w:rFonts w:ascii="Times New Roman" w:hAnsi="Times New Roman" w:cs="Times New Roman"/>
                <w:sz w:val="24"/>
                <w:szCs w:val="24"/>
              </w:rPr>
              <w:t>Ambattur</w:t>
            </w:r>
            <w:proofErr w:type="spellEnd"/>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E.I.D parry (India) Ltd</w:t>
            </w:r>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 xml:space="preserve">W.S. Industries (India) Ltd, </w:t>
            </w:r>
            <w:proofErr w:type="spellStart"/>
            <w:r w:rsidRPr="00EB3F73">
              <w:rPr>
                <w:rFonts w:ascii="Times New Roman" w:hAnsi="Times New Roman" w:cs="Times New Roman"/>
                <w:sz w:val="24"/>
                <w:szCs w:val="24"/>
              </w:rPr>
              <w:t>Porur</w:t>
            </w:r>
            <w:proofErr w:type="spellEnd"/>
          </w:p>
        </w:tc>
      </w:tr>
    </w:tbl>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C14B2D">
      <w:pPr>
        <w:numPr>
          <w:ilvl w:val="0"/>
          <w:numId w:val="19"/>
        </w:num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KANNAPURAM UNIT</w:t>
      </w:r>
    </w:p>
    <w:tbl>
      <w:tblPr>
        <w:tblW w:w="7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5535"/>
      </w:tblGrid>
      <w:tr w:rsidR="00D26B73" w:rsidRPr="00EB3F73" w:rsidTr="00154488">
        <w:trPr>
          <w:jc w:val="center"/>
        </w:trPr>
        <w:tc>
          <w:tcPr>
            <w:tcW w:w="216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 Trade Name</w:t>
            </w:r>
          </w:p>
        </w:tc>
        <w:tc>
          <w:tcPr>
            <w:tcW w:w="5535"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Hindustan Special</w:t>
            </w:r>
          </w:p>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Main customers:</w:t>
            </w:r>
          </w:p>
          <w:p w:rsidR="00D26B73" w:rsidRPr="00EB3F73" w:rsidRDefault="00D26B73" w:rsidP="00671CFA">
            <w:pPr>
              <w:numPr>
                <w:ilvl w:val="0"/>
                <w:numId w:val="20"/>
              </w:num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Asian polymers, </w:t>
            </w:r>
            <w:proofErr w:type="spellStart"/>
            <w:proofErr w:type="gramStart"/>
            <w:r w:rsidRPr="00EB3F73">
              <w:rPr>
                <w:rFonts w:ascii="Times New Roman" w:hAnsi="Times New Roman" w:cs="Times New Roman"/>
                <w:sz w:val="24"/>
                <w:szCs w:val="24"/>
              </w:rPr>
              <w:t>Keeriyad,Bangalore</w:t>
            </w:r>
            <w:proofErr w:type="spellEnd"/>
            <w:proofErr w:type="gram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Anupama</w:t>
            </w:r>
            <w:proofErr w:type="spellEnd"/>
            <w:r w:rsidRPr="00EB3F73">
              <w:rPr>
                <w:rFonts w:ascii="Times New Roman" w:hAnsi="Times New Roman" w:cs="Times New Roman"/>
                <w:sz w:val="24"/>
                <w:szCs w:val="24"/>
              </w:rPr>
              <w:t xml:space="preserve"> </w:t>
            </w:r>
            <w:proofErr w:type="spellStart"/>
            <w:r w:rsidRPr="00EB3F73">
              <w:rPr>
                <w:rFonts w:ascii="Times New Roman" w:hAnsi="Times New Roman" w:cs="Times New Roman"/>
                <w:sz w:val="24"/>
                <w:szCs w:val="24"/>
              </w:rPr>
              <w:t>Coirs</w:t>
            </w:r>
            <w:proofErr w:type="spellEnd"/>
            <w:r w:rsidRPr="00EB3F73">
              <w:rPr>
                <w:rFonts w:ascii="Times New Roman" w:hAnsi="Times New Roman" w:cs="Times New Roman"/>
                <w:sz w:val="24"/>
                <w:szCs w:val="24"/>
              </w:rPr>
              <w:t xml:space="preserve"> (p) Ltd</w:t>
            </w:r>
          </w:p>
          <w:p w:rsidR="00D26B73" w:rsidRPr="00EB3F73" w:rsidRDefault="00D26B73" w:rsidP="00671CFA">
            <w:pPr>
              <w:numPr>
                <w:ilvl w:val="0"/>
                <w:numId w:val="20"/>
              </w:num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Calcutta Hour Coir Foams (p) Ltd. </w:t>
            </w:r>
            <w:proofErr w:type="spellStart"/>
            <w:r w:rsidRPr="00EB3F73">
              <w:rPr>
                <w:rFonts w:ascii="Times New Roman" w:hAnsi="Times New Roman" w:cs="Times New Roman"/>
                <w:sz w:val="24"/>
                <w:szCs w:val="24"/>
              </w:rPr>
              <w:t>Hosur</w:t>
            </w:r>
            <w:proofErr w:type="spellEnd"/>
            <w:r w:rsidRPr="00EB3F73">
              <w:rPr>
                <w:rFonts w:ascii="Times New Roman" w:hAnsi="Times New Roman" w:cs="Times New Roman"/>
                <w:sz w:val="24"/>
                <w:szCs w:val="24"/>
              </w:rPr>
              <w:t xml:space="preserve"> Century Fiber Plates (p) Ltd</w:t>
            </w:r>
          </w:p>
          <w:p w:rsidR="00D26B73" w:rsidRPr="00EB3F73" w:rsidRDefault="00D26B73" w:rsidP="00671CFA">
            <w:pPr>
              <w:numPr>
                <w:ilvl w:val="0"/>
                <w:numId w:val="20"/>
              </w:num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Hyderabad Bharat Motors, </w:t>
            </w:r>
            <w:proofErr w:type="spellStart"/>
            <w:r w:rsidRPr="00EB3F73">
              <w:rPr>
                <w:rFonts w:ascii="Times New Roman" w:hAnsi="Times New Roman" w:cs="Times New Roman"/>
                <w:sz w:val="24"/>
                <w:szCs w:val="24"/>
              </w:rPr>
              <w:t>Grindwel</w:t>
            </w:r>
            <w:proofErr w:type="spellEnd"/>
            <w:r w:rsidRPr="00EB3F73">
              <w:rPr>
                <w:rFonts w:ascii="Times New Roman" w:hAnsi="Times New Roman" w:cs="Times New Roman"/>
                <w:sz w:val="24"/>
                <w:szCs w:val="24"/>
              </w:rPr>
              <w:t xml:space="preserve"> and Norton Ltd, Bangalore</w:t>
            </w:r>
          </w:p>
          <w:p w:rsidR="00D26B73" w:rsidRPr="00EB3F73" w:rsidRDefault="00D26B73" w:rsidP="009F1A68">
            <w:pPr>
              <w:spacing w:after="0" w:line="360" w:lineRule="auto"/>
              <w:jc w:val="both"/>
              <w:rPr>
                <w:rFonts w:ascii="Times New Roman" w:hAnsi="Times New Roman" w:cs="Times New Roman"/>
                <w:sz w:val="24"/>
                <w:szCs w:val="24"/>
              </w:rPr>
            </w:pPr>
          </w:p>
        </w:tc>
      </w:tr>
    </w:tbl>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DEMAND</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demand for clay has </w:t>
      </w:r>
      <w:proofErr w:type="spellStart"/>
      <w:r w:rsidRPr="00EB3F73">
        <w:rPr>
          <w:rFonts w:ascii="Times New Roman" w:hAnsi="Times New Roman" w:cs="Times New Roman"/>
          <w:sz w:val="24"/>
          <w:szCs w:val="24"/>
        </w:rPr>
        <w:t>came</w:t>
      </w:r>
      <w:proofErr w:type="spellEnd"/>
      <w:r w:rsidRPr="00EB3F73">
        <w:rPr>
          <w:rFonts w:ascii="Times New Roman" w:hAnsi="Times New Roman" w:cs="Times New Roman"/>
          <w:sz w:val="24"/>
          <w:szCs w:val="24"/>
        </w:rPr>
        <w:t xml:space="preserve"> down during the recent years. One reason for affected the sales of tiles of sanitary wares. So the demand for clay has come down for these companies. Indian clay powder from </w:t>
      </w:r>
      <w:proofErr w:type="spellStart"/>
      <w:r w:rsidRPr="00EB3F73">
        <w:rPr>
          <w:rFonts w:ascii="Times New Roman" w:hAnsi="Times New Roman" w:cs="Times New Roman"/>
          <w:sz w:val="24"/>
          <w:szCs w:val="24"/>
        </w:rPr>
        <w:t>Nileswar</w:t>
      </w:r>
      <w:proofErr w:type="spellEnd"/>
      <w:r w:rsidRPr="00EB3F73">
        <w:rPr>
          <w:rFonts w:ascii="Times New Roman" w:hAnsi="Times New Roman" w:cs="Times New Roman"/>
          <w:sz w:val="24"/>
          <w:szCs w:val="24"/>
        </w:rPr>
        <w:t xml:space="preserve"> was mainly consumed by units manufacturing insecticides now government banned BC. DDT </w:t>
      </w:r>
      <w:proofErr w:type="spellStart"/>
      <w:r w:rsidRPr="00EB3F73">
        <w:rPr>
          <w:rFonts w:ascii="Times New Roman" w:hAnsi="Times New Roman" w:cs="Times New Roman"/>
          <w:sz w:val="24"/>
          <w:szCs w:val="24"/>
        </w:rPr>
        <w:t>etc</w:t>
      </w:r>
      <w:proofErr w:type="spellEnd"/>
      <w:r w:rsidRPr="00EB3F73">
        <w:rPr>
          <w:rFonts w:ascii="Times New Roman" w:hAnsi="Times New Roman" w:cs="Times New Roman"/>
          <w:sz w:val="24"/>
          <w:szCs w:val="24"/>
        </w:rPr>
        <w:t xml:space="preserve">, the demand for </w:t>
      </w:r>
      <w:proofErr w:type="spellStart"/>
      <w:r w:rsidRPr="00EB3F73">
        <w:rPr>
          <w:rFonts w:ascii="Times New Roman" w:hAnsi="Times New Roman" w:cs="Times New Roman"/>
          <w:sz w:val="24"/>
          <w:szCs w:val="24"/>
        </w:rPr>
        <w:t>Nileswar</w:t>
      </w:r>
      <w:proofErr w:type="spellEnd"/>
      <w:r w:rsidRPr="00EB3F73">
        <w:rPr>
          <w:rFonts w:ascii="Times New Roman" w:hAnsi="Times New Roman" w:cs="Times New Roman"/>
          <w:sz w:val="24"/>
          <w:szCs w:val="24"/>
        </w:rPr>
        <w:t xml:space="preserve"> clay has come down considerable. As the demand has go down the company had to restrict production. This in the market.</w:t>
      </w:r>
    </w:p>
    <w:p w:rsidR="00D26B73" w:rsidRPr="00EB3F73" w:rsidRDefault="00D26B73" w:rsidP="00671CFA">
      <w:p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SUPPLY</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Maximization of profit is an important objective of a firm. For this the company must produce more and supply that to the market. The company increases the supply of products when price increases. KCCP is a I.S.O certified company. The products are sales through AGM productions, KCCP supplying its products in India only the Indian markets are </w:t>
      </w:r>
      <w:proofErr w:type="spellStart"/>
      <w:r w:rsidRPr="00EB3F73">
        <w:rPr>
          <w:rFonts w:ascii="Times New Roman" w:hAnsi="Times New Roman" w:cs="Times New Roman"/>
          <w:sz w:val="24"/>
          <w:szCs w:val="24"/>
        </w:rPr>
        <w:t>Andrapradesh</w:t>
      </w:r>
      <w:proofErr w:type="spellEnd"/>
      <w:r w:rsidRPr="00EB3F73">
        <w:rPr>
          <w:rFonts w:ascii="Times New Roman" w:hAnsi="Times New Roman" w:cs="Times New Roman"/>
          <w:sz w:val="24"/>
          <w:szCs w:val="24"/>
        </w:rPr>
        <w:t>, Tamil Nadu, Karnataka, Maharashtra, Kerala. In the months of June, July August supply is very less because of this season no demands for the KCCP products.</w:t>
      </w:r>
    </w:p>
    <w:p w:rsidR="00D26B73" w:rsidRPr="00EB3F73" w:rsidRDefault="00D26B73" w:rsidP="00671CFA">
      <w:p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MARKET ANALYSIS</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lastRenderedPageBreak/>
        <w:t xml:space="preserve">Market refers to all places in which buyers and sellers are in contact with each other for the purchase and sale of any commodity or service. KCCP produce different kinds of products such as cements, refractory bricks, ceramics, pesticides, rubber </w:t>
      </w:r>
      <w:proofErr w:type="spellStart"/>
      <w:r w:rsidRPr="00EB3F73">
        <w:rPr>
          <w:rFonts w:ascii="Times New Roman" w:hAnsi="Times New Roman" w:cs="Times New Roman"/>
          <w:sz w:val="24"/>
          <w:szCs w:val="24"/>
        </w:rPr>
        <w:t>etc</w:t>
      </w:r>
      <w:proofErr w:type="spellEnd"/>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In KCCP the production cost and employee cost are high. So they cannot get expected profit for solving this problem they decide to produce high and selling with less prices in the market.</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KCCP faces competitions for some items such as little cement, ceramics, rubber industry. The world market for ceramic products is </w:t>
      </w:r>
      <w:proofErr w:type="spellStart"/>
      <w:r w:rsidRPr="00EB3F73">
        <w:rPr>
          <w:rFonts w:ascii="Times New Roman" w:hAnsi="Times New Roman" w:cs="Times New Roman"/>
          <w:sz w:val="24"/>
          <w:szCs w:val="24"/>
        </w:rPr>
        <w:t>Rs</w:t>
      </w:r>
      <w:proofErr w:type="spellEnd"/>
      <w:r w:rsidRPr="00EB3F73">
        <w:rPr>
          <w:rFonts w:ascii="Times New Roman" w:hAnsi="Times New Roman" w:cs="Times New Roman"/>
          <w:sz w:val="24"/>
          <w:szCs w:val="24"/>
        </w:rPr>
        <w:t xml:space="preserve">. </w:t>
      </w:r>
      <w:proofErr w:type="gramStart"/>
      <w:r w:rsidRPr="00EB3F73">
        <w:rPr>
          <w:rFonts w:ascii="Times New Roman" w:hAnsi="Times New Roman" w:cs="Times New Roman"/>
          <w:sz w:val="24"/>
          <w:szCs w:val="24"/>
        </w:rPr>
        <w:t>l ,</w:t>
      </w:r>
      <w:proofErr w:type="gramEnd"/>
      <w:r w:rsidRPr="00EB3F73">
        <w:rPr>
          <w:rFonts w:ascii="Times New Roman" w:hAnsi="Times New Roman" w:cs="Times New Roman"/>
          <w:sz w:val="24"/>
          <w:szCs w:val="24"/>
        </w:rPr>
        <w:t xml:space="preserve"> 60,000 crores which is the Indian markets accounts for a mere 1,100 crores.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CUSTOMER SATISFACTION</w:t>
      </w:r>
    </w:p>
    <w:p w:rsidR="00D26B73" w:rsidRPr="00EB3F73" w:rsidRDefault="00D26B73" w:rsidP="00154488">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KCCP is a I.S.O certified company they produce high quality products to the customers and they contact their customers. There is no complaint from the customers if any complaints it will rectify so customers are satisfied with KCCP products.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FUTURE OUTLOOK</w:t>
      </w:r>
    </w:p>
    <w:p w:rsidR="00D26B73" w:rsidRPr="00EB3F73" w:rsidRDefault="00D26B73" w:rsidP="00C14B2D">
      <w:pPr>
        <w:numPr>
          <w:ilvl w:val="0"/>
          <w:numId w:val="21"/>
        </w:num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CERAMIC APPLICATION</w:t>
      </w:r>
    </w:p>
    <w:p w:rsidR="00D26B73" w:rsidRPr="00EB3F73" w:rsidRDefault="00D26B73" w:rsidP="005A1B63">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At present leading manufacturing who enjoys </w:t>
      </w:r>
      <w:proofErr w:type="gramStart"/>
      <w:r w:rsidRPr="00EB3F73">
        <w:rPr>
          <w:rFonts w:ascii="Times New Roman" w:hAnsi="Times New Roman" w:cs="Times New Roman"/>
          <w:sz w:val="24"/>
          <w:szCs w:val="24"/>
        </w:rPr>
        <w:t>a lions</w:t>
      </w:r>
      <w:proofErr w:type="gramEnd"/>
      <w:r w:rsidRPr="00EB3F73">
        <w:rPr>
          <w:rFonts w:ascii="Times New Roman" w:hAnsi="Times New Roman" w:cs="Times New Roman"/>
          <w:sz w:val="24"/>
          <w:szCs w:val="24"/>
        </w:rPr>
        <w:t xml:space="preserve"> shares in the market like E.I.D parry, </w:t>
      </w:r>
      <w:proofErr w:type="spellStart"/>
      <w:r w:rsidRPr="00EB3F73">
        <w:rPr>
          <w:rFonts w:ascii="Times New Roman" w:hAnsi="Times New Roman" w:cs="Times New Roman"/>
          <w:sz w:val="24"/>
          <w:szCs w:val="24"/>
        </w:rPr>
        <w:t>spartekgranties</w:t>
      </w:r>
      <w:proofErr w:type="spellEnd"/>
      <w:r w:rsidRPr="00EB3F73">
        <w:rPr>
          <w:rFonts w:ascii="Times New Roman" w:hAnsi="Times New Roman" w:cs="Times New Roman"/>
          <w:sz w:val="24"/>
          <w:szCs w:val="24"/>
        </w:rPr>
        <w:t xml:space="preserve"> &amp; a host of other ceramic manufactures buy clay from KCCP Ltd for their full requirements.</w:t>
      </w:r>
    </w:p>
    <w:p w:rsidR="00D26B73" w:rsidRDefault="00D26B73" w:rsidP="002753B7">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thrust for housing and the improvement in the standards of housing of other building construction has created a huge demand for ceramic of sanitary wares. As these manufactures have </w:t>
      </w:r>
      <w:proofErr w:type="spellStart"/>
      <w:r w:rsidRPr="00EB3F73">
        <w:rPr>
          <w:rFonts w:ascii="Times New Roman" w:hAnsi="Times New Roman" w:cs="Times New Roman"/>
          <w:sz w:val="24"/>
          <w:szCs w:val="24"/>
        </w:rPr>
        <w:t>embraged</w:t>
      </w:r>
      <w:proofErr w:type="spellEnd"/>
      <w:r w:rsidRPr="00EB3F73">
        <w:rPr>
          <w:rFonts w:ascii="Times New Roman" w:hAnsi="Times New Roman" w:cs="Times New Roman"/>
          <w:sz w:val="24"/>
          <w:szCs w:val="24"/>
        </w:rPr>
        <w:t xml:space="preserve"> on huge expansion program the demand for clay is on the increase.</w:t>
      </w:r>
    </w:p>
    <w:p w:rsidR="00D26B73" w:rsidRPr="00EB3F73" w:rsidRDefault="00D26B73" w:rsidP="00671CFA">
      <w:pPr>
        <w:spacing w:line="360" w:lineRule="auto"/>
        <w:ind w:firstLine="270"/>
        <w:jc w:val="both"/>
        <w:rPr>
          <w:rFonts w:ascii="Times New Roman" w:hAnsi="Times New Roman" w:cs="Times New Roman"/>
          <w:sz w:val="24"/>
          <w:szCs w:val="24"/>
        </w:rPr>
      </w:pPr>
    </w:p>
    <w:p w:rsidR="00D26B73" w:rsidRPr="00EB3F73" w:rsidRDefault="00D26B73" w:rsidP="00C14B2D">
      <w:pPr>
        <w:numPr>
          <w:ilvl w:val="0"/>
          <w:numId w:val="21"/>
        </w:num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ON THE EXPORT FRONT:</w:t>
      </w:r>
    </w:p>
    <w:p w:rsidR="00D26B73" w:rsidRPr="00EB3F73" w:rsidRDefault="00D26B73" w:rsidP="005A1B63">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Quite often the company receives export enquiries. The quantum of material required by them is in the order of a ship lead of or the like. In the view of its bulkiness company were not able to cater to their demand. Once the proposed scheme is implemented KCCP Ltd. Would be able to enter in a modest way in this area too. Then KCCP Ltd </w:t>
      </w:r>
      <w:r w:rsidRPr="00EB3F73">
        <w:rPr>
          <w:rFonts w:ascii="Times New Roman" w:hAnsi="Times New Roman" w:cs="Times New Roman"/>
          <w:sz w:val="24"/>
          <w:szCs w:val="24"/>
        </w:rPr>
        <w:lastRenderedPageBreak/>
        <w:t>would be able to earn currency of reap the benefits of reduced taxes and avail the benefits import entitlement duty back etc.</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Incentives</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To encourage bulk sales in incentives of 5% -6% is given for sales.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Insurance</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Goods in transit are covered by marine insurance.</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Packaging</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Products are packed in polythene covers and HDPE bags in order to product them from </w:t>
      </w:r>
      <w:proofErr w:type="gramStart"/>
      <w:r w:rsidRPr="00EB3F73">
        <w:rPr>
          <w:rFonts w:ascii="Times New Roman" w:hAnsi="Times New Roman" w:cs="Times New Roman"/>
          <w:sz w:val="24"/>
          <w:szCs w:val="24"/>
        </w:rPr>
        <w:t>dust ,</w:t>
      </w:r>
      <w:proofErr w:type="gramEnd"/>
      <w:r w:rsidRPr="00EB3F73">
        <w:rPr>
          <w:rFonts w:ascii="Times New Roman" w:hAnsi="Times New Roman" w:cs="Times New Roman"/>
          <w:sz w:val="24"/>
          <w:szCs w:val="24"/>
        </w:rPr>
        <w:t xml:space="preserve"> rain and other damages transportation.</w:t>
      </w: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854E4D" w:rsidRDefault="00D26B73" w:rsidP="00671CFA">
      <w:pPr>
        <w:spacing w:line="360" w:lineRule="auto"/>
        <w:rPr>
          <w:rFonts w:ascii="Times New Roman" w:hAnsi="Times New Roman" w:cs="Times New Roman"/>
          <w:b/>
          <w:bCs/>
          <w:sz w:val="28"/>
          <w:szCs w:val="24"/>
        </w:rPr>
      </w:pPr>
      <w:r w:rsidRPr="00854E4D">
        <w:rPr>
          <w:rFonts w:ascii="Times New Roman" w:hAnsi="Times New Roman" w:cs="Times New Roman"/>
          <w:b/>
          <w:bCs/>
          <w:sz w:val="28"/>
          <w:szCs w:val="24"/>
        </w:rPr>
        <w:lastRenderedPageBreak/>
        <w:t>PURCHASE DEPARTMENT</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Purchase is one of the important activities of a business organization. In modern management it is a broader term and includes all activities performed by purchasing department and additional functions like supervision, inventory management, </w:t>
      </w:r>
      <w:proofErr w:type="spellStart"/>
      <w:r w:rsidRPr="00EB3F73">
        <w:rPr>
          <w:rFonts w:ascii="Times New Roman" w:hAnsi="Times New Roman" w:cs="Times New Roman"/>
          <w:sz w:val="24"/>
          <w:szCs w:val="24"/>
        </w:rPr>
        <w:t>etc</w:t>
      </w:r>
      <w:proofErr w:type="spellEnd"/>
      <w:r w:rsidRPr="00EB3F73">
        <w:rPr>
          <w:rFonts w:ascii="Times New Roman" w:hAnsi="Times New Roman" w:cs="Times New Roman"/>
          <w:sz w:val="24"/>
          <w:szCs w:val="24"/>
        </w:rPr>
        <w:t xml:space="preserve">, the function of purchase department is to supply materials, machines and tools at the most </w:t>
      </w:r>
      <w:proofErr w:type="spellStart"/>
      <w:r w:rsidRPr="00EB3F73">
        <w:rPr>
          <w:rFonts w:ascii="Times New Roman" w:hAnsi="Times New Roman" w:cs="Times New Roman"/>
          <w:sz w:val="24"/>
          <w:szCs w:val="24"/>
        </w:rPr>
        <w:t>favourable</w:t>
      </w:r>
      <w:proofErr w:type="spellEnd"/>
      <w:r w:rsidRPr="00EB3F73">
        <w:rPr>
          <w:rFonts w:ascii="Times New Roman" w:hAnsi="Times New Roman" w:cs="Times New Roman"/>
          <w:sz w:val="24"/>
          <w:szCs w:val="24"/>
        </w:rPr>
        <w:t xml:space="preserve"> terms consist with maintaining the desired standard of quality.</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DEFINITION:</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Purchasing simply means the act of buying an item at a price. It is a narrow concept its scope has widen during last few years. Purchasing in it sense includes managerial activities beyond simple act of buying. It includes: planning, buying, receiving, storing, checking etc. so in business the term procurement is used instead of purchasing.</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Buyers can be mainly grouped into four.</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Consumers</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Government</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Middleman</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Manufactures</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Consumers are buyers who buy different item for ultimate consumption. They constitute the single largest group of buyer. The whole economy is dependent on consumers. Government buys various items for them. Effective functioning of various government departments. Middlemen comprises of agencies working in between Manufactures and consumers. They buy products mainly for resale. Manufacturers purchase raw material tools, machineries etc. to convert into finished products. They are also purchasing the items for making profit.</w:t>
      </w: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Importance of purchasing</w:t>
      </w:r>
    </w:p>
    <w:p w:rsidR="00D26B73" w:rsidRPr="00EB3F73" w:rsidRDefault="00D26B73" w:rsidP="00C14B2D">
      <w:pPr>
        <w:numPr>
          <w:ilvl w:val="0"/>
          <w:numId w:val="22"/>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Purchasing is a fundamental function which supplies the raw materials to an industry. The industry cannot function unless materials are supplied for its function.</w:t>
      </w:r>
    </w:p>
    <w:p w:rsidR="00D26B73" w:rsidRPr="00EB3F73" w:rsidRDefault="00D26B73" w:rsidP="00C14B2D">
      <w:pPr>
        <w:numPr>
          <w:ilvl w:val="0"/>
          <w:numId w:val="22"/>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More than 50% of total cost is contributed towards purchase of raw materials a small saving will result in high earnings.</w:t>
      </w:r>
    </w:p>
    <w:p w:rsidR="00D26B73" w:rsidRPr="00EB3F73" w:rsidRDefault="00D26B73" w:rsidP="00C14B2D">
      <w:pPr>
        <w:numPr>
          <w:ilvl w:val="0"/>
          <w:numId w:val="22"/>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Purchasing is very important especially in an organization using important</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materials it is not only to reduce cost but also savings in foreign exchange.</w:t>
      </w:r>
    </w:p>
    <w:p w:rsidR="00D26B73" w:rsidRPr="00EB3F73" w:rsidRDefault="00D26B73" w:rsidP="00C14B2D">
      <w:pPr>
        <w:numPr>
          <w:ilvl w:val="0"/>
          <w:numId w:val="22"/>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Purchase is the main factor in timely execution of the industrial project. The</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management of purchasing is a frequent reason of delay in execution of</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industrial project.</w:t>
      </w:r>
    </w:p>
    <w:p w:rsidR="00D26B73" w:rsidRPr="00EB3F73" w:rsidRDefault="00D26B73" w:rsidP="00C14B2D">
      <w:pPr>
        <w:numPr>
          <w:ilvl w:val="0"/>
          <w:numId w:val="22"/>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Purchase department is directly related with materials management.</w:t>
      </w:r>
    </w:p>
    <w:p w:rsidR="00D26B73" w:rsidRPr="00EB3F73" w:rsidRDefault="00D26B73" w:rsidP="00671CFA">
      <w:pPr>
        <w:spacing w:line="360" w:lineRule="auto"/>
        <w:ind w:firstLine="360"/>
        <w:jc w:val="both"/>
        <w:rPr>
          <w:rFonts w:ascii="Times New Roman" w:hAnsi="Times New Roman" w:cs="Times New Roman"/>
          <w:sz w:val="24"/>
          <w:szCs w:val="24"/>
        </w:rPr>
      </w:pPr>
      <w:r w:rsidRPr="00EB3F73">
        <w:rPr>
          <w:rFonts w:ascii="Times New Roman" w:hAnsi="Times New Roman" w:cs="Times New Roman"/>
          <w:sz w:val="24"/>
          <w:szCs w:val="24"/>
        </w:rPr>
        <w:t xml:space="preserve">In KCCP Ltd, there is no department. If demand is above 500 </w:t>
      </w:r>
      <w:proofErr w:type="spellStart"/>
      <w:r w:rsidRPr="00EB3F73">
        <w:rPr>
          <w:rFonts w:ascii="Times New Roman" w:hAnsi="Times New Roman" w:cs="Times New Roman"/>
          <w:sz w:val="24"/>
          <w:szCs w:val="24"/>
        </w:rPr>
        <w:t>Rs</w:t>
      </w:r>
      <w:proofErr w:type="spellEnd"/>
      <w:r w:rsidRPr="00EB3F73">
        <w:rPr>
          <w:rFonts w:ascii="Times New Roman" w:hAnsi="Times New Roman" w:cs="Times New Roman"/>
          <w:sz w:val="24"/>
          <w:szCs w:val="24"/>
        </w:rPr>
        <w:t>. They will go for quotation.</w:t>
      </w: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Pr="00854E4D" w:rsidRDefault="00D26B73" w:rsidP="00671CFA">
      <w:pPr>
        <w:spacing w:line="360" w:lineRule="auto"/>
        <w:rPr>
          <w:rFonts w:ascii="Times New Roman" w:hAnsi="Times New Roman" w:cs="Times New Roman"/>
          <w:b/>
          <w:bCs/>
          <w:sz w:val="28"/>
          <w:szCs w:val="24"/>
        </w:rPr>
      </w:pPr>
      <w:r w:rsidRPr="00854E4D">
        <w:rPr>
          <w:rFonts w:ascii="Times New Roman" w:hAnsi="Times New Roman" w:cs="Times New Roman"/>
          <w:b/>
          <w:bCs/>
          <w:sz w:val="28"/>
          <w:szCs w:val="24"/>
        </w:rPr>
        <w:lastRenderedPageBreak/>
        <w:t>PRODUCTION DEPARTMENT</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Production is the process by which raw materials and other inputs are converted into finished production is considered to be crucial in industrial organization production department is a department whose function is to convert a set of inputs into desired output. A production system receives inputs in the form of material, personnel, capital, utilities and information. These inputs are changed in a conversion subsystem into desired products and services, which is called the output.</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A portion of the output is maintained in the contract subsystem to determine if it is acceptable, no charges are required in the system. </w:t>
      </w:r>
      <w:proofErr w:type="gramStart"/>
      <w:r w:rsidRPr="00EB3F73">
        <w:rPr>
          <w:rFonts w:ascii="Times New Roman" w:hAnsi="Times New Roman" w:cs="Times New Roman"/>
          <w:sz w:val="24"/>
          <w:szCs w:val="24"/>
        </w:rPr>
        <w:t>If</w:t>
      </w:r>
      <w:proofErr w:type="gramEnd"/>
      <w:r w:rsidRPr="00EB3F73">
        <w:rPr>
          <w:rFonts w:ascii="Times New Roman" w:hAnsi="Times New Roman" w:cs="Times New Roman"/>
          <w:sz w:val="24"/>
          <w:szCs w:val="24"/>
        </w:rPr>
        <w:t xml:space="preserve"> however the appropriate standards are not met managerial corrective action is required. The control subsystem ensures a uniform level of system performance by providing feedback information. So that corrective action may be taken by managers. Production is one of the important activities of an organization. So that it should be planned and controlled effectively. The various activities involved in production planning are; designing the product and determining the equipment, designing the layout, deciding the sequence of operation, time quantity and quality.</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KCCP Ltd. </w:t>
      </w:r>
      <w:proofErr w:type="spellStart"/>
      <w:r w:rsidRPr="00EB3F73">
        <w:rPr>
          <w:rFonts w:ascii="Times New Roman" w:hAnsi="Times New Roman" w:cs="Times New Roman"/>
          <w:sz w:val="24"/>
          <w:szCs w:val="24"/>
        </w:rPr>
        <w:t>Pappinisseri</w:t>
      </w:r>
      <w:proofErr w:type="spellEnd"/>
      <w:r w:rsidRPr="00EB3F73">
        <w:rPr>
          <w:rFonts w:ascii="Times New Roman" w:hAnsi="Times New Roman" w:cs="Times New Roman"/>
          <w:sz w:val="24"/>
          <w:szCs w:val="24"/>
        </w:rPr>
        <w:t xml:space="preserve"> is engaged in mining and processing of china clay suitable for ceramics, pesticides, rubber paints, ultramarine blue etc. KCCP was incorporated in 1984. The company has 4 mines located in </w:t>
      </w:r>
      <w:proofErr w:type="spellStart"/>
      <w:r w:rsidRPr="00EB3F73">
        <w:rPr>
          <w:rFonts w:ascii="Times New Roman" w:hAnsi="Times New Roman" w:cs="Times New Roman"/>
          <w:sz w:val="24"/>
          <w:szCs w:val="24"/>
        </w:rPr>
        <w:t>Nileswer</w:t>
      </w:r>
      <w:proofErr w:type="spellEnd"/>
      <w:r w:rsidRPr="00EB3F73">
        <w:rPr>
          <w:rFonts w:ascii="Times New Roman" w:hAnsi="Times New Roman" w:cs="Times New Roman"/>
          <w:sz w:val="24"/>
          <w:szCs w:val="24"/>
        </w:rPr>
        <w:t xml:space="preserve">, and </w:t>
      </w:r>
      <w:proofErr w:type="spellStart"/>
      <w:r w:rsidRPr="00EB3F73">
        <w:rPr>
          <w:rFonts w:ascii="Times New Roman" w:hAnsi="Times New Roman" w:cs="Times New Roman"/>
          <w:sz w:val="24"/>
          <w:szCs w:val="24"/>
        </w:rPr>
        <w:t>Karindalam</w:t>
      </w:r>
      <w:proofErr w:type="spellEnd"/>
      <w:r w:rsidRPr="00EB3F73">
        <w:rPr>
          <w:rFonts w:ascii="Times New Roman" w:hAnsi="Times New Roman" w:cs="Times New Roman"/>
          <w:sz w:val="24"/>
          <w:szCs w:val="24"/>
        </w:rPr>
        <w:t xml:space="preserve"> in, </w:t>
      </w:r>
      <w:proofErr w:type="spellStart"/>
      <w:r w:rsidRPr="00EB3F73">
        <w:rPr>
          <w:rFonts w:ascii="Times New Roman" w:hAnsi="Times New Roman" w:cs="Times New Roman"/>
          <w:sz w:val="24"/>
          <w:szCs w:val="24"/>
        </w:rPr>
        <w:t>Kasargod</w:t>
      </w:r>
      <w:proofErr w:type="spellEnd"/>
      <w:r w:rsidRPr="00EB3F73">
        <w:rPr>
          <w:rFonts w:ascii="Times New Roman" w:hAnsi="Times New Roman" w:cs="Times New Roman"/>
          <w:sz w:val="24"/>
          <w:szCs w:val="24"/>
        </w:rPr>
        <w:t xml:space="preserve"> district. </w:t>
      </w:r>
      <w:proofErr w:type="spellStart"/>
      <w:r w:rsidRPr="00EB3F73">
        <w:rPr>
          <w:rFonts w:ascii="Times New Roman" w:hAnsi="Times New Roman" w:cs="Times New Roman"/>
          <w:sz w:val="24"/>
          <w:szCs w:val="24"/>
        </w:rPr>
        <w:t>Payangadi</w:t>
      </w:r>
      <w:proofErr w:type="spellEnd"/>
      <w:r w:rsidRPr="00EB3F73">
        <w:rPr>
          <w:rFonts w:ascii="Times New Roman" w:hAnsi="Times New Roman" w:cs="Times New Roman"/>
          <w:sz w:val="24"/>
          <w:szCs w:val="24"/>
        </w:rPr>
        <w:t xml:space="preserve"> and </w:t>
      </w:r>
      <w:proofErr w:type="spellStart"/>
      <w:r w:rsidRPr="00EB3F73">
        <w:rPr>
          <w:rFonts w:ascii="Times New Roman" w:hAnsi="Times New Roman" w:cs="Times New Roman"/>
          <w:sz w:val="24"/>
          <w:szCs w:val="24"/>
        </w:rPr>
        <w:t>Kannapuram</w:t>
      </w:r>
      <w:proofErr w:type="spellEnd"/>
      <w:r w:rsidRPr="00EB3F73">
        <w:rPr>
          <w:rFonts w:ascii="Times New Roman" w:hAnsi="Times New Roman" w:cs="Times New Roman"/>
          <w:sz w:val="24"/>
          <w:szCs w:val="24"/>
        </w:rPr>
        <w:t xml:space="preserve"> in Kannur district. Kerala clays and ceramics Ltd. Holds 4 mines for lease. The company enjoys good reputation as leading supplier of different grades of china clay. KCCP is an existing profit making company fully owned by government of Kerala. The company is engaged in mining and purification of kaolin.</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The main products are:</w:t>
      </w:r>
    </w:p>
    <w:p w:rsidR="00D26B73" w:rsidRPr="00EB3F73" w:rsidRDefault="00D26B73" w:rsidP="00C14B2D">
      <w:pPr>
        <w:numPr>
          <w:ilvl w:val="0"/>
          <w:numId w:val="23"/>
        </w:numPr>
        <w:spacing w:line="360" w:lineRule="auto"/>
        <w:ind w:left="1080"/>
        <w:jc w:val="both"/>
        <w:rPr>
          <w:rFonts w:ascii="Times New Roman" w:hAnsi="Times New Roman" w:cs="Times New Roman"/>
          <w:sz w:val="24"/>
          <w:szCs w:val="24"/>
        </w:rPr>
      </w:pPr>
      <w:r w:rsidRPr="00EB3F73">
        <w:rPr>
          <w:rFonts w:ascii="Times New Roman" w:hAnsi="Times New Roman" w:cs="Times New Roman"/>
          <w:sz w:val="24"/>
          <w:szCs w:val="24"/>
        </w:rPr>
        <w:t>CHINA CLAY</w:t>
      </w:r>
    </w:p>
    <w:p w:rsidR="00D26B73" w:rsidRPr="00EB3F73" w:rsidRDefault="00D26B73" w:rsidP="00C14B2D">
      <w:pPr>
        <w:numPr>
          <w:ilvl w:val="0"/>
          <w:numId w:val="23"/>
        </w:numPr>
        <w:spacing w:line="360" w:lineRule="auto"/>
        <w:ind w:left="1080"/>
        <w:jc w:val="both"/>
        <w:rPr>
          <w:rFonts w:ascii="Times New Roman" w:hAnsi="Times New Roman" w:cs="Times New Roman"/>
          <w:sz w:val="24"/>
          <w:szCs w:val="24"/>
        </w:rPr>
      </w:pPr>
      <w:r w:rsidRPr="00EB3F73">
        <w:rPr>
          <w:rFonts w:ascii="Times New Roman" w:hAnsi="Times New Roman" w:cs="Times New Roman"/>
          <w:sz w:val="24"/>
          <w:szCs w:val="24"/>
        </w:rPr>
        <w:t>HIGH ALUMINA LATERITE</w:t>
      </w:r>
    </w:p>
    <w:p w:rsidR="00D26B73" w:rsidRPr="00EB3F73" w:rsidRDefault="00D26B73" w:rsidP="00C14B2D">
      <w:pPr>
        <w:numPr>
          <w:ilvl w:val="0"/>
          <w:numId w:val="23"/>
        </w:numPr>
        <w:spacing w:line="360" w:lineRule="auto"/>
        <w:ind w:left="1080"/>
        <w:jc w:val="both"/>
        <w:rPr>
          <w:rFonts w:ascii="Times New Roman" w:hAnsi="Times New Roman" w:cs="Times New Roman"/>
          <w:sz w:val="24"/>
          <w:szCs w:val="24"/>
        </w:rPr>
      </w:pPr>
      <w:r w:rsidRPr="00EB3F73">
        <w:rPr>
          <w:rFonts w:ascii="Times New Roman" w:hAnsi="Times New Roman" w:cs="Times New Roman"/>
          <w:sz w:val="24"/>
          <w:szCs w:val="24"/>
        </w:rPr>
        <w:t>WIRE CUT BRICKS</w:t>
      </w:r>
    </w:p>
    <w:p w:rsidR="00D26B73" w:rsidRPr="00EB3F73" w:rsidRDefault="00D26B73" w:rsidP="00C14B2D">
      <w:pPr>
        <w:numPr>
          <w:ilvl w:val="0"/>
          <w:numId w:val="23"/>
        </w:numPr>
        <w:spacing w:line="360" w:lineRule="auto"/>
        <w:ind w:left="1080"/>
        <w:jc w:val="both"/>
        <w:rPr>
          <w:rFonts w:ascii="Times New Roman" w:hAnsi="Times New Roman" w:cs="Times New Roman"/>
          <w:sz w:val="24"/>
          <w:szCs w:val="24"/>
        </w:rPr>
      </w:pPr>
      <w:r w:rsidRPr="00EB3F73">
        <w:rPr>
          <w:rFonts w:ascii="Times New Roman" w:hAnsi="Times New Roman" w:cs="Times New Roman"/>
          <w:sz w:val="24"/>
          <w:szCs w:val="24"/>
        </w:rPr>
        <w:t>FIRE BRICKS</w:t>
      </w:r>
    </w:p>
    <w:p w:rsidR="00D26B73" w:rsidRPr="00EB3F73" w:rsidRDefault="00D26B73" w:rsidP="00C14B2D">
      <w:pPr>
        <w:numPr>
          <w:ilvl w:val="0"/>
          <w:numId w:val="23"/>
        </w:numPr>
        <w:spacing w:line="360" w:lineRule="auto"/>
        <w:ind w:left="1080"/>
        <w:jc w:val="both"/>
        <w:rPr>
          <w:rFonts w:ascii="Times New Roman" w:hAnsi="Times New Roman" w:cs="Times New Roman"/>
          <w:sz w:val="24"/>
          <w:szCs w:val="24"/>
        </w:rPr>
      </w:pPr>
      <w:r w:rsidRPr="00EB3F73">
        <w:rPr>
          <w:rFonts w:ascii="Times New Roman" w:hAnsi="Times New Roman" w:cs="Times New Roman"/>
          <w:sz w:val="24"/>
          <w:szCs w:val="24"/>
        </w:rPr>
        <w:t>LOW ALUMINA BAUXITE</w:t>
      </w:r>
    </w:p>
    <w:p w:rsidR="00D26B73" w:rsidRPr="00EB3F73" w:rsidRDefault="00D26B73" w:rsidP="00671CFA">
      <w:pPr>
        <w:tabs>
          <w:tab w:val="left" w:pos="3540"/>
        </w:tabs>
        <w:jc w:val="center"/>
        <w:rPr>
          <w:rFonts w:ascii="Times New Roman" w:hAnsi="Times New Roman" w:cs="Times New Roman"/>
          <w:b/>
          <w:bCs/>
          <w:sz w:val="24"/>
          <w:szCs w:val="24"/>
        </w:rPr>
      </w:pPr>
      <w:r w:rsidRPr="00EB3F73">
        <w:rPr>
          <w:rFonts w:ascii="Times New Roman" w:hAnsi="Times New Roman" w:cs="Times New Roman"/>
          <w:b/>
          <w:bCs/>
          <w:noProof/>
          <w:sz w:val="24"/>
          <w:szCs w:val="24"/>
          <w:lang w:val="en-IN" w:eastAsia="en-IN"/>
        </w:rPr>
        <w:lastRenderedPageBreak/>
        <w:drawing>
          <wp:anchor distT="0" distB="0" distL="114300" distR="114300" simplePos="0" relativeHeight="251659264" behindDoc="0" locked="0" layoutInCell="1" allowOverlap="1">
            <wp:simplePos x="0" y="0"/>
            <wp:positionH relativeFrom="column">
              <wp:posOffset>28575</wp:posOffset>
            </wp:positionH>
            <wp:positionV relativeFrom="paragraph">
              <wp:posOffset>1066800</wp:posOffset>
            </wp:positionV>
            <wp:extent cx="5276850" cy="4789170"/>
            <wp:effectExtent l="19050" t="19050" r="19050" b="11430"/>
            <wp:wrapSquare wrapText="bothSides"/>
            <wp:docPr id="29" name="Picture 29" descr="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cess"/>
                    <pic:cNvPicPr>
                      <a:picLocks noChangeAspect="1" noChangeArrowheads="1"/>
                    </pic:cNvPicPr>
                  </pic:nvPicPr>
                  <pic:blipFill>
                    <a:blip r:embed="rId22" cstate="print">
                      <a:extLst>
                        <a:ext uri="{28A0092B-C50C-407E-A947-70E740481C1C}">
                          <a14:useLocalDpi xmlns:a14="http://schemas.microsoft.com/office/drawing/2010/main" val="0"/>
                        </a:ext>
                      </a:extLst>
                    </a:blip>
                    <a:srcRect t="9242"/>
                    <a:stretch>
                      <a:fillRect/>
                    </a:stretch>
                  </pic:blipFill>
                  <pic:spPr bwMode="auto">
                    <a:xfrm>
                      <a:off x="0" y="0"/>
                      <a:ext cx="5276850" cy="4789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B3F73">
        <w:rPr>
          <w:rFonts w:ascii="Times New Roman" w:hAnsi="Times New Roman" w:cs="Times New Roman"/>
          <w:b/>
          <w:bCs/>
          <w:sz w:val="24"/>
          <w:szCs w:val="24"/>
        </w:rPr>
        <w:t>PRODUCTION PROCESS</w:t>
      </w:r>
    </w:p>
    <w:p w:rsidR="00D26B73" w:rsidRPr="00EB3F73" w:rsidRDefault="00D26B73" w:rsidP="00671CFA">
      <w:pPr>
        <w:rPr>
          <w:rFonts w:ascii="Times New Roman" w:hAnsi="Times New Roman" w:cs="Times New Roman"/>
          <w:sz w:val="24"/>
          <w:szCs w:val="24"/>
        </w:rPr>
      </w:pPr>
    </w:p>
    <w:p w:rsidR="00D26B73" w:rsidRPr="00EB3F73" w:rsidRDefault="00D26B73" w:rsidP="00671CFA">
      <w:pPr>
        <w:ind w:left="720" w:hanging="360"/>
        <w:rPr>
          <w:rFonts w:ascii="Times New Roman" w:hAnsi="Times New Roman" w:cs="Times New Roman"/>
          <w:sz w:val="24"/>
          <w:szCs w:val="24"/>
        </w:rPr>
      </w:pPr>
    </w:p>
    <w:p w:rsidR="00D26B73" w:rsidRDefault="00D26B73" w:rsidP="00671CFA">
      <w:pPr>
        <w:spacing w:line="360" w:lineRule="auto"/>
        <w:rPr>
          <w:rFonts w:ascii="Times New Roman" w:hAnsi="Times New Roman" w:cs="Times New Roman"/>
          <w:b/>
          <w:bCs/>
          <w:sz w:val="32"/>
          <w:szCs w:val="24"/>
        </w:rPr>
      </w:pPr>
    </w:p>
    <w:p w:rsidR="00D26B73" w:rsidRDefault="00D26B73" w:rsidP="00671CFA">
      <w:pPr>
        <w:spacing w:line="360" w:lineRule="auto"/>
        <w:rPr>
          <w:rFonts w:ascii="Times New Roman" w:hAnsi="Times New Roman" w:cs="Times New Roman"/>
          <w:b/>
          <w:bCs/>
          <w:sz w:val="32"/>
          <w:szCs w:val="24"/>
        </w:rPr>
      </w:pPr>
    </w:p>
    <w:p w:rsidR="00D26B73" w:rsidRDefault="00D26B73" w:rsidP="00671CFA">
      <w:pPr>
        <w:spacing w:line="360" w:lineRule="auto"/>
        <w:rPr>
          <w:rFonts w:ascii="Times New Roman" w:hAnsi="Times New Roman" w:cs="Times New Roman"/>
          <w:b/>
          <w:bCs/>
          <w:sz w:val="32"/>
          <w:szCs w:val="24"/>
        </w:rPr>
      </w:pPr>
    </w:p>
    <w:p w:rsidR="00D26B73" w:rsidRDefault="00D26B73" w:rsidP="00671CFA">
      <w:pPr>
        <w:spacing w:line="360" w:lineRule="auto"/>
        <w:rPr>
          <w:rFonts w:ascii="Times New Roman" w:hAnsi="Times New Roman" w:cs="Times New Roman"/>
          <w:b/>
          <w:bCs/>
          <w:sz w:val="32"/>
          <w:szCs w:val="24"/>
        </w:rPr>
      </w:pPr>
    </w:p>
    <w:p w:rsidR="00D26B73" w:rsidRDefault="00D26B73" w:rsidP="00671CFA">
      <w:pPr>
        <w:spacing w:line="360" w:lineRule="auto"/>
        <w:rPr>
          <w:rFonts w:ascii="Times New Roman" w:hAnsi="Times New Roman" w:cs="Times New Roman"/>
          <w:b/>
          <w:bCs/>
          <w:sz w:val="32"/>
          <w:szCs w:val="24"/>
        </w:rPr>
      </w:pPr>
    </w:p>
    <w:p w:rsidR="00D26B73" w:rsidRDefault="00D26B73" w:rsidP="00671CFA">
      <w:pPr>
        <w:spacing w:line="360" w:lineRule="auto"/>
        <w:rPr>
          <w:rFonts w:ascii="Times New Roman" w:hAnsi="Times New Roman" w:cs="Times New Roman"/>
          <w:b/>
          <w:bCs/>
          <w:sz w:val="28"/>
          <w:szCs w:val="24"/>
        </w:rPr>
      </w:pPr>
    </w:p>
    <w:p w:rsidR="00D26B73" w:rsidRPr="00854E4D" w:rsidRDefault="00D26B73" w:rsidP="00671CFA">
      <w:pPr>
        <w:spacing w:line="360" w:lineRule="auto"/>
        <w:rPr>
          <w:rFonts w:ascii="Times New Roman" w:hAnsi="Times New Roman" w:cs="Times New Roman"/>
          <w:b/>
          <w:bCs/>
          <w:sz w:val="28"/>
          <w:szCs w:val="24"/>
        </w:rPr>
      </w:pPr>
      <w:r w:rsidRPr="00854E4D">
        <w:rPr>
          <w:rFonts w:ascii="Times New Roman" w:hAnsi="Times New Roman" w:cs="Times New Roman"/>
          <w:b/>
          <w:bCs/>
          <w:sz w:val="28"/>
          <w:szCs w:val="24"/>
        </w:rPr>
        <w:lastRenderedPageBreak/>
        <w:t>FINANCE DEPARTMENT</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Finance today is recognized as the life blood of the business. It is the central point of all business activity. It is equally important for all profit and nonprofit making organization, no matter whether the business is small or big, Government, semi government or private. Today the wheel of business revolves around the fulcrum of money. In reality financial resources are always scare. There for it require proper planning and control in order to achieve best out of then. This constitutes the essence of finance management.</w:t>
      </w:r>
    </w:p>
    <w:p w:rsidR="00D26B73" w:rsidRPr="00EB3F73" w:rsidRDefault="00D26B73" w:rsidP="00671CFA">
      <w:pPr>
        <w:spacing w:line="360" w:lineRule="auto"/>
        <w:jc w:val="both"/>
        <w:rPr>
          <w:rFonts w:ascii="Times New Roman" w:hAnsi="Times New Roman" w:cs="Times New Roman"/>
          <w:b/>
          <w:bCs/>
          <w:sz w:val="24"/>
          <w:szCs w:val="24"/>
        </w:rPr>
      </w:pPr>
      <w:r w:rsidRPr="00EB3F73">
        <w:rPr>
          <w:rFonts w:ascii="Times New Roman" w:hAnsi="Times New Roman" w:cs="Times New Roman"/>
          <w:b/>
          <w:bCs/>
          <w:sz w:val="24"/>
          <w:szCs w:val="24"/>
        </w:rPr>
        <w:t>FUNCTIONS:</w:t>
      </w:r>
    </w:p>
    <w:p w:rsidR="00D26B73" w:rsidRPr="00EB3F73" w:rsidRDefault="00D26B73" w:rsidP="00C14B2D">
      <w:pPr>
        <w:numPr>
          <w:ilvl w:val="0"/>
          <w:numId w:val="24"/>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Financial Forecasting and planning</w:t>
      </w:r>
    </w:p>
    <w:p w:rsidR="00D26B73" w:rsidRPr="00EB3F73" w:rsidRDefault="00D26B73" w:rsidP="00C14B2D">
      <w:pPr>
        <w:numPr>
          <w:ilvl w:val="0"/>
          <w:numId w:val="24"/>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Investment policy decision</w:t>
      </w:r>
    </w:p>
    <w:p w:rsidR="00D26B73" w:rsidRPr="00EB3F73" w:rsidRDefault="00D26B73" w:rsidP="00C14B2D">
      <w:pPr>
        <w:numPr>
          <w:ilvl w:val="0"/>
          <w:numId w:val="24"/>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Allocation of net profit</w:t>
      </w:r>
    </w:p>
    <w:p w:rsidR="00D26B73" w:rsidRPr="00EB3F73" w:rsidRDefault="00D26B73" w:rsidP="00C14B2D">
      <w:pPr>
        <w:numPr>
          <w:ilvl w:val="0"/>
          <w:numId w:val="24"/>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Management of cash</w:t>
      </w:r>
    </w:p>
    <w:p w:rsidR="00D26B73" w:rsidRPr="00EB3F73" w:rsidRDefault="00D26B73" w:rsidP="00C14B2D">
      <w:pPr>
        <w:numPr>
          <w:ilvl w:val="0"/>
          <w:numId w:val="24"/>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Identifying the source of funds</w:t>
      </w:r>
    </w:p>
    <w:p w:rsidR="00D26B73" w:rsidRPr="00EB3F73" w:rsidRDefault="00D26B73" w:rsidP="00C14B2D">
      <w:pPr>
        <w:numPr>
          <w:ilvl w:val="0"/>
          <w:numId w:val="24"/>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Analysis and appraisal of financial performance</w:t>
      </w:r>
    </w:p>
    <w:p w:rsidR="00D26B73" w:rsidRPr="00EB3F73" w:rsidRDefault="00D26B73" w:rsidP="00C14B2D">
      <w:pPr>
        <w:numPr>
          <w:ilvl w:val="0"/>
          <w:numId w:val="24"/>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Routine functions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 Financial functions performed in KCCP Ltd</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1. PROFIT AND DIVIDENDS: </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After clearing the liabilities of super days and mineral mining Ltd the company has consolidated itself with the continuous profit earned the last 23 years. This 21 consecutive year the company is declaring dividend to government.</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2. ACCOUNTING SYSTEM: </w:t>
      </w:r>
    </w:p>
    <w:p w:rsidR="00D26B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KCCP Ltd has a perfect accounting system. The company has completed the audit of accounts for the year 2010-2011 Promptly. The company stands out with singular distinction of completing the audit before the time specified in the companies act which mentioned that the accounts should be passed in the annual general meeting before 30th September.</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 xml:space="preserve">3. ACCOUNTING PRACTICES: </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General ledgers are prepared at the all units. They forward monthly salary of journal entries to the head office. All units are also required to maintain their own cash books and subsidiaries books of accounts.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4. DEPRECIATION: </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Depreciation on the plant and machinery is charged as strait line method and on the all other assets written down value method, at the rate specified in the schedule 14 of companies act 1956.</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5. ROYALTY: </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Accounting of royalty payable to government of Kerala is based on sales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6. FIXED ASSETS: </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Fixed assets are accounted on historical cost less depreciation written down till date. Only expenditure which results in increasing the future benefits is introduced under gross block of fixed assets.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7. GRATUITY: </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Company is member of group gratuity and life assurance scheme of life insurance Corporation of India (LIC) and paying 9.00% of the annual wage bill to the LIC for gratuity through group gratuity trust.</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Finance section is in charge of maintaining the complete accounts of all division. The function of these sections include:</w:t>
      </w:r>
    </w:p>
    <w:p w:rsidR="00D26B73" w:rsidRPr="00EB3F73" w:rsidRDefault="00D26B73" w:rsidP="00C14B2D">
      <w:pPr>
        <w:numPr>
          <w:ilvl w:val="0"/>
          <w:numId w:val="25"/>
        </w:numPr>
        <w:tabs>
          <w:tab w:val="left" w:pos="630"/>
        </w:tabs>
        <w:spacing w:line="360" w:lineRule="auto"/>
        <w:ind w:left="540" w:hanging="360"/>
        <w:jc w:val="both"/>
        <w:rPr>
          <w:rFonts w:ascii="Times New Roman" w:hAnsi="Times New Roman" w:cs="Times New Roman"/>
          <w:sz w:val="24"/>
          <w:szCs w:val="24"/>
        </w:rPr>
      </w:pPr>
      <w:r w:rsidRPr="00EB3F73">
        <w:rPr>
          <w:rFonts w:ascii="Times New Roman" w:hAnsi="Times New Roman" w:cs="Times New Roman"/>
          <w:sz w:val="24"/>
          <w:szCs w:val="24"/>
        </w:rPr>
        <w:t>Maintenance of journal</w:t>
      </w:r>
    </w:p>
    <w:p w:rsidR="00D26B73" w:rsidRPr="00EB3F73" w:rsidRDefault="00D26B73" w:rsidP="00C14B2D">
      <w:pPr>
        <w:numPr>
          <w:ilvl w:val="0"/>
          <w:numId w:val="25"/>
        </w:numPr>
        <w:tabs>
          <w:tab w:val="left" w:pos="630"/>
        </w:tabs>
        <w:spacing w:line="360" w:lineRule="auto"/>
        <w:ind w:left="540" w:hanging="360"/>
        <w:jc w:val="both"/>
        <w:rPr>
          <w:rFonts w:ascii="Times New Roman" w:hAnsi="Times New Roman" w:cs="Times New Roman"/>
          <w:sz w:val="24"/>
          <w:szCs w:val="24"/>
        </w:rPr>
      </w:pPr>
      <w:r w:rsidRPr="00EB3F73">
        <w:rPr>
          <w:rFonts w:ascii="Times New Roman" w:hAnsi="Times New Roman" w:cs="Times New Roman"/>
          <w:sz w:val="24"/>
          <w:szCs w:val="24"/>
        </w:rPr>
        <w:t>Furnishing of income tax</w:t>
      </w:r>
    </w:p>
    <w:p w:rsidR="00D26B73" w:rsidRPr="00EB3F73" w:rsidRDefault="00D26B73" w:rsidP="00C14B2D">
      <w:pPr>
        <w:numPr>
          <w:ilvl w:val="0"/>
          <w:numId w:val="25"/>
        </w:numPr>
        <w:tabs>
          <w:tab w:val="left" w:pos="630"/>
        </w:tabs>
        <w:spacing w:line="360" w:lineRule="auto"/>
        <w:ind w:left="540" w:hanging="360"/>
        <w:jc w:val="both"/>
        <w:rPr>
          <w:rFonts w:ascii="Times New Roman" w:hAnsi="Times New Roman" w:cs="Times New Roman"/>
          <w:sz w:val="24"/>
          <w:szCs w:val="24"/>
        </w:rPr>
      </w:pPr>
      <w:r w:rsidRPr="00EB3F73">
        <w:rPr>
          <w:rFonts w:ascii="Times New Roman" w:hAnsi="Times New Roman" w:cs="Times New Roman"/>
          <w:sz w:val="24"/>
          <w:szCs w:val="24"/>
        </w:rPr>
        <w:t>Preparation of various account</w:t>
      </w:r>
    </w:p>
    <w:p w:rsidR="00D26B73" w:rsidRPr="00EB3F73" w:rsidRDefault="00D26B73" w:rsidP="00C14B2D">
      <w:pPr>
        <w:numPr>
          <w:ilvl w:val="0"/>
          <w:numId w:val="25"/>
        </w:numPr>
        <w:tabs>
          <w:tab w:val="left" w:pos="630"/>
        </w:tabs>
        <w:spacing w:line="360" w:lineRule="auto"/>
        <w:ind w:left="540" w:hanging="360"/>
        <w:jc w:val="both"/>
        <w:rPr>
          <w:rFonts w:ascii="Times New Roman" w:hAnsi="Times New Roman" w:cs="Times New Roman"/>
          <w:sz w:val="24"/>
          <w:szCs w:val="24"/>
        </w:rPr>
      </w:pPr>
      <w:r w:rsidRPr="00EB3F73">
        <w:rPr>
          <w:rFonts w:ascii="Times New Roman" w:hAnsi="Times New Roman" w:cs="Times New Roman"/>
          <w:sz w:val="24"/>
          <w:szCs w:val="24"/>
        </w:rPr>
        <w:t>Allocation of expenses</w:t>
      </w:r>
    </w:p>
    <w:p w:rsidR="00D26B73" w:rsidRPr="00EB3F73" w:rsidRDefault="00D26B73" w:rsidP="00C14B2D">
      <w:pPr>
        <w:numPr>
          <w:ilvl w:val="0"/>
          <w:numId w:val="25"/>
        </w:numPr>
        <w:tabs>
          <w:tab w:val="left" w:pos="630"/>
        </w:tabs>
        <w:spacing w:line="360" w:lineRule="auto"/>
        <w:ind w:left="540" w:hanging="360"/>
        <w:jc w:val="both"/>
        <w:rPr>
          <w:rFonts w:ascii="Times New Roman" w:hAnsi="Times New Roman" w:cs="Times New Roman"/>
          <w:sz w:val="24"/>
          <w:szCs w:val="24"/>
        </w:rPr>
      </w:pPr>
      <w:r w:rsidRPr="00EB3F73">
        <w:rPr>
          <w:rFonts w:ascii="Times New Roman" w:hAnsi="Times New Roman" w:cs="Times New Roman"/>
          <w:sz w:val="24"/>
          <w:szCs w:val="24"/>
        </w:rPr>
        <w:t>Presentation of books of accounts to statutory auditors</w:t>
      </w:r>
    </w:p>
    <w:p w:rsidR="00D26B73" w:rsidRPr="00EB3F73" w:rsidRDefault="00D26B73" w:rsidP="00C14B2D">
      <w:pPr>
        <w:numPr>
          <w:ilvl w:val="0"/>
          <w:numId w:val="25"/>
        </w:numPr>
        <w:tabs>
          <w:tab w:val="left" w:pos="630"/>
        </w:tabs>
        <w:spacing w:line="360" w:lineRule="auto"/>
        <w:ind w:left="540" w:hanging="360"/>
        <w:jc w:val="both"/>
        <w:rPr>
          <w:rFonts w:ascii="Times New Roman" w:hAnsi="Times New Roman" w:cs="Times New Roman"/>
          <w:sz w:val="24"/>
          <w:szCs w:val="24"/>
        </w:rPr>
      </w:pPr>
      <w:r w:rsidRPr="00EB3F73">
        <w:rPr>
          <w:rFonts w:ascii="Times New Roman" w:hAnsi="Times New Roman" w:cs="Times New Roman"/>
          <w:sz w:val="24"/>
          <w:szCs w:val="24"/>
        </w:rPr>
        <w:t>Completion of capital budget</w:t>
      </w:r>
    </w:p>
    <w:p w:rsidR="00D26B73" w:rsidRPr="00EB3F73" w:rsidRDefault="00D26B73" w:rsidP="00C14B2D">
      <w:pPr>
        <w:numPr>
          <w:ilvl w:val="0"/>
          <w:numId w:val="25"/>
        </w:numPr>
        <w:tabs>
          <w:tab w:val="left" w:pos="630"/>
        </w:tabs>
        <w:spacing w:line="360" w:lineRule="auto"/>
        <w:ind w:left="540" w:hanging="360"/>
        <w:jc w:val="both"/>
        <w:rPr>
          <w:rFonts w:ascii="Times New Roman" w:hAnsi="Times New Roman" w:cs="Times New Roman"/>
          <w:sz w:val="24"/>
          <w:szCs w:val="24"/>
        </w:rPr>
      </w:pPr>
      <w:r w:rsidRPr="00EB3F73">
        <w:rPr>
          <w:rFonts w:ascii="Times New Roman" w:hAnsi="Times New Roman" w:cs="Times New Roman"/>
          <w:sz w:val="24"/>
          <w:szCs w:val="24"/>
        </w:rPr>
        <w:lastRenderedPageBreak/>
        <w:t>Repay to the Government audit inspection report</w:t>
      </w:r>
    </w:p>
    <w:p w:rsidR="00D26B73" w:rsidRPr="00854E4D" w:rsidRDefault="00D26B73" w:rsidP="00671CFA">
      <w:pPr>
        <w:spacing w:line="360" w:lineRule="auto"/>
        <w:rPr>
          <w:rFonts w:ascii="Times New Roman" w:hAnsi="Times New Roman" w:cs="Times New Roman"/>
          <w:b/>
          <w:bCs/>
          <w:sz w:val="28"/>
          <w:szCs w:val="24"/>
        </w:rPr>
      </w:pPr>
      <w:r w:rsidRPr="00854E4D">
        <w:rPr>
          <w:rFonts w:ascii="Times New Roman" w:hAnsi="Times New Roman" w:cs="Times New Roman"/>
          <w:b/>
          <w:bCs/>
          <w:sz w:val="28"/>
          <w:szCs w:val="24"/>
        </w:rPr>
        <w:t>HUMAN RESOURCE DEPARTMENT</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INTRODUCTION OF THE STUDY LABOUR WELFARE</w:t>
      </w:r>
    </w:p>
    <w:p w:rsidR="00D26B73" w:rsidRPr="00EB3F73" w:rsidRDefault="00D26B73" w:rsidP="00854E4D">
      <w:pPr>
        <w:spacing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work aims at providing such service facilities and amenities which enable the workers employed in an organization to perform their work in healthy congenial surrounding conductive to good health and high morale.</w:t>
      </w:r>
    </w:p>
    <w:p w:rsidR="00D26B73" w:rsidRPr="00EB3F73" w:rsidRDefault="00D26B73" w:rsidP="00854E4D">
      <w:pPr>
        <w:spacing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is a comprehensive term including various services. Benefits and facilities offered by the employer. Through such generous fringe benefits the employer makes life worth living for employees. The welfare amenities are extended in additional to normal wages and other economic rewards available to employees as per the legal provisions.</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Human resource management, in the sense of getting things done through people, is an essential part of every manager's responsibility. Many </w:t>
      </w:r>
      <w:proofErr w:type="gramStart"/>
      <w:r w:rsidRPr="00EB3F73">
        <w:rPr>
          <w:rFonts w:ascii="Times New Roman" w:hAnsi="Times New Roman" w:cs="Times New Roman"/>
          <w:sz w:val="24"/>
          <w:szCs w:val="24"/>
        </w:rPr>
        <w:t>organization</w:t>
      </w:r>
      <w:proofErr w:type="gramEnd"/>
      <w:r w:rsidRPr="00EB3F73">
        <w:rPr>
          <w:rFonts w:ascii="Times New Roman" w:hAnsi="Times New Roman" w:cs="Times New Roman"/>
          <w:sz w:val="24"/>
          <w:szCs w:val="24"/>
        </w:rPr>
        <w:t xml:space="preserve"> find at useful to set up a specialist section to provide an expert service in the performance of human resource function. </w:t>
      </w:r>
      <w:proofErr w:type="gramStart"/>
      <w:r w:rsidRPr="00EB3F73">
        <w:rPr>
          <w:rFonts w:ascii="Times New Roman" w:hAnsi="Times New Roman" w:cs="Times New Roman"/>
          <w:sz w:val="24"/>
          <w:szCs w:val="24"/>
        </w:rPr>
        <w:t>Today ,</w:t>
      </w:r>
      <w:proofErr w:type="gramEnd"/>
      <w:r w:rsidRPr="00EB3F73">
        <w:rPr>
          <w:rFonts w:ascii="Times New Roman" w:hAnsi="Times New Roman" w:cs="Times New Roman"/>
          <w:sz w:val="24"/>
          <w:szCs w:val="24"/>
        </w:rPr>
        <w:t xml:space="preserve"> no members in an organization would disagree with the statement that "people are most valuable asset of an organization". But in reality in many </w:t>
      </w:r>
      <w:proofErr w:type="gramStart"/>
      <w:r w:rsidRPr="00EB3F73">
        <w:rPr>
          <w:rFonts w:ascii="Times New Roman" w:hAnsi="Times New Roman" w:cs="Times New Roman"/>
          <w:sz w:val="24"/>
          <w:szCs w:val="24"/>
        </w:rPr>
        <w:t>organization</w:t>
      </w:r>
      <w:proofErr w:type="gramEnd"/>
      <w:r w:rsidRPr="00EB3F73">
        <w:rPr>
          <w:rFonts w:ascii="Times New Roman" w:hAnsi="Times New Roman" w:cs="Times New Roman"/>
          <w:sz w:val="24"/>
          <w:szCs w:val="24"/>
        </w:rPr>
        <w:t xml:space="preserve"> it is found that this most valuable resources remain undervalued, under trained and underutilized.</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Welfare measure also be provided by the government. trade unions and non-government agencies in addition to the employer. "International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Organization efforts to make life worth living for workers" According to the Oxford dictionary "Welfare is fundamentally an attitude of mind on the part of management influencing the method by which management </w:t>
      </w:r>
      <w:proofErr w:type="spellStart"/>
      <w:r w:rsidRPr="00EB3F73">
        <w:rPr>
          <w:rFonts w:ascii="Times New Roman" w:hAnsi="Times New Roman" w:cs="Times New Roman"/>
          <w:sz w:val="24"/>
          <w:szCs w:val="24"/>
        </w:rPr>
        <w:t>activites</w:t>
      </w:r>
      <w:proofErr w:type="spellEnd"/>
      <w:r w:rsidRPr="00EB3F73">
        <w:rPr>
          <w:rFonts w:ascii="Times New Roman" w:hAnsi="Times New Roman" w:cs="Times New Roman"/>
          <w:sz w:val="24"/>
          <w:szCs w:val="24"/>
        </w:rPr>
        <w:t xml:space="preserve"> are undertaken.</w:t>
      </w:r>
    </w:p>
    <w:p w:rsidR="00D26B73" w:rsidRPr="00EB3F73" w:rsidRDefault="00D26B73" w:rsidP="00671CFA">
      <w:pPr>
        <w:spacing w:line="360" w:lineRule="auto"/>
        <w:ind w:firstLine="720"/>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OBJECTIVES OF LABOUR WELFARE OF KCCP LTD</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Following are the objectives of the voluntary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services by employer</w:t>
      </w:r>
    </w:p>
    <w:p w:rsidR="00D26B73" w:rsidRPr="00EB3F73" w:rsidRDefault="00D26B73" w:rsidP="00C14B2D">
      <w:pPr>
        <w:numPr>
          <w:ilvl w:val="0"/>
          <w:numId w:val="26"/>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 win over </w:t>
      </w:r>
      <w:proofErr w:type="gramStart"/>
      <w:r w:rsidRPr="00EB3F73">
        <w:rPr>
          <w:rFonts w:ascii="Times New Roman" w:hAnsi="Times New Roman" w:cs="Times New Roman"/>
          <w:sz w:val="24"/>
          <w:szCs w:val="24"/>
        </w:rPr>
        <w:t>employees</w:t>
      </w:r>
      <w:proofErr w:type="gramEnd"/>
      <w:r w:rsidRPr="00EB3F73">
        <w:rPr>
          <w:rFonts w:ascii="Times New Roman" w:hAnsi="Times New Roman" w:cs="Times New Roman"/>
          <w:sz w:val="24"/>
          <w:szCs w:val="24"/>
        </w:rPr>
        <w:t xml:space="preserve"> loyalty and increase their morale.</w:t>
      </w:r>
    </w:p>
    <w:p w:rsidR="00D26B73" w:rsidRPr="00EB3F73" w:rsidRDefault="00D26B73" w:rsidP="00C14B2D">
      <w:pPr>
        <w:numPr>
          <w:ilvl w:val="0"/>
          <w:numId w:val="26"/>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To develop efficiency and productivity among workers.</w:t>
      </w:r>
    </w:p>
    <w:p w:rsidR="00D26B73" w:rsidRPr="00EB3F73" w:rsidRDefault="00D26B73" w:rsidP="00C14B2D">
      <w:pPr>
        <w:numPr>
          <w:ilvl w:val="0"/>
          <w:numId w:val="26"/>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To reduce of threat of future government intervention</w:t>
      </w:r>
    </w:p>
    <w:p w:rsidR="00D26B73" w:rsidRPr="00EB3F73" w:rsidRDefault="00D26B73" w:rsidP="00C14B2D">
      <w:pPr>
        <w:numPr>
          <w:ilvl w:val="0"/>
          <w:numId w:val="26"/>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To make recruitment more effective</w:t>
      </w:r>
    </w:p>
    <w:p w:rsidR="00D26B73" w:rsidRPr="00EB3F73" w:rsidRDefault="00D26B73" w:rsidP="00C14B2D">
      <w:pPr>
        <w:numPr>
          <w:ilvl w:val="0"/>
          <w:numId w:val="26"/>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To earn goodwill and enhance public image</w:t>
      </w:r>
    </w:p>
    <w:p w:rsidR="00D26B73" w:rsidRPr="00EB3F73" w:rsidRDefault="00D26B73" w:rsidP="00C14B2D">
      <w:pPr>
        <w:numPr>
          <w:ilvl w:val="0"/>
          <w:numId w:val="26"/>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To build up stable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three to reduce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turnover and </w:t>
      </w:r>
      <w:proofErr w:type="spellStart"/>
      <w:r w:rsidRPr="00EB3F73">
        <w:rPr>
          <w:rFonts w:ascii="Times New Roman" w:hAnsi="Times New Roman" w:cs="Times New Roman"/>
          <w:sz w:val="24"/>
          <w:szCs w:val="24"/>
        </w:rPr>
        <w:t>absenteesm</w:t>
      </w:r>
      <w:proofErr w:type="spellEnd"/>
      <w:r w:rsidRPr="00EB3F73">
        <w:rPr>
          <w:rFonts w:ascii="Times New Roman" w:hAnsi="Times New Roman" w:cs="Times New Roman"/>
          <w:sz w:val="24"/>
          <w:szCs w:val="24"/>
        </w:rPr>
        <w:t>.</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FUNCTIONS OF PERSONNEL MANAGEMENT</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The main functions of personnel management in KCCP Ltd are</w:t>
      </w:r>
    </w:p>
    <w:p w:rsidR="00D26B73" w:rsidRPr="00EB3F73" w:rsidRDefault="00D26B73" w:rsidP="00C14B2D">
      <w:pPr>
        <w:numPr>
          <w:ilvl w:val="0"/>
          <w:numId w:val="27"/>
        </w:num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Performance Appraisal</w:t>
      </w:r>
    </w:p>
    <w:p w:rsidR="00D26B73" w:rsidRPr="00EB3F73" w:rsidRDefault="00D26B73" w:rsidP="00854E4D">
      <w:pPr>
        <w:spacing w:line="360" w:lineRule="auto"/>
        <w:ind w:left="360"/>
        <w:jc w:val="both"/>
        <w:rPr>
          <w:rFonts w:ascii="Times New Roman" w:hAnsi="Times New Roman" w:cs="Times New Roman"/>
          <w:sz w:val="24"/>
          <w:szCs w:val="24"/>
        </w:rPr>
      </w:pPr>
      <w:r w:rsidRPr="00EB3F73">
        <w:rPr>
          <w:rFonts w:ascii="Times New Roman" w:hAnsi="Times New Roman" w:cs="Times New Roman"/>
          <w:sz w:val="24"/>
          <w:szCs w:val="24"/>
        </w:rPr>
        <w:t>The process is concerned with continuous evolution of employees of work. It is the process of evaluating the performance and qualification of the employees in terms of requirement of the job. In Kerala clays and ceramic products ltd. It is done through direct measurement of performance in accordance with their work and experience.</w:t>
      </w:r>
    </w:p>
    <w:p w:rsidR="00D26B73" w:rsidRPr="00EB3F73" w:rsidRDefault="00D26B73" w:rsidP="00C14B2D">
      <w:pPr>
        <w:numPr>
          <w:ilvl w:val="0"/>
          <w:numId w:val="27"/>
        </w:num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Recruitment&amp; Selection</w:t>
      </w:r>
    </w:p>
    <w:p w:rsidR="00D26B73" w:rsidRPr="00EB3F73" w:rsidRDefault="00D26B73" w:rsidP="00854E4D">
      <w:pPr>
        <w:spacing w:line="360" w:lineRule="auto"/>
        <w:ind w:left="360"/>
        <w:jc w:val="both"/>
        <w:rPr>
          <w:rFonts w:ascii="Times New Roman" w:hAnsi="Times New Roman" w:cs="Times New Roman"/>
          <w:sz w:val="24"/>
          <w:szCs w:val="24"/>
        </w:rPr>
      </w:pPr>
      <w:r w:rsidRPr="00EB3F73">
        <w:rPr>
          <w:rFonts w:ascii="Times New Roman" w:hAnsi="Times New Roman" w:cs="Times New Roman"/>
          <w:sz w:val="24"/>
          <w:szCs w:val="24"/>
        </w:rPr>
        <w:t>Recruitment is the process of discovering potential applicants for actual or anticipated organization vacancies. Selection is the process of evaluation of potential employees in terms of job specification.</w:t>
      </w:r>
    </w:p>
    <w:p w:rsidR="00D26B73" w:rsidRPr="00EB3F73" w:rsidRDefault="00D26B73" w:rsidP="00C14B2D">
      <w:pPr>
        <w:numPr>
          <w:ilvl w:val="0"/>
          <w:numId w:val="2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Internal sources of recruitment</w:t>
      </w:r>
    </w:p>
    <w:p w:rsidR="00D26B73" w:rsidRPr="00EB3F73" w:rsidRDefault="00D26B73" w:rsidP="00854E4D">
      <w:pPr>
        <w:spacing w:line="360" w:lineRule="auto"/>
        <w:ind w:left="360"/>
        <w:jc w:val="both"/>
        <w:rPr>
          <w:rFonts w:ascii="Times New Roman" w:hAnsi="Times New Roman" w:cs="Times New Roman"/>
          <w:sz w:val="24"/>
          <w:szCs w:val="24"/>
        </w:rPr>
      </w:pPr>
      <w:r w:rsidRPr="00EB3F73">
        <w:rPr>
          <w:rFonts w:ascii="Times New Roman" w:hAnsi="Times New Roman" w:cs="Times New Roman"/>
          <w:sz w:val="24"/>
          <w:szCs w:val="24"/>
        </w:rPr>
        <w:t>It consists of already existing employees. Wherever vacancy occur in the organization the company promotes somebody within the organization but KCCP Ltd this kind of recruitment is really followed.</w:t>
      </w:r>
    </w:p>
    <w:p w:rsidR="00D26B73" w:rsidRPr="00EB3F73" w:rsidRDefault="00D26B73" w:rsidP="00C14B2D">
      <w:pPr>
        <w:numPr>
          <w:ilvl w:val="0"/>
          <w:numId w:val="28"/>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External sources of recruitment</w:t>
      </w:r>
    </w:p>
    <w:p w:rsidR="00D26B73" w:rsidRPr="00EB3F73" w:rsidRDefault="00D26B73" w:rsidP="00854E4D">
      <w:pPr>
        <w:spacing w:line="360" w:lineRule="auto"/>
        <w:ind w:left="360"/>
        <w:jc w:val="both"/>
        <w:rPr>
          <w:rFonts w:ascii="Times New Roman" w:hAnsi="Times New Roman" w:cs="Times New Roman"/>
          <w:sz w:val="24"/>
          <w:szCs w:val="24"/>
        </w:rPr>
      </w:pPr>
      <w:r w:rsidRPr="00EB3F73">
        <w:rPr>
          <w:rFonts w:ascii="Times New Roman" w:hAnsi="Times New Roman" w:cs="Times New Roman"/>
          <w:sz w:val="24"/>
          <w:szCs w:val="24"/>
        </w:rPr>
        <w:lastRenderedPageBreak/>
        <w:t xml:space="preserve">KCCP Ltd gives greater importance to external recruitment rather than internal recruitment. This is become the Company like to introduce fresh blood in it. Which will be able to </w:t>
      </w:r>
      <w:proofErr w:type="spellStart"/>
      <w:r w:rsidRPr="00EB3F73">
        <w:rPr>
          <w:rFonts w:ascii="Times New Roman" w:hAnsi="Times New Roman" w:cs="Times New Roman"/>
          <w:sz w:val="24"/>
          <w:szCs w:val="24"/>
        </w:rPr>
        <w:t>under take</w:t>
      </w:r>
      <w:proofErr w:type="spellEnd"/>
      <w:r w:rsidRPr="00EB3F73">
        <w:rPr>
          <w:rFonts w:ascii="Times New Roman" w:hAnsi="Times New Roman" w:cs="Times New Roman"/>
          <w:sz w:val="24"/>
          <w:szCs w:val="24"/>
        </w:rPr>
        <w:t xml:space="preserve"> and succeeding in completing more challenging assignment put before them and will lead the company to a successful </w:t>
      </w:r>
      <w:proofErr w:type="gramStart"/>
      <w:r w:rsidRPr="00EB3F73">
        <w:rPr>
          <w:rFonts w:ascii="Times New Roman" w:hAnsi="Times New Roman" w:cs="Times New Roman"/>
          <w:sz w:val="24"/>
          <w:szCs w:val="24"/>
        </w:rPr>
        <w:t>stages</w:t>
      </w:r>
      <w:proofErr w:type="gramEnd"/>
      <w:r w:rsidRPr="00EB3F73">
        <w:rPr>
          <w:rFonts w:ascii="Times New Roman" w:hAnsi="Times New Roman" w:cs="Times New Roman"/>
          <w:sz w:val="24"/>
          <w:szCs w:val="24"/>
        </w:rPr>
        <w:t>.</w:t>
      </w:r>
    </w:p>
    <w:p w:rsidR="00D26B73" w:rsidRPr="00EB3F73" w:rsidRDefault="00D26B73" w:rsidP="00671CFA">
      <w:pPr>
        <w:spacing w:line="360" w:lineRule="auto"/>
        <w:ind w:firstLine="360"/>
        <w:jc w:val="both"/>
        <w:rPr>
          <w:rFonts w:ascii="Times New Roman" w:hAnsi="Times New Roman" w:cs="Times New Roman"/>
          <w:sz w:val="24"/>
          <w:szCs w:val="24"/>
        </w:rPr>
      </w:pPr>
      <w:r w:rsidRPr="00EB3F73">
        <w:rPr>
          <w:rFonts w:ascii="Times New Roman" w:hAnsi="Times New Roman" w:cs="Times New Roman"/>
          <w:sz w:val="24"/>
          <w:szCs w:val="24"/>
        </w:rPr>
        <w:t>c. Recruitment and selection method followed by KCCP Ltd.</w:t>
      </w:r>
    </w:p>
    <w:p w:rsidR="00D26B73" w:rsidRPr="00EB3F73" w:rsidRDefault="00D26B73" w:rsidP="00671CFA">
      <w:pPr>
        <w:spacing w:line="360" w:lineRule="auto"/>
        <w:ind w:firstLine="360"/>
        <w:jc w:val="both"/>
        <w:rPr>
          <w:rFonts w:ascii="Times New Roman" w:hAnsi="Times New Roman" w:cs="Times New Roman"/>
          <w:sz w:val="24"/>
          <w:szCs w:val="24"/>
        </w:rPr>
      </w:pPr>
      <w:r w:rsidRPr="00EB3F73">
        <w:rPr>
          <w:rFonts w:ascii="Times New Roman" w:hAnsi="Times New Roman" w:cs="Times New Roman"/>
          <w:sz w:val="24"/>
          <w:szCs w:val="24"/>
        </w:rPr>
        <w:t>d. The officials and stuffs are recruited through public service commission (PSC).</w:t>
      </w:r>
    </w:p>
    <w:p w:rsidR="00D26B73" w:rsidRPr="00EB3F73" w:rsidRDefault="00D26B73" w:rsidP="00671CFA">
      <w:pPr>
        <w:spacing w:line="360" w:lineRule="auto"/>
        <w:ind w:firstLine="360"/>
        <w:jc w:val="both"/>
        <w:rPr>
          <w:rFonts w:ascii="Times New Roman" w:hAnsi="Times New Roman" w:cs="Times New Roman"/>
          <w:sz w:val="24"/>
          <w:szCs w:val="24"/>
        </w:rPr>
      </w:pPr>
      <w:r w:rsidRPr="00EB3F73">
        <w:rPr>
          <w:rFonts w:ascii="Times New Roman" w:hAnsi="Times New Roman" w:cs="Times New Roman"/>
          <w:sz w:val="24"/>
          <w:szCs w:val="24"/>
        </w:rPr>
        <w:t>e. The workers are recruited in KCCP Ltd through employment exchange.</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3) Training</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Training is a process of learning a sequence of programmed behavior. It is the application of knowledge. Training is given to non-management workers while development programs for managers.</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Company having its own vocational for the employees will be conducted at this center officers are getting training from the following centers.</w:t>
      </w:r>
    </w:p>
    <w:p w:rsidR="00D26B73" w:rsidRPr="00EB3F73" w:rsidRDefault="00D26B73" w:rsidP="00C14B2D">
      <w:pPr>
        <w:numPr>
          <w:ilvl w:val="0"/>
          <w:numId w:val="29"/>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South India mines association</w:t>
      </w:r>
    </w:p>
    <w:p w:rsidR="00D26B73" w:rsidRPr="00EB3F73" w:rsidRDefault="00D26B73" w:rsidP="00C14B2D">
      <w:pPr>
        <w:numPr>
          <w:ilvl w:val="0"/>
          <w:numId w:val="29"/>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Dorms office</w:t>
      </w:r>
    </w:p>
    <w:p w:rsidR="00D26B73" w:rsidRPr="00EB3F73" w:rsidRDefault="00D26B73" w:rsidP="00C14B2D">
      <w:pPr>
        <w:numPr>
          <w:ilvl w:val="0"/>
          <w:numId w:val="29"/>
        </w:numPr>
        <w:spacing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Kolarcrold</w:t>
      </w:r>
      <w:proofErr w:type="spellEnd"/>
      <w:r w:rsidRPr="00EB3F73">
        <w:rPr>
          <w:rFonts w:ascii="Times New Roman" w:hAnsi="Times New Roman" w:cs="Times New Roman"/>
          <w:sz w:val="24"/>
          <w:szCs w:val="24"/>
        </w:rPr>
        <w:t xml:space="preserve"> field ltd</w:t>
      </w:r>
    </w:p>
    <w:p w:rsidR="00D26B73" w:rsidRPr="00EB3F73" w:rsidRDefault="00D26B73" w:rsidP="00C14B2D">
      <w:pPr>
        <w:numPr>
          <w:ilvl w:val="0"/>
          <w:numId w:val="29"/>
        </w:num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India race earth ltd </w:t>
      </w:r>
      <w:proofErr w:type="spellStart"/>
      <w:r w:rsidRPr="00EB3F73">
        <w:rPr>
          <w:rFonts w:ascii="Times New Roman" w:hAnsi="Times New Roman" w:cs="Times New Roman"/>
          <w:sz w:val="24"/>
          <w:szCs w:val="24"/>
        </w:rPr>
        <w:t>chavaur</w:t>
      </w:r>
      <w:proofErr w:type="spellEnd"/>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jc w:val="center"/>
        <w:rPr>
          <w:rFonts w:ascii="Times New Roman" w:hAnsi="Times New Roman" w:cs="Times New Roman"/>
          <w:b/>
          <w:bCs/>
          <w:sz w:val="24"/>
          <w:szCs w:val="24"/>
        </w:rPr>
      </w:pPr>
      <w:r w:rsidRPr="00EB3F73">
        <w:rPr>
          <w:rFonts w:ascii="Times New Roman" w:hAnsi="Times New Roman" w:cs="Times New Roman"/>
          <w:b/>
          <w:bCs/>
          <w:sz w:val="24"/>
          <w:szCs w:val="24"/>
        </w:rPr>
        <w:lastRenderedPageBreak/>
        <w:t>STRUCTURE OF HUMAN RESOURCE DEPARTMENT</w:t>
      </w: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660288" behindDoc="0" locked="0" layoutInCell="1" allowOverlap="1">
                <wp:simplePos x="0" y="0"/>
                <wp:positionH relativeFrom="column">
                  <wp:posOffset>-83185</wp:posOffset>
                </wp:positionH>
                <wp:positionV relativeFrom="paragraph">
                  <wp:posOffset>99060</wp:posOffset>
                </wp:positionV>
                <wp:extent cx="5800725" cy="5562600"/>
                <wp:effectExtent l="12065" t="12700" r="6985"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5562600"/>
                          <a:chOff x="1309" y="3245"/>
                          <a:chExt cx="9135" cy="8760"/>
                        </a:xfrm>
                      </wpg:grpSpPr>
                      <wps:wsp>
                        <wps:cNvPr id="2" name="AutoShape 4"/>
                        <wps:cNvCnPr>
                          <a:cxnSpLocks noChangeShapeType="1"/>
                        </wps:cNvCnPr>
                        <wps:spPr bwMode="auto">
                          <a:xfrm>
                            <a:off x="9304" y="8772"/>
                            <a:ext cx="0"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5"/>
                        <wps:cNvCnPr>
                          <a:cxnSpLocks noChangeShapeType="1"/>
                        </wps:cNvCnPr>
                        <wps:spPr bwMode="auto">
                          <a:xfrm>
                            <a:off x="9934" y="10535"/>
                            <a:ext cx="0" cy="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 name="Group 6"/>
                        <wpg:cNvGrpSpPr>
                          <a:grpSpLocks/>
                        </wpg:cNvGrpSpPr>
                        <wpg:grpSpPr bwMode="auto">
                          <a:xfrm>
                            <a:off x="1309" y="3245"/>
                            <a:ext cx="9135" cy="8760"/>
                            <a:chOff x="1350" y="2985"/>
                            <a:chExt cx="9135" cy="8760"/>
                          </a:xfrm>
                        </wpg:grpSpPr>
                        <wpg:grpSp>
                          <wpg:cNvPr id="5" name="Group 7"/>
                          <wpg:cNvGrpSpPr>
                            <a:grpSpLocks/>
                          </wpg:cNvGrpSpPr>
                          <wpg:grpSpPr bwMode="auto">
                            <a:xfrm>
                              <a:off x="1350" y="2985"/>
                              <a:ext cx="9135" cy="8760"/>
                              <a:chOff x="1350" y="2985"/>
                              <a:chExt cx="9135" cy="8760"/>
                            </a:xfrm>
                          </wpg:grpSpPr>
                          <wps:wsp>
                            <wps:cNvPr id="6" name="Rectangle 8"/>
                            <wps:cNvSpPr>
                              <a:spLocks noChangeArrowheads="1"/>
                            </wps:cNvSpPr>
                            <wps:spPr bwMode="auto">
                              <a:xfrm>
                                <a:off x="3915" y="4522"/>
                                <a:ext cx="3330" cy="60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Personnel Manager</w:t>
                                  </w:r>
                                </w:p>
                              </w:txbxContent>
                            </wps:txbx>
                            <wps:bodyPr rot="0" vert="horz" wrap="square" lIns="91440" tIns="45720" rIns="91440" bIns="45720" anchor="t" anchorCtr="0" upright="1">
                              <a:noAutofit/>
                            </wps:bodyPr>
                          </wps:wsp>
                          <wps:wsp>
                            <wps:cNvPr id="7" name="Rectangle 9"/>
                            <wps:cNvSpPr>
                              <a:spLocks noChangeArrowheads="1"/>
                            </wps:cNvSpPr>
                            <wps:spPr bwMode="auto">
                              <a:xfrm>
                                <a:off x="3915" y="6052"/>
                                <a:ext cx="3330" cy="60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 xml:space="preserve">Assistant Manager </w:t>
                                  </w:r>
                                </w:p>
                              </w:txbxContent>
                            </wps:txbx>
                            <wps:bodyPr rot="0" vert="horz" wrap="square" lIns="91440" tIns="45720" rIns="91440" bIns="45720" anchor="t" anchorCtr="0" upright="1">
                              <a:noAutofit/>
                            </wps:bodyPr>
                          </wps:wsp>
                          <wps:wsp>
                            <wps:cNvPr id="8" name="Rectangle 10"/>
                            <wps:cNvSpPr>
                              <a:spLocks noChangeArrowheads="1"/>
                            </wps:cNvSpPr>
                            <wps:spPr bwMode="auto">
                              <a:xfrm>
                                <a:off x="3915" y="7402"/>
                                <a:ext cx="3330" cy="60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 xml:space="preserve">Sr. Assistant </w:t>
                                  </w:r>
                                </w:p>
                              </w:txbxContent>
                            </wps:txbx>
                            <wps:bodyPr rot="0" vert="horz" wrap="square" lIns="91440" tIns="45720" rIns="91440" bIns="45720" anchor="t" anchorCtr="0" upright="1">
                              <a:noAutofit/>
                            </wps:bodyPr>
                          </wps:wsp>
                          <wps:wsp>
                            <wps:cNvPr id="9" name="AutoShape 11"/>
                            <wps:cNvCnPr>
                              <a:cxnSpLocks noChangeShapeType="1"/>
                            </wps:cNvCnPr>
                            <wps:spPr bwMode="auto">
                              <a:xfrm>
                                <a:off x="5550" y="5122"/>
                                <a:ext cx="0" cy="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2"/>
                            <wps:cNvCnPr>
                              <a:cxnSpLocks noChangeShapeType="1"/>
                            </wps:cNvCnPr>
                            <wps:spPr bwMode="auto">
                              <a:xfrm>
                                <a:off x="5550" y="6652"/>
                                <a:ext cx="0" cy="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3"/>
                            <wps:cNvCnPr>
                              <a:cxnSpLocks noChangeShapeType="1"/>
                            </wps:cNvCnPr>
                            <wps:spPr bwMode="auto">
                              <a:xfrm>
                                <a:off x="5550" y="8002"/>
                                <a:ext cx="0"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4"/>
                            <wps:cNvCnPr>
                              <a:cxnSpLocks noChangeShapeType="1"/>
                            </wps:cNvCnPr>
                            <wps:spPr bwMode="auto">
                              <a:xfrm>
                                <a:off x="2370" y="8512"/>
                                <a:ext cx="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15"/>
                            <wps:cNvSpPr>
                              <a:spLocks noChangeArrowheads="1"/>
                            </wps:cNvSpPr>
                            <wps:spPr bwMode="auto">
                              <a:xfrm>
                                <a:off x="1695" y="9022"/>
                                <a:ext cx="1935" cy="54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rPr>
                                      <w:rFonts w:ascii="Times New Roman" w:hAnsi="Times New Roman" w:cs="Times New Roman"/>
                                      <w:sz w:val="24"/>
                                      <w:szCs w:val="24"/>
                                    </w:rPr>
                                  </w:pPr>
                                  <w:r w:rsidRPr="00C71254">
                                    <w:rPr>
                                      <w:rFonts w:ascii="Times New Roman" w:hAnsi="Times New Roman" w:cs="Times New Roman"/>
                                      <w:sz w:val="24"/>
                                      <w:szCs w:val="24"/>
                                    </w:rPr>
                                    <w:t>Driver car / jeep</w:t>
                                  </w:r>
                                </w:p>
                              </w:txbxContent>
                            </wps:txbx>
                            <wps:bodyPr rot="0" vert="horz" wrap="square" lIns="91440" tIns="45720" rIns="91440" bIns="45720" anchor="t" anchorCtr="0" upright="1">
                              <a:noAutofit/>
                            </wps:bodyPr>
                          </wps:wsp>
                          <wps:wsp>
                            <wps:cNvPr id="14" name="Rectangle 16"/>
                            <wps:cNvSpPr>
                              <a:spLocks noChangeArrowheads="1"/>
                            </wps:cNvSpPr>
                            <wps:spPr bwMode="auto">
                              <a:xfrm>
                                <a:off x="7665" y="9187"/>
                                <a:ext cx="2565" cy="54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Clerk/Typist</w:t>
                                  </w:r>
                                </w:p>
                              </w:txbxContent>
                            </wps:txbx>
                            <wps:bodyPr rot="0" vert="horz" wrap="square" lIns="91440" tIns="45720" rIns="91440" bIns="45720" anchor="t" anchorCtr="0" upright="1">
                              <a:noAutofit/>
                            </wps:bodyPr>
                          </wps:wsp>
                          <wps:wsp>
                            <wps:cNvPr id="15" name="Rectangle 17"/>
                            <wps:cNvSpPr>
                              <a:spLocks noChangeArrowheads="1"/>
                            </wps:cNvSpPr>
                            <wps:spPr bwMode="auto">
                              <a:xfrm>
                                <a:off x="1350" y="11205"/>
                                <a:ext cx="1770" cy="54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Clerk / Typist</w:t>
                                  </w:r>
                                </w:p>
                              </w:txbxContent>
                            </wps:txbx>
                            <wps:bodyPr rot="0" vert="horz" wrap="square" lIns="91440" tIns="45720" rIns="91440" bIns="45720" anchor="t" anchorCtr="0" upright="1">
                              <a:noAutofit/>
                            </wps:bodyPr>
                          </wps:wsp>
                          <wps:wsp>
                            <wps:cNvPr id="16" name="Rectangle 18"/>
                            <wps:cNvSpPr>
                              <a:spLocks noChangeArrowheads="1"/>
                            </wps:cNvSpPr>
                            <wps:spPr bwMode="auto">
                              <a:xfrm>
                                <a:off x="3915" y="11205"/>
                                <a:ext cx="1725" cy="54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 xml:space="preserve">Waterman </w:t>
                                  </w:r>
                                </w:p>
                              </w:txbxContent>
                            </wps:txbx>
                            <wps:bodyPr rot="0" vert="horz" wrap="square" lIns="91440" tIns="45720" rIns="91440" bIns="45720" anchor="t" anchorCtr="0" upright="1">
                              <a:noAutofit/>
                            </wps:bodyPr>
                          </wps:wsp>
                          <wps:wsp>
                            <wps:cNvPr id="17" name="AutoShape 19"/>
                            <wps:cNvCnPr>
                              <a:cxnSpLocks noChangeShapeType="1"/>
                            </wps:cNvCnPr>
                            <wps:spPr bwMode="auto">
                              <a:xfrm>
                                <a:off x="2370" y="8512"/>
                                <a:ext cx="0"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0"/>
                            <wps:cNvCnPr>
                              <a:cxnSpLocks noChangeShapeType="1"/>
                            </wps:cNvCnPr>
                            <wps:spPr bwMode="auto">
                              <a:xfrm>
                                <a:off x="1905" y="10275"/>
                                <a:ext cx="8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1"/>
                            <wps:cNvCnPr>
                              <a:cxnSpLocks noChangeShapeType="1"/>
                            </wps:cNvCnPr>
                            <wps:spPr bwMode="auto">
                              <a:xfrm>
                                <a:off x="5550" y="9562"/>
                                <a:ext cx="0" cy="7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2"/>
                            <wps:cNvSpPr>
                              <a:spLocks noChangeArrowheads="1"/>
                            </wps:cNvSpPr>
                            <wps:spPr bwMode="auto">
                              <a:xfrm>
                                <a:off x="4035" y="2985"/>
                                <a:ext cx="3330" cy="60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General Manager</w:t>
                                  </w:r>
                                </w:p>
                              </w:txbxContent>
                            </wps:txbx>
                            <wps:bodyPr rot="0" vert="horz" wrap="square" lIns="91440" tIns="45720" rIns="91440" bIns="45720" anchor="t" anchorCtr="0" upright="1">
                              <a:noAutofit/>
                            </wps:bodyPr>
                          </wps:wsp>
                          <wps:wsp>
                            <wps:cNvPr id="21" name="Rectangle 23"/>
                            <wps:cNvSpPr>
                              <a:spLocks noChangeArrowheads="1"/>
                            </wps:cNvSpPr>
                            <wps:spPr bwMode="auto">
                              <a:xfrm>
                                <a:off x="4590" y="9022"/>
                                <a:ext cx="1935" cy="54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Clerk</w:t>
                                  </w:r>
                                </w:p>
                              </w:txbxContent>
                            </wps:txbx>
                            <wps:bodyPr rot="0" vert="horz" wrap="square" lIns="91440" tIns="45720" rIns="91440" bIns="45720" anchor="t" anchorCtr="0" upright="1">
                              <a:noAutofit/>
                            </wps:bodyPr>
                          </wps:wsp>
                          <wps:wsp>
                            <wps:cNvPr id="22" name="Rectangle 24"/>
                            <wps:cNvSpPr>
                              <a:spLocks noChangeArrowheads="1"/>
                            </wps:cNvSpPr>
                            <wps:spPr bwMode="auto">
                              <a:xfrm>
                                <a:off x="6300" y="11205"/>
                                <a:ext cx="1935" cy="54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Messenger</w:t>
                                  </w:r>
                                </w:p>
                              </w:txbxContent>
                            </wps:txbx>
                            <wps:bodyPr rot="0" vert="horz" wrap="square" lIns="91440" tIns="45720" rIns="91440" bIns="45720" anchor="t" anchorCtr="0" upright="1">
                              <a:noAutofit/>
                            </wps:bodyPr>
                          </wps:wsp>
                          <wps:wsp>
                            <wps:cNvPr id="23" name="Rectangle 25"/>
                            <wps:cNvSpPr>
                              <a:spLocks noChangeArrowheads="1"/>
                            </wps:cNvSpPr>
                            <wps:spPr bwMode="auto">
                              <a:xfrm>
                                <a:off x="8760" y="11205"/>
                                <a:ext cx="1725" cy="540"/>
                              </a:xfrm>
                              <a:prstGeom prst="rect">
                                <a:avLst/>
                              </a:prstGeom>
                              <a:solidFill>
                                <a:srgbClr val="FFFFFF"/>
                              </a:solidFill>
                              <a:ln w="9525">
                                <a:solidFill>
                                  <a:srgbClr val="000000"/>
                                </a:solidFill>
                                <a:miter lim="800000"/>
                                <a:headEnd/>
                                <a:tailEnd/>
                              </a:ln>
                            </wps:spPr>
                            <wps:txb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Attender</w:t>
                                  </w:r>
                                </w:p>
                              </w:txbxContent>
                            </wps:txbx>
                            <wps:bodyPr rot="0" vert="horz" wrap="square" lIns="91440" tIns="45720" rIns="91440" bIns="45720" anchor="t" anchorCtr="0" upright="1">
                              <a:noAutofit/>
                            </wps:bodyPr>
                          </wps:wsp>
                          <wps:wsp>
                            <wps:cNvPr id="24" name="AutoShape 26"/>
                            <wps:cNvCnPr>
                              <a:cxnSpLocks noChangeShapeType="1"/>
                            </wps:cNvCnPr>
                            <wps:spPr bwMode="auto">
                              <a:xfrm>
                                <a:off x="1905" y="10275"/>
                                <a:ext cx="0" cy="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7"/>
                            <wps:cNvCnPr>
                              <a:cxnSpLocks noChangeShapeType="1"/>
                            </wps:cNvCnPr>
                            <wps:spPr bwMode="auto">
                              <a:xfrm>
                                <a:off x="4725" y="10275"/>
                                <a:ext cx="0" cy="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8"/>
                            <wps:cNvCnPr>
                              <a:cxnSpLocks noChangeShapeType="1"/>
                            </wps:cNvCnPr>
                            <wps:spPr bwMode="auto">
                              <a:xfrm>
                                <a:off x="7245" y="10275"/>
                                <a:ext cx="0" cy="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9"/>
                            <wps:cNvCnPr>
                              <a:cxnSpLocks noChangeShapeType="1"/>
                            </wps:cNvCnPr>
                            <wps:spPr bwMode="auto">
                              <a:xfrm>
                                <a:off x="5550" y="3585"/>
                                <a:ext cx="0" cy="9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8" name="AutoShape 30"/>
                          <wps:cNvCnPr>
                            <a:cxnSpLocks noChangeShapeType="1"/>
                          </wps:cNvCnPr>
                          <wps:spPr bwMode="auto">
                            <a:xfrm>
                              <a:off x="5550" y="8512"/>
                              <a:ext cx="0"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 o:spid="_x0000_s1117" style="position:absolute;margin-left:-6.55pt;margin-top:7.8pt;width:456.75pt;height:438pt;z-index:251660288" coordorigin="1309,3245" coordsize="9135,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">
                <v:shape id="AutoShape 4" o:spid="_x0000_s1118" type="#_x0000_t32" style="position:absolute;left:9304;top:8772;width:0;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v:shape id="AutoShape 5" o:spid="_x0000_s1119" type="#_x0000_t32" style="position:absolute;left:9934;top:10535;width:0;height: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group id="Group 6" o:spid="_x0000_s1120" style="position:absolute;left:1309;top:3245;width:9135;height:8760" coordorigin="1350,2985" coordsize="9135,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7" o:spid="_x0000_s1121" style="position:absolute;left:1350;top:2985;width:9135;height:8760" coordorigin="1350,2985" coordsize="9135,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8" o:spid="_x0000_s1122" style="position:absolute;left:3915;top:4522;width:33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Personnel Manager</w:t>
                            </w:r>
                          </w:p>
                        </w:txbxContent>
                      </v:textbox>
                    </v:rect>
                    <v:rect id="Rectangle 9" o:spid="_x0000_s1123" style="position:absolute;left:3915;top:6052;width:33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 xml:space="preserve">Assistant Manager </w:t>
                            </w:r>
                          </w:p>
                        </w:txbxContent>
                      </v:textbox>
                    </v:rect>
                    <v:rect id="Rectangle 10" o:spid="_x0000_s1124" style="position:absolute;left:3915;top:7402;width:33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 xml:space="preserve">Sr. Assistant </w:t>
                            </w:r>
                          </w:p>
                        </w:txbxContent>
                      </v:textbox>
                    </v:rect>
                    <v:shape id="AutoShape 11" o:spid="_x0000_s1125" type="#_x0000_t32" style="position:absolute;left:5550;top:5122;width:0;height: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12" o:spid="_x0000_s1126" type="#_x0000_t32" style="position:absolute;left:5550;top:6652;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3" o:spid="_x0000_s1127" type="#_x0000_t32" style="position:absolute;left:5550;top:8002;width: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4" o:spid="_x0000_s1128" type="#_x0000_t32" style="position:absolute;left:2370;top:8512;width:6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rect id="Rectangle 15" o:spid="_x0000_s1129" style="position:absolute;left:1695;top:9022;width:193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D26B73" w:rsidRPr="00C71254" w:rsidRDefault="00D26B73" w:rsidP="00671CFA">
                            <w:pPr>
                              <w:rPr>
                                <w:rFonts w:ascii="Times New Roman" w:hAnsi="Times New Roman" w:cs="Times New Roman"/>
                                <w:sz w:val="24"/>
                                <w:szCs w:val="24"/>
                              </w:rPr>
                            </w:pPr>
                            <w:r w:rsidRPr="00C71254">
                              <w:rPr>
                                <w:rFonts w:ascii="Times New Roman" w:hAnsi="Times New Roman" w:cs="Times New Roman"/>
                                <w:sz w:val="24"/>
                                <w:szCs w:val="24"/>
                              </w:rPr>
                              <w:t>Driver car / jeep</w:t>
                            </w:r>
                          </w:p>
                        </w:txbxContent>
                      </v:textbox>
                    </v:rect>
                    <v:rect id="Rectangle 16" o:spid="_x0000_s1130" style="position:absolute;left:7665;top:9187;width:256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Clerk/Typist</w:t>
                            </w:r>
                          </w:p>
                        </w:txbxContent>
                      </v:textbox>
                    </v:rect>
                    <v:rect id="Rectangle 17" o:spid="_x0000_s1131" style="position:absolute;left:1350;top:11205;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Clerk / Typist</w:t>
                            </w:r>
                          </w:p>
                        </w:txbxContent>
                      </v:textbox>
                    </v:rect>
                    <v:rect id="Rectangle 18" o:spid="_x0000_s1132" style="position:absolute;left:3915;top:11205;width:172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 xml:space="preserve">Waterman </w:t>
                            </w:r>
                          </w:p>
                        </w:txbxContent>
                      </v:textbox>
                    </v:rect>
                    <v:shape id="AutoShape 19" o:spid="_x0000_s1133" type="#_x0000_t32" style="position:absolute;left:2370;top:8512;width:0;height: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20" o:spid="_x0000_s1134" type="#_x0000_t32" style="position:absolute;left:1905;top:10275;width:80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21" o:spid="_x0000_s1135" type="#_x0000_t32" style="position:absolute;left:5550;top:9562;width:0;height: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rect id="Rectangle 22" o:spid="_x0000_s1136" style="position:absolute;left:4035;top:2985;width:33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General Manager</w:t>
                            </w:r>
                          </w:p>
                        </w:txbxContent>
                      </v:textbox>
                    </v:rect>
                    <v:rect id="Rectangle 23" o:spid="_x0000_s1137" style="position:absolute;left:4590;top:9022;width:193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Clerk</w:t>
                            </w:r>
                          </w:p>
                        </w:txbxContent>
                      </v:textbox>
                    </v:rect>
                    <v:rect id="Rectangle 24" o:spid="_x0000_s1138" style="position:absolute;left:6300;top:11205;width:193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Messenger</w:t>
                            </w:r>
                          </w:p>
                        </w:txbxContent>
                      </v:textbox>
                    </v:rect>
                    <v:rect id="Rectangle 25" o:spid="_x0000_s1139" style="position:absolute;left:8760;top:11205;width:172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D26B73" w:rsidRPr="00C71254" w:rsidRDefault="00D26B73" w:rsidP="00671CFA">
                            <w:pPr>
                              <w:jc w:val="center"/>
                              <w:rPr>
                                <w:rFonts w:ascii="Times New Roman" w:hAnsi="Times New Roman" w:cs="Times New Roman"/>
                                <w:sz w:val="24"/>
                                <w:szCs w:val="24"/>
                              </w:rPr>
                            </w:pPr>
                            <w:r w:rsidRPr="00C71254">
                              <w:rPr>
                                <w:rFonts w:ascii="Times New Roman" w:hAnsi="Times New Roman" w:cs="Times New Roman"/>
                                <w:sz w:val="24"/>
                                <w:szCs w:val="24"/>
                              </w:rPr>
                              <w:t>Attender</w:t>
                            </w:r>
                          </w:p>
                        </w:txbxContent>
                      </v:textbox>
                    </v:rect>
                    <v:shape id="AutoShape 26" o:spid="_x0000_s1140" type="#_x0000_t32" style="position:absolute;left:1905;top:10275;width:0;height: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27" o:spid="_x0000_s1141" type="#_x0000_t32" style="position:absolute;left:4725;top:10275;width:0;height: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AutoShape 28" o:spid="_x0000_s1142" type="#_x0000_t32" style="position:absolute;left:7245;top:10275;width:0;height: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29" o:spid="_x0000_s1143" type="#_x0000_t32" style="position:absolute;left:5550;top:3585;width:0;height: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group>
                  <v:shape id="AutoShape 30" o:spid="_x0000_s1144" type="#_x0000_t32" style="position:absolute;left:5550;top:8512;width:0;height: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group>
              </v:group>
            </w:pict>
          </mc:Fallback>
        </mc:AlternateContent>
      </w: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854E4D" w:rsidRDefault="00D26B73" w:rsidP="00854E4D">
      <w:pPr>
        <w:jc w:val="center"/>
        <w:rPr>
          <w:rFonts w:ascii="Times New Roman" w:hAnsi="Times New Roman" w:cs="Times New Roman"/>
          <w:b/>
          <w:sz w:val="24"/>
          <w:szCs w:val="24"/>
        </w:rPr>
      </w:pPr>
      <w:r w:rsidRPr="00854E4D">
        <w:rPr>
          <w:rFonts w:ascii="Times New Roman" w:hAnsi="Times New Roman" w:cs="Times New Roman"/>
          <w:b/>
          <w:sz w:val="24"/>
          <w:szCs w:val="24"/>
        </w:rPr>
        <w:t>Chart no 4.3</w:t>
      </w:r>
    </w:p>
    <w:p w:rsidR="00D26B73" w:rsidRDefault="00D26B73" w:rsidP="00671CFA">
      <w:pPr>
        <w:rPr>
          <w:rFonts w:ascii="Times New Roman" w:hAnsi="Times New Roman" w:cs="Times New Roman"/>
          <w:sz w:val="24"/>
          <w:szCs w:val="24"/>
        </w:rPr>
      </w:pPr>
    </w:p>
    <w:p w:rsidR="00D26B73" w:rsidRDefault="00D26B73" w:rsidP="00671CFA">
      <w:pPr>
        <w:rPr>
          <w:rFonts w:ascii="Times New Roman" w:hAnsi="Times New Roman" w:cs="Times New Roman"/>
          <w:sz w:val="24"/>
          <w:szCs w:val="24"/>
        </w:rPr>
      </w:pPr>
    </w:p>
    <w:p w:rsidR="00D26B73" w:rsidRPr="00EB3F73" w:rsidRDefault="00D26B73" w:rsidP="00671CFA">
      <w:pPr>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WAGES AND SALARY ADMINISTRATIVE IN KCCP LTD</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In the cost of producing in KCCP Ltd wages and salaried play a very crucial role. It determines the standard of living of an employee of a very large extent.</w:t>
      </w:r>
    </w:p>
    <w:p w:rsidR="00D26B73" w:rsidRPr="00EB3F73" w:rsidRDefault="00D26B73" w:rsidP="00854E4D">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service conditions salaries and wages of the staff and work exchanging supervisory of managerial category are regulated by an agreement entered in to between the company of employees. Before giving effect to the agreement approval from the government is also obtained. The present agreement is signed by chairman, the management direction and the secretary </w:t>
      </w:r>
      <w:proofErr w:type="spellStart"/>
      <w:r w:rsidRPr="00EB3F73">
        <w:rPr>
          <w:rFonts w:ascii="Times New Roman" w:hAnsi="Times New Roman" w:cs="Times New Roman"/>
          <w:sz w:val="24"/>
          <w:szCs w:val="24"/>
        </w:rPr>
        <w:t>camefinance</w:t>
      </w:r>
      <w:proofErr w:type="spellEnd"/>
      <w:r w:rsidRPr="00EB3F73">
        <w:rPr>
          <w:rFonts w:ascii="Times New Roman" w:hAnsi="Times New Roman" w:cs="Times New Roman"/>
          <w:sz w:val="24"/>
          <w:szCs w:val="24"/>
        </w:rPr>
        <w:t xml:space="preserve"> manager representing the management. The following representatives of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union also signed the agreement in the present of their district leaders.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I.  Secretary, Hindustan china clay works national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union </w:t>
      </w:r>
      <w:proofErr w:type="spellStart"/>
      <w:r w:rsidRPr="00EB3F73">
        <w:rPr>
          <w:rFonts w:ascii="Times New Roman" w:hAnsi="Times New Roman" w:cs="Times New Roman"/>
          <w:sz w:val="24"/>
          <w:szCs w:val="24"/>
        </w:rPr>
        <w:t>Nileswar</w:t>
      </w:r>
      <w:proofErr w:type="spellEnd"/>
      <w:r w:rsidRPr="00EB3F73">
        <w:rPr>
          <w:rFonts w:ascii="Times New Roman" w:hAnsi="Times New Roman" w:cs="Times New Roman"/>
          <w:sz w:val="24"/>
          <w:szCs w:val="24"/>
        </w:rPr>
        <w:t xml:space="preserve"> (INTUC)</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2. Hindustan China clay works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union </w:t>
      </w:r>
      <w:proofErr w:type="spellStart"/>
      <w:r w:rsidRPr="00EB3F73">
        <w:rPr>
          <w:rFonts w:ascii="Times New Roman" w:hAnsi="Times New Roman" w:cs="Times New Roman"/>
          <w:sz w:val="24"/>
          <w:szCs w:val="24"/>
        </w:rPr>
        <w:t>Nileswar</w:t>
      </w:r>
      <w:proofErr w:type="spellEnd"/>
      <w:r w:rsidRPr="00EB3F73">
        <w:rPr>
          <w:rFonts w:ascii="Times New Roman" w:hAnsi="Times New Roman" w:cs="Times New Roman"/>
          <w:sz w:val="24"/>
          <w:szCs w:val="24"/>
        </w:rPr>
        <w:t xml:space="preserve"> (CITU)</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3. Secretary, Hindustan china clay works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union, </w:t>
      </w:r>
      <w:proofErr w:type="spellStart"/>
      <w:r w:rsidRPr="00EB3F73">
        <w:rPr>
          <w:rFonts w:ascii="Times New Roman" w:hAnsi="Times New Roman" w:cs="Times New Roman"/>
          <w:sz w:val="24"/>
          <w:szCs w:val="24"/>
        </w:rPr>
        <w:t>Payangadi</w:t>
      </w:r>
      <w:proofErr w:type="spellEnd"/>
      <w:r w:rsidRPr="00EB3F73">
        <w:rPr>
          <w:rFonts w:ascii="Times New Roman" w:hAnsi="Times New Roman" w:cs="Times New Roman"/>
          <w:sz w:val="24"/>
          <w:szCs w:val="24"/>
        </w:rPr>
        <w:t xml:space="preserve"> (INTUC)</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4. Hindustan china clay works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union </w:t>
      </w:r>
      <w:proofErr w:type="spellStart"/>
      <w:r w:rsidRPr="00EB3F73">
        <w:rPr>
          <w:rFonts w:ascii="Times New Roman" w:hAnsi="Times New Roman" w:cs="Times New Roman"/>
          <w:sz w:val="24"/>
          <w:szCs w:val="24"/>
        </w:rPr>
        <w:t>Payangadi</w:t>
      </w:r>
      <w:proofErr w:type="spellEnd"/>
      <w:r w:rsidRPr="00EB3F73">
        <w:rPr>
          <w:rFonts w:ascii="Times New Roman" w:hAnsi="Times New Roman" w:cs="Times New Roman"/>
          <w:sz w:val="24"/>
          <w:szCs w:val="24"/>
        </w:rPr>
        <w:t xml:space="preserve"> (ITI)</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5. Secretary, Kerala clays as ceramic products staff association </w:t>
      </w:r>
      <w:proofErr w:type="spellStart"/>
      <w:r w:rsidRPr="00EB3F73">
        <w:rPr>
          <w:rFonts w:ascii="Times New Roman" w:hAnsi="Times New Roman" w:cs="Times New Roman"/>
          <w:sz w:val="24"/>
          <w:szCs w:val="24"/>
        </w:rPr>
        <w:t>Payangadi</w:t>
      </w:r>
      <w:proofErr w:type="spellEnd"/>
      <w:r w:rsidRPr="00EB3F73">
        <w:rPr>
          <w:rFonts w:ascii="Times New Roman" w:hAnsi="Times New Roman" w:cs="Times New Roman"/>
          <w:sz w:val="24"/>
          <w:szCs w:val="24"/>
        </w:rPr>
        <w:t xml:space="preserve"> (CITU)</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6. Secretary, Kannur district clays staff union </w:t>
      </w:r>
      <w:proofErr w:type="spellStart"/>
      <w:r w:rsidRPr="00EB3F73">
        <w:rPr>
          <w:rFonts w:ascii="Times New Roman" w:hAnsi="Times New Roman" w:cs="Times New Roman"/>
          <w:sz w:val="24"/>
          <w:szCs w:val="24"/>
        </w:rPr>
        <w:t>Pappinisseri</w:t>
      </w:r>
      <w:proofErr w:type="spellEnd"/>
      <w:r w:rsidRPr="00EB3F73">
        <w:rPr>
          <w:rFonts w:ascii="Times New Roman" w:hAnsi="Times New Roman" w:cs="Times New Roman"/>
          <w:sz w:val="24"/>
          <w:szCs w:val="24"/>
        </w:rPr>
        <w:t xml:space="preserve"> (INTUC).</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The main object of this agreement is to ensure co-operation blow the company and its workers and to ensure peaceful atmosphere in the organization.</w:t>
      </w: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Other Benefits in the Agreement are as Follows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1. Earned Leave</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For every 20 days of work earned leave one is given for each workers. In the case of staff they earn and holiday-for every 12 days of </w:t>
      </w:r>
      <w:proofErr w:type="spellStart"/>
      <w:proofErr w:type="gramStart"/>
      <w:r w:rsidRPr="00EB3F73">
        <w:rPr>
          <w:rFonts w:ascii="Times New Roman" w:hAnsi="Times New Roman" w:cs="Times New Roman"/>
          <w:sz w:val="24"/>
          <w:szCs w:val="24"/>
        </w:rPr>
        <w:t>work.In</w:t>
      </w:r>
      <w:proofErr w:type="spellEnd"/>
      <w:proofErr w:type="gramEnd"/>
      <w:r w:rsidRPr="00EB3F73">
        <w:rPr>
          <w:rFonts w:ascii="Times New Roman" w:hAnsi="Times New Roman" w:cs="Times New Roman"/>
          <w:sz w:val="24"/>
          <w:szCs w:val="24"/>
        </w:rPr>
        <w:t xml:space="preserve"> addition to the above they will get to casual leave and 14 half pay leave every year.</w:t>
      </w:r>
      <w:r w:rsidRPr="00EB3F73">
        <w:rPr>
          <w:rFonts w:ascii="Times New Roman" w:hAnsi="Times New Roman" w:cs="Times New Roman"/>
          <w:sz w:val="24"/>
          <w:szCs w:val="24"/>
        </w:rPr>
        <w:tab/>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2. Retirement Benefit</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KCCP Ltd retirement benefits providing schemes for pension fund, provident fund and gratuity. At the time of retirement each </w:t>
      </w:r>
      <w:proofErr w:type="gramStart"/>
      <w:r w:rsidRPr="00EB3F73">
        <w:rPr>
          <w:rFonts w:ascii="Times New Roman" w:hAnsi="Times New Roman" w:cs="Times New Roman"/>
          <w:sz w:val="24"/>
          <w:szCs w:val="24"/>
        </w:rPr>
        <w:t>employees</w:t>
      </w:r>
      <w:proofErr w:type="gramEnd"/>
      <w:r w:rsidRPr="00EB3F73">
        <w:rPr>
          <w:rFonts w:ascii="Times New Roman" w:hAnsi="Times New Roman" w:cs="Times New Roman"/>
          <w:sz w:val="24"/>
          <w:szCs w:val="24"/>
        </w:rPr>
        <w:t xml:space="preserve"> had given a severing as gift in addition to other retirement benefits.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3. Pension Scheme</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KCCP Ltd retirement age 58 years for all level of employees. After that all the permanent employees are paid monthly pension until the date of death.</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4. Gratuity</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Company is a member of group gratuity and life insurance scheme of LIC and is paying 9.00 % of the annual wage bill to the LIC for gratuity through group gratuity trust.</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5. Employee Provident Fund</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In KCCP Ltd employee contribute 12% of the basic salary of the towards provident fund.</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6. Bonus</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Bonus is decided each year during </w:t>
      </w:r>
      <w:proofErr w:type="spellStart"/>
      <w:r w:rsidRPr="00EB3F73">
        <w:rPr>
          <w:rFonts w:ascii="Times New Roman" w:hAnsi="Times New Roman" w:cs="Times New Roman"/>
          <w:sz w:val="24"/>
          <w:szCs w:val="24"/>
        </w:rPr>
        <w:t>onam</w:t>
      </w:r>
      <w:proofErr w:type="spellEnd"/>
      <w:r w:rsidRPr="00EB3F73">
        <w:rPr>
          <w:rFonts w:ascii="Times New Roman" w:hAnsi="Times New Roman" w:cs="Times New Roman"/>
          <w:sz w:val="24"/>
          <w:szCs w:val="24"/>
        </w:rPr>
        <w:t xml:space="preserve"> season after negotiation with the union in addition to statutory bonus an exchange </w:t>
      </w:r>
      <w:proofErr w:type="spellStart"/>
      <w:r w:rsidRPr="00EB3F73">
        <w:rPr>
          <w:rFonts w:ascii="Times New Roman" w:hAnsi="Times New Roman" w:cs="Times New Roman"/>
          <w:sz w:val="24"/>
          <w:szCs w:val="24"/>
        </w:rPr>
        <w:t>gration</w:t>
      </w:r>
      <w:proofErr w:type="spellEnd"/>
      <w:r w:rsidRPr="00EB3F73">
        <w:rPr>
          <w:rFonts w:ascii="Times New Roman" w:hAnsi="Times New Roman" w:cs="Times New Roman"/>
          <w:sz w:val="24"/>
          <w:szCs w:val="24"/>
        </w:rPr>
        <w:t xml:space="preserve"> allowance is also given to the employee.</w:t>
      </w:r>
    </w:p>
    <w:p w:rsidR="00D26B73" w:rsidRPr="00EB3F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EMPLOYEES WELFARE MEASURE IN KCCP LTD.</w:t>
      </w:r>
    </w:p>
    <w:p w:rsidR="00D26B73" w:rsidRPr="00EB3F73" w:rsidRDefault="00D26B73" w:rsidP="00671CFA">
      <w:pPr>
        <w:spacing w:line="360" w:lineRule="auto"/>
        <w:ind w:firstLine="720"/>
        <w:jc w:val="both"/>
        <w:rPr>
          <w:rFonts w:ascii="Times New Roman" w:hAnsi="Times New Roman" w:cs="Times New Roman"/>
          <w:sz w:val="24"/>
          <w:szCs w:val="24"/>
        </w:rPr>
      </w:pP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is started as the voluntary efforts by the employer to provide best condition of employment in them own industries.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Employees state </w:t>
      </w:r>
      <w:proofErr w:type="gramStart"/>
      <w:r w:rsidRPr="00EB3F73">
        <w:rPr>
          <w:rFonts w:ascii="Times New Roman" w:hAnsi="Times New Roman" w:cs="Times New Roman"/>
          <w:b/>
          <w:sz w:val="24"/>
          <w:szCs w:val="24"/>
        </w:rPr>
        <w:t>insurance .</w:t>
      </w:r>
      <w:proofErr w:type="gramEnd"/>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In </w:t>
      </w:r>
      <w:proofErr w:type="spellStart"/>
      <w:r w:rsidRPr="00EB3F73">
        <w:rPr>
          <w:rFonts w:ascii="Times New Roman" w:hAnsi="Times New Roman" w:cs="Times New Roman"/>
          <w:sz w:val="24"/>
          <w:szCs w:val="24"/>
        </w:rPr>
        <w:t>Mangattuparamba</w:t>
      </w:r>
      <w:proofErr w:type="spellEnd"/>
      <w:r w:rsidRPr="00EB3F73">
        <w:rPr>
          <w:rFonts w:ascii="Times New Roman" w:hAnsi="Times New Roman" w:cs="Times New Roman"/>
          <w:sz w:val="24"/>
          <w:szCs w:val="24"/>
        </w:rPr>
        <w:t xml:space="preserve"> unit </w:t>
      </w:r>
      <w:proofErr w:type="gramStart"/>
      <w:r w:rsidRPr="00EB3F73">
        <w:rPr>
          <w:rFonts w:ascii="Times New Roman" w:hAnsi="Times New Roman" w:cs="Times New Roman"/>
          <w:sz w:val="24"/>
          <w:szCs w:val="24"/>
        </w:rPr>
        <w:t>ESI,s</w:t>
      </w:r>
      <w:proofErr w:type="gramEnd"/>
      <w:r w:rsidRPr="00EB3F73">
        <w:rPr>
          <w:rFonts w:ascii="Times New Roman" w:hAnsi="Times New Roman" w:cs="Times New Roman"/>
          <w:sz w:val="24"/>
          <w:szCs w:val="24"/>
        </w:rPr>
        <w:t xml:space="preserve"> given to the employee under ESI either worker or a member of his family is entitled to receive the medical benefit according to the ESI Act. The employees are required to contribute 1.75% of his basic allowance and employer are required to contribute 4.75% towards ESI other units are governed under mines act, so those employees are not provided with ESI.</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First Aid Medical Facilities</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KCCP </w:t>
      </w:r>
      <w:proofErr w:type="gramStart"/>
      <w:r w:rsidRPr="00EB3F73">
        <w:rPr>
          <w:rFonts w:ascii="Times New Roman" w:hAnsi="Times New Roman" w:cs="Times New Roman"/>
          <w:sz w:val="24"/>
          <w:szCs w:val="24"/>
        </w:rPr>
        <w:t>Ltd  taken</w:t>
      </w:r>
      <w:proofErr w:type="gramEnd"/>
      <w:r w:rsidRPr="00EB3F73">
        <w:rPr>
          <w:rFonts w:ascii="Times New Roman" w:hAnsi="Times New Roman" w:cs="Times New Roman"/>
          <w:sz w:val="24"/>
          <w:szCs w:val="24"/>
        </w:rPr>
        <w:t xml:space="preserve"> adequate safety measures to reduce the accidents in its miner. There are first and facilities for the employees, in all the mines.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Housing Facilities</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The KCCP Ltd is providing housing facilities for a few staff. Who residing for away from the company. There is a total family quarters at different cities.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Canteen</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Company has every clear and properly maintained canteen in it. This provides the workers with good quality food. The employees are given free tea in the morning and evening along with snacks and also providing free lunch to all.</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Off season Benefits</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In the mines there will be no work for 3 months during rainy season. To take care of the needs of the workers during this period of the management with holds </w:t>
      </w:r>
      <w:proofErr w:type="spellStart"/>
      <w:r w:rsidRPr="00EB3F73">
        <w:rPr>
          <w:rFonts w:ascii="Times New Roman" w:hAnsi="Times New Roman" w:cs="Times New Roman"/>
          <w:sz w:val="24"/>
          <w:szCs w:val="24"/>
        </w:rPr>
        <w:t>Rs</w:t>
      </w:r>
      <w:proofErr w:type="spellEnd"/>
      <w:r w:rsidRPr="00EB3F73">
        <w:rPr>
          <w:rFonts w:ascii="Times New Roman" w:hAnsi="Times New Roman" w:cs="Times New Roman"/>
          <w:sz w:val="24"/>
          <w:szCs w:val="24"/>
        </w:rPr>
        <w:t xml:space="preserve">. 135/- management also contribute equal sum making it </w:t>
      </w:r>
      <w:proofErr w:type="spellStart"/>
      <w:r w:rsidRPr="00EB3F73">
        <w:rPr>
          <w:rFonts w:ascii="Times New Roman" w:hAnsi="Times New Roman" w:cs="Times New Roman"/>
          <w:sz w:val="24"/>
          <w:szCs w:val="24"/>
        </w:rPr>
        <w:t>Rs</w:t>
      </w:r>
      <w:proofErr w:type="spellEnd"/>
      <w:r w:rsidRPr="00EB3F73">
        <w:rPr>
          <w:rFonts w:ascii="Times New Roman" w:hAnsi="Times New Roman" w:cs="Times New Roman"/>
          <w:sz w:val="24"/>
          <w:szCs w:val="24"/>
        </w:rPr>
        <w:t xml:space="preserve">. 2400/- This is distributed during the off season of 3 months at the rate of </w:t>
      </w:r>
      <w:proofErr w:type="spellStart"/>
      <w:r w:rsidRPr="00EB3F73">
        <w:rPr>
          <w:rFonts w:ascii="Times New Roman" w:hAnsi="Times New Roman" w:cs="Times New Roman"/>
          <w:sz w:val="24"/>
          <w:szCs w:val="24"/>
        </w:rPr>
        <w:t>Rs</w:t>
      </w:r>
      <w:proofErr w:type="spellEnd"/>
      <w:r w:rsidRPr="00EB3F73">
        <w:rPr>
          <w:rFonts w:ascii="Times New Roman" w:hAnsi="Times New Roman" w:cs="Times New Roman"/>
          <w:sz w:val="24"/>
          <w:szCs w:val="24"/>
        </w:rPr>
        <w:t>. 800/- month.</w:t>
      </w:r>
    </w:p>
    <w:p w:rsidR="00D26B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Insurance Scheme</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To take care of the health hazards of the employees there are brought under the insurance scheme, the premium of which is paid by the company. In case of illness such as heart attack, cancer etc. reimbursement of the expense up to limit of </w:t>
      </w:r>
      <w:proofErr w:type="spellStart"/>
      <w:r w:rsidRPr="00EB3F73">
        <w:rPr>
          <w:rFonts w:ascii="Times New Roman" w:hAnsi="Times New Roman" w:cs="Times New Roman"/>
          <w:sz w:val="24"/>
          <w:szCs w:val="24"/>
        </w:rPr>
        <w:t>Rs</w:t>
      </w:r>
      <w:proofErr w:type="spellEnd"/>
      <w:r w:rsidRPr="00EB3F73">
        <w:rPr>
          <w:rFonts w:ascii="Times New Roman" w:hAnsi="Times New Roman" w:cs="Times New Roman"/>
          <w:sz w:val="24"/>
          <w:szCs w:val="24"/>
        </w:rPr>
        <w:t>. 2,00,000/- individual is paid, gift to children for outstanding performance.</w:t>
      </w:r>
    </w:p>
    <w:p w:rsidR="00D26B73" w:rsidRPr="00EB3F73" w:rsidRDefault="00D26B73" w:rsidP="00671CFA">
      <w:pPr>
        <w:spacing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Creche</w:t>
      </w:r>
      <w:proofErr w:type="spellEnd"/>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Majority of the workers in the mining are women. So create facility is provided by the company in the work site.</w:t>
      </w:r>
    </w:p>
    <w:p w:rsidR="00D26B73" w:rsidRPr="00EB3F73" w:rsidRDefault="00D26B73" w:rsidP="00671CFA">
      <w:pPr>
        <w:spacing w:line="360" w:lineRule="auto"/>
        <w:ind w:firstLine="720"/>
        <w:jc w:val="both"/>
        <w:rPr>
          <w:rFonts w:ascii="Times New Roman" w:hAnsi="Times New Roman" w:cs="Times New Roman"/>
          <w:sz w:val="24"/>
          <w:szCs w:val="24"/>
        </w:rPr>
      </w:pPr>
      <w:r w:rsidRPr="00EB3F73">
        <w:rPr>
          <w:rFonts w:ascii="Times New Roman" w:hAnsi="Times New Roman" w:cs="Times New Roman"/>
          <w:sz w:val="24"/>
          <w:szCs w:val="24"/>
        </w:rPr>
        <w:t xml:space="preserve">KCCP Ltd concern for human values finds expression in the work environment that </w:t>
      </w:r>
      <w:proofErr w:type="spellStart"/>
      <w:r w:rsidRPr="00EB3F73">
        <w:rPr>
          <w:rFonts w:ascii="Times New Roman" w:hAnsi="Times New Roman" w:cs="Times New Roman"/>
          <w:sz w:val="24"/>
          <w:szCs w:val="24"/>
        </w:rPr>
        <w:t>fostere</w:t>
      </w:r>
      <w:proofErr w:type="spellEnd"/>
      <w:r w:rsidRPr="00EB3F73">
        <w:rPr>
          <w:rFonts w:ascii="Times New Roman" w:hAnsi="Times New Roman" w:cs="Times New Roman"/>
          <w:sz w:val="24"/>
          <w:szCs w:val="24"/>
        </w:rPr>
        <w:t xml:space="preserve"> team spirit and reward achievement. This only in such mutual respect that personals carryout their most delicate and different task.</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EMPLOYEES STRENGTH IN KCCP LTD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2053"/>
        <w:gridCol w:w="2068"/>
        <w:gridCol w:w="2050"/>
      </w:tblGrid>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Unit</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Staffs</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Workers</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Total</w:t>
            </w:r>
          </w:p>
        </w:tc>
      </w:tr>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Nileshwar</w:t>
            </w:r>
            <w:proofErr w:type="spellEnd"/>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9</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61</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70</w:t>
            </w:r>
          </w:p>
        </w:tc>
      </w:tr>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Kannapuram</w:t>
            </w:r>
            <w:proofErr w:type="spellEnd"/>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11</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28</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39</w:t>
            </w:r>
          </w:p>
        </w:tc>
      </w:tr>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Payangadi</w:t>
            </w:r>
            <w:proofErr w:type="spellEnd"/>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29</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78</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107</w:t>
            </w:r>
          </w:p>
        </w:tc>
      </w:tr>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Managattuparamba</w:t>
            </w:r>
            <w:proofErr w:type="spellEnd"/>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3</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12</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15</w:t>
            </w:r>
          </w:p>
        </w:tc>
      </w:tr>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Karindalam</w:t>
            </w:r>
            <w:proofErr w:type="spellEnd"/>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5</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21</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26</w:t>
            </w:r>
          </w:p>
        </w:tc>
      </w:tr>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Pappinissery</w:t>
            </w:r>
            <w:proofErr w:type="spellEnd"/>
            <w:r w:rsidRPr="00EB3F73">
              <w:rPr>
                <w:rFonts w:ascii="Times New Roman" w:hAnsi="Times New Roman" w:cs="Times New Roman"/>
                <w:sz w:val="24"/>
                <w:szCs w:val="24"/>
              </w:rPr>
              <w:t xml:space="preserve"> Office</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19</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19</w:t>
            </w:r>
          </w:p>
        </w:tc>
      </w:tr>
      <w:tr w:rsidR="00D26B73" w:rsidRPr="00EB3F73" w:rsidTr="009F1A68">
        <w:tc>
          <w:tcPr>
            <w:tcW w:w="2130"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Total</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76</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200</w:t>
            </w:r>
          </w:p>
        </w:tc>
        <w:tc>
          <w:tcPr>
            <w:tcW w:w="2131" w:type="dxa"/>
          </w:tcPr>
          <w:p w:rsidR="00D26B73" w:rsidRPr="00EB3F73" w:rsidRDefault="00D26B73" w:rsidP="009F1A68">
            <w:pPr>
              <w:spacing w:after="0" w:line="360" w:lineRule="auto"/>
              <w:jc w:val="both"/>
              <w:rPr>
                <w:rFonts w:ascii="Times New Roman" w:hAnsi="Times New Roman" w:cs="Times New Roman"/>
                <w:sz w:val="24"/>
                <w:szCs w:val="24"/>
              </w:rPr>
            </w:pPr>
            <w:r w:rsidRPr="00EB3F73">
              <w:rPr>
                <w:rFonts w:ascii="Times New Roman" w:hAnsi="Times New Roman" w:cs="Times New Roman"/>
                <w:sz w:val="24"/>
                <w:szCs w:val="24"/>
              </w:rPr>
              <w:t>276</w:t>
            </w:r>
          </w:p>
        </w:tc>
      </w:tr>
    </w:tbl>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p>
    <w:p w:rsidR="00D26B73" w:rsidRDefault="00D26B73" w:rsidP="00671CFA">
      <w:pPr>
        <w:spacing w:line="360" w:lineRule="auto"/>
        <w:jc w:val="both"/>
        <w:rPr>
          <w:rFonts w:ascii="Times New Roman" w:hAnsi="Times New Roman" w:cs="Times New Roman"/>
          <w:b/>
          <w:sz w:val="24"/>
          <w:szCs w:val="24"/>
        </w:rPr>
      </w:pP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lastRenderedPageBreak/>
        <w:t>STATUTORY WELFARE SCHEMES</w:t>
      </w:r>
    </w:p>
    <w:p w:rsidR="00D26B73" w:rsidRPr="00EB3F73" w:rsidRDefault="00D26B73" w:rsidP="00671CFA">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Pr="00EB3F73">
        <w:rPr>
          <w:rFonts w:ascii="Times New Roman" w:hAnsi="Times New Roman" w:cs="Times New Roman"/>
          <w:sz w:val="24"/>
          <w:szCs w:val="24"/>
        </w:rPr>
        <w:t xml:space="preserve"> statutory welfare schemes include the following provisions: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Drinking Water</w:t>
      </w:r>
      <w:r w:rsidRPr="00EB3F73">
        <w:rPr>
          <w:rFonts w:ascii="Times New Roman" w:hAnsi="Times New Roman" w:cs="Times New Roman"/>
          <w:sz w:val="24"/>
          <w:szCs w:val="24"/>
        </w:rPr>
        <w:t>: At all the working places safe hygienic drinking water should be provided.</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Facilities for sitting</w:t>
      </w:r>
      <w:r w:rsidRPr="00EB3F73">
        <w:rPr>
          <w:rFonts w:ascii="Times New Roman" w:hAnsi="Times New Roman" w:cs="Times New Roman"/>
          <w:sz w:val="24"/>
          <w:szCs w:val="24"/>
        </w:rPr>
        <w:t>: In every organization, especially factories, suitable seating arrangement are to provided.</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First aid appliances</w:t>
      </w:r>
      <w:r w:rsidRPr="00EB3F73">
        <w:rPr>
          <w:rFonts w:ascii="Times New Roman" w:hAnsi="Times New Roman" w:cs="Times New Roman"/>
          <w:sz w:val="24"/>
          <w:szCs w:val="24"/>
        </w:rPr>
        <w:t>: First and appliances are to be provided and should be readily assessable so that in case of any minor accident initial medication can be provided to the needed employee.</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Latrines and Urinals</w:t>
      </w:r>
      <w:r w:rsidRPr="00EB3F73">
        <w:rPr>
          <w:rFonts w:ascii="Times New Roman" w:hAnsi="Times New Roman" w:cs="Times New Roman"/>
          <w:sz w:val="24"/>
          <w:szCs w:val="24"/>
        </w:rPr>
        <w:t>: A sufficient number of latrines and urinals are to be provided in the office and factory premises and are also to be maintained in a neat and clear condition.</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Canteen facilities</w:t>
      </w:r>
      <w:r w:rsidRPr="00EB3F73">
        <w:rPr>
          <w:rFonts w:ascii="Times New Roman" w:hAnsi="Times New Roman" w:cs="Times New Roman"/>
          <w:sz w:val="24"/>
          <w:szCs w:val="24"/>
        </w:rPr>
        <w:t>: Canteens are to be provided by the employer so as to provide hygienic and nutritious food to the employee.</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Spittoons</w:t>
      </w:r>
      <w:r w:rsidRPr="00EB3F73">
        <w:rPr>
          <w:rFonts w:ascii="Times New Roman" w:hAnsi="Times New Roman" w:cs="Times New Roman"/>
          <w:sz w:val="24"/>
          <w:szCs w:val="24"/>
        </w:rPr>
        <w:t>: In every work place, such as ware houses, store places, in the dock area and office premises spittoons are to be provided in convenient places and same are to be maintained in a hygienic condition.</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Lighting</w:t>
      </w:r>
      <w:r w:rsidRPr="00EB3F73">
        <w:rPr>
          <w:rFonts w:ascii="Times New Roman" w:hAnsi="Times New Roman" w:cs="Times New Roman"/>
          <w:sz w:val="24"/>
          <w:szCs w:val="24"/>
        </w:rPr>
        <w:t>: proper and sufficient lights are to be provided for employees so that they can work safely during the night shifts.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Washing places</w:t>
      </w:r>
      <w:r w:rsidRPr="00EB3F73">
        <w:rPr>
          <w:rFonts w:ascii="Times New Roman" w:hAnsi="Times New Roman" w:cs="Times New Roman"/>
          <w:sz w:val="24"/>
          <w:szCs w:val="24"/>
        </w:rPr>
        <w:t>: Adequate washing places such as bathrooms, wash basins with tap and tap on the stand pipe provided in the port area in the vicinity of the work places.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Changing rooms</w:t>
      </w:r>
      <w:r w:rsidRPr="00EB3F73">
        <w:rPr>
          <w:rFonts w:ascii="Times New Roman" w:hAnsi="Times New Roman" w:cs="Times New Roman"/>
          <w:sz w:val="24"/>
          <w:szCs w:val="24"/>
        </w:rPr>
        <w:t>: Adequate changing rooms are to be provided for workers to change their cloth in the factory area and office premises. Adequate lockers are also provided to the workers to keep their clothes and belongings.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NON STATUTORY SCHEMES</w:t>
      </w:r>
    </w:p>
    <w:p w:rsidR="00D26B73" w:rsidRPr="00EB3F73" w:rsidRDefault="00D26B73" w:rsidP="004C12B7">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Many </w:t>
      </w:r>
      <w:proofErr w:type="spellStart"/>
      <w:r w:rsidRPr="00EB3F73">
        <w:rPr>
          <w:rFonts w:ascii="Times New Roman" w:hAnsi="Times New Roman" w:cs="Times New Roman"/>
          <w:sz w:val="24"/>
          <w:szCs w:val="24"/>
        </w:rPr>
        <w:t>non statutory</w:t>
      </w:r>
      <w:proofErr w:type="spellEnd"/>
      <w:r w:rsidRPr="00EB3F73">
        <w:rPr>
          <w:rFonts w:ascii="Times New Roman" w:hAnsi="Times New Roman" w:cs="Times New Roman"/>
          <w:sz w:val="24"/>
          <w:szCs w:val="24"/>
        </w:rPr>
        <w:t xml:space="preserve"> welfare schemes may include the following schemes: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lastRenderedPageBreak/>
        <w:t xml:space="preserve">Personal Health Care (Regular medical check-ups): </w:t>
      </w:r>
      <w:r w:rsidRPr="00EB3F73">
        <w:rPr>
          <w:rFonts w:ascii="Times New Roman" w:hAnsi="Times New Roman" w:cs="Times New Roman"/>
          <w:sz w:val="24"/>
          <w:szCs w:val="24"/>
        </w:rPr>
        <w:t>Some of the companies provide the facility for extensive health check-up.</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Flexi-times:</w:t>
      </w:r>
      <w:r w:rsidRPr="00EB3F73">
        <w:rPr>
          <w:rFonts w:ascii="Times New Roman" w:hAnsi="Times New Roman" w:cs="Times New Roman"/>
          <w:sz w:val="24"/>
          <w:szCs w:val="24"/>
        </w:rPr>
        <w:t xml:space="preserve"> The main objective of the flextime policy is to provide opportunity to employees to work with flexible working schedules. Flexible work schedules are initiated by employees and approved by management to meet business commitments while supporting employee personal life needs.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Employee Assistance Programs</w:t>
      </w:r>
      <w:r w:rsidRPr="00EB3F73">
        <w:rPr>
          <w:rFonts w:ascii="Times New Roman" w:hAnsi="Times New Roman" w:cs="Times New Roman"/>
          <w:sz w:val="24"/>
          <w:szCs w:val="24"/>
        </w:rPr>
        <w:t>: Various assistant programs are arranged like external counseling service so that employees or members of their immediate family can get counseling on various matters.</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Harassment policy</w:t>
      </w:r>
      <w:r w:rsidRPr="00EB3F73">
        <w:rPr>
          <w:rFonts w:ascii="Times New Roman" w:hAnsi="Times New Roman" w:cs="Times New Roman"/>
          <w:sz w:val="24"/>
          <w:szCs w:val="24"/>
        </w:rPr>
        <w:t xml:space="preserve">: To protect </w:t>
      </w:r>
      <w:proofErr w:type="gramStart"/>
      <w:r w:rsidRPr="00EB3F73">
        <w:rPr>
          <w:rFonts w:ascii="Times New Roman" w:hAnsi="Times New Roman" w:cs="Times New Roman"/>
          <w:sz w:val="24"/>
          <w:szCs w:val="24"/>
        </w:rPr>
        <w:t>an employee form harassments</w:t>
      </w:r>
      <w:proofErr w:type="gramEnd"/>
      <w:r w:rsidRPr="00EB3F73">
        <w:rPr>
          <w:rFonts w:ascii="Times New Roman" w:hAnsi="Times New Roman" w:cs="Times New Roman"/>
          <w:sz w:val="24"/>
          <w:szCs w:val="24"/>
        </w:rPr>
        <w:t xml:space="preserve"> of any kind guidelines are provided for proper action and also for protecting the aggrieved employee.</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Maternity &amp; adoption leave</w:t>
      </w:r>
      <w:r w:rsidRPr="00EB3F73">
        <w:rPr>
          <w:rFonts w:ascii="Times New Roman" w:hAnsi="Times New Roman" w:cs="Times New Roman"/>
          <w:sz w:val="24"/>
          <w:szCs w:val="24"/>
        </w:rPr>
        <w:t>: Employees can avail maternity or adoption leaves. Maternity leave policies have also been introduced by various companies.</w:t>
      </w:r>
    </w:p>
    <w:p w:rsidR="00D26B73" w:rsidRPr="00EB3F73" w:rsidRDefault="00D26B73" w:rsidP="00671CFA">
      <w:p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Medi</w:t>
      </w:r>
      <w:proofErr w:type="spellEnd"/>
      <w:r>
        <w:rPr>
          <w:rFonts w:ascii="Times New Roman" w:hAnsi="Times New Roman" w:cs="Times New Roman"/>
          <w:b/>
          <w:sz w:val="24"/>
          <w:szCs w:val="24"/>
        </w:rPr>
        <w:t xml:space="preserve"> </w:t>
      </w:r>
      <w:r w:rsidRPr="00EB3F73">
        <w:rPr>
          <w:rFonts w:ascii="Times New Roman" w:hAnsi="Times New Roman" w:cs="Times New Roman"/>
          <w:b/>
          <w:sz w:val="24"/>
          <w:szCs w:val="24"/>
        </w:rPr>
        <w:t>-claim insurance scheme</w:t>
      </w:r>
      <w:r w:rsidRPr="00EB3F73">
        <w:rPr>
          <w:rFonts w:ascii="Times New Roman" w:hAnsi="Times New Roman" w:cs="Times New Roman"/>
          <w:sz w:val="24"/>
          <w:szCs w:val="24"/>
        </w:rPr>
        <w:t>: This insurance scheme provides adequate insurance coverage of employees for expenses related to hospitalization due to illness, disease of injury or pregnancy.</w:t>
      </w:r>
    </w:p>
    <w:p w:rsidR="00D26B73" w:rsidRPr="00EB3F73" w:rsidRDefault="00D26B73" w:rsidP="00671CFA">
      <w:pPr>
        <w:spacing w:line="360" w:lineRule="auto"/>
        <w:jc w:val="both"/>
        <w:rPr>
          <w:rFonts w:ascii="Times New Roman" w:hAnsi="Times New Roman" w:cs="Times New Roman"/>
          <w:sz w:val="24"/>
          <w:szCs w:val="24"/>
        </w:rPr>
      </w:pPr>
      <w:r w:rsidRPr="00EB3F73">
        <w:rPr>
          <w:rFonts w:ascii="Times New Roman" w:hAnsi="Times New Roman" w:cs="Times New Roman"/>
          <w:b/>
          <w:sz w:val="24"/>
          <w:szCs w:val="24"/>
        </w:rPr>
        <w:t>Employee referral scheme</w:t>
      </w:r>
      <w:r w:rsidRPr="00EB3F73">
        <w:rPr>
          <w:rFonts w:ascii="Times New Roman" w:hAnsi="Times New Roman" w:cs="Times New Roman"/>
          <w:sz w:val="24"/>
          <w:szCs w:val="24"/>
        </w:rPr>
        <w:t xml:space="preserve">: In several </w:t>
      </w:r>
      <w:proofErr w:type="gramStart"/>
      <w:r w:rsidRPr="00EB3F73">
        <w:rPr>
          <w:rFonts w:ascii="Times New Roman" w:hAnsi="Times New Roman" w:cs="Times New Roman"/>
          <w:sz w:val="24"/>
          <w:szCs w:val="24"/>
        </w:rPr>
        <w:t>companies</w:t>
      </w:r>
      <w:proofErr w:type="gramEnd"/>
      <w:r w:rsidRPr="00EB3F73">
        <w:rPr>
          <w:rFonts w:ascii="Times New Roman" w:hAnsi="Times New Roman" w:cs="Times New Roman"/>
          <w:sz w:val="24"/>
          <w:szCs w:val="24"/>
        </w:rPr>
        <w:t xml:space="preserve"> employee referral scheme is implemented to encourage employees to refer friend and relatives for employment in the organization.</w:t>
      </w:r>
    </w:p>
    <w:p w:rsidR="00D26B73" w:rsidRPr="00EB3F73" w:rsidRDefault="00D26B73" w:rsidP="00671CFA">
      <w:pPr>
        <w:spacing w:line="360" w:lineRule="auto"/>
        <w:rPr>
          <w:rFonts w:ascii="Times New Roman" w:hAnsi="Times New Roman" w:cs="Times New Roman"/>
          <w:b/>
          <w:sz w:val="24"/>
          <w:szCs w:val="24"/>
        </w:rPr>
      </w:pPr>
      <w:r w:rsidRPr="00EB3F73">
        <w:rPr>
          <w:rFonts w:ascii="Times New Roman" w:hAnsi="Times New Roman" w:cs="Times New Roman"/>
          <w:b/>
          <w:sz w:val="24"/>
          <w:szCs w:val="24"/>
        </w:rPr>
        <w:t>REASONS FOR LABOUR WELFARE ACTIVITIES IN INDIA</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1. Increase in efficiency of employees.</w:t>
      </w:r>
    </w:p>
    <w:p w:rsidR="00D26B73" w:rsidRPr="00EB3F73" w:rsidRDefault="00D26B73" w:rsidP="00671CFA">
      <w:pPr>
        <w:spacing w:line="360" w:lineRule="auto"/>
        <w:ind w:firstLine="720"/>
        <w:jc w:val="both"/>
        <w:rPr>
          <w:rFonts w:ascii="Times New Roman" w:hAnsi="Times New Roman" w:cs="Times New Roman"/>
          <w:sz w:val="24"/>
          <w:szCs w:val="24"/>
        </w:rPr>
      </w:pP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activities increases in efficiency of employees to work. These facilities help in developing the feeling of dedication among them. Due to the increase in efficiency the production and the productivity of the enterprise increase considerably.</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2. Helpful in reducing the state of poverty among employees</w:t>
      </w:r>
    </w:p>
    <w:p w:rsidR="00D26B73" w:rsidRPr="00EB3F73" w:rsidRDefault="00D26B73" w:rsidP="004C12B7">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Most of the worker in our country are unable in providing for base necessities for themselves and to their family members. This is because of the extreme poverty among </w:t>
      </w:r>
      <w:r w:rsidRPr="00EB3F73">
        <w:rPr>
          <w:rFonts w:ascii="Times New Roman" w:hAnsi="Times New Roman" w:cs="Times New Roman"/>
          <w:sz w:val="24"/>
          <w:szCs w:val="24"/>
        </w:rPr>
        <w:lastRenderedPageBreak/>
        <w:t xml:space="preserve">Indian workers, provision of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activities plays an important role in reducing such poverty and in providing essentials amenities to the workers.</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3. Establishment of organizational peace</w:t>
      </w:r>
    </w:p>
    <w:p w:rsidR="00D26B73" w:rsidRPr="00EB3F73" w:rsidRDefault="00D26B73" w:rsidP="004C12B7">
      <w:pPr>
        <w:spacing w:line="360" w:lineRule="auto"/>
        <w:jc w:val="both"/>
        <w:rPr>
          <w:rFonts w:ascii="Times New Roman" w:hAnsi="Times New Roman" w:cs="Times New Roman"/>
          <w:sz w:val="24"/>
          <w:szCs w:val="24"/>
        </w:rPr>
      </w:pP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activities help in establishing sound relations between employees and employers. When the employees of the organization </w:t>
      </w:r>
      <w:proofErr w:type="gramStart"/>
      <w:r w:rsidRPr="00EB3F73">
        <w:rPr>
          <w:rFonts w:ascii="Times New Roman" w:hAnsi="Times New Roman" w:cs="Times New Roman"/>
          <w:sz w:val="24"/>
          <w:szCs w:val="24"/>
        </w:rPr>
        <w:t>feels</w:t>
      </w:r>
      <w:proofErr w:type="gramEnd"/>
      <w:r w:rsidRPr="00EB3F73">
        <w:rPr>
          <w:rFonts w:ascii="Times New Roman" w:hAnsi="Times New Roman" w:cs="Times New Roman"/>
          <w:sz w:val="24"/>
          <w:szCs w:val="24"/>
        </w:rPr>
        <w:t xml:space="preserve"> that they are getting all the possible facilities and the employers are very caring to them, then such good feeling increase enthusiasm among employees which will establish peace in the organization.</w:t>
      </w:r>
    </w:p>
    <w:p w:rsidR="00D26B73" w:rsidRPr="00EB3F73" w:rsidRDefault="00D26B73" w:rsidP="00671CFA">
      <w:pPr>
        <w:spacing w:line="360" w:lineRule="auto"/>
        <w:jc w:val="both"/>
        <w:rPr>
          <w:rFonts w:ascii="Times New Roman" w:hAnsi="Times New Roman" w:cs="Times New Roman"/>
          <w:b/>
          <w:sz w:val="24"/>
          <w:szCs w:val="24"/>
        </w:rPr>
      </w:pPr>
      <w:r w:rsidRPr="00EB3F73">
        <w:rPr>
          <w:rFonts w:ascii="Times New Roman" w:hAnsi="Times New Roman" w:cs="Times New Roman"/>
          <w:b/>
          <w:sz w:val="24"/>
          <w:szCs w:val="24"/>
        </w:rPr>
        <w:t xml:space="preserve">4. Helpful in reducing the rate of absenteeism and </w:t>
      </w:r>
      <w:proofErr w:type="spellStart"/>
      <w:r w:rsidRPr="00EB3F73">
        <w:rPr>
          <w:rFonts w:ascii="Times New Roman" w:hAnsi="Times New Roman" w:cs="Times New Roman"/>
          <w:b/>
          <w:sz w:val="24"/>
          <w:szCs w:val="24"/>
        </w:rPr>
        <w:t>labour</w:t>
      </w:r>
      <w:proofErr w:type="spellEnd"/>
      <w:r w:rsidRPr="00EB3F73">
        <w:rPr>
          <w:rFonts w:ascii="Times New Roman" w:hAnsi="Times New Roman" w:cs="Times New Roman"/>
          <w:b/>
          <w:sz w:val="24"/>
          <w:szCs w:val="24"/>
        </w:rPr>
        <w:t xml:space="preserve"> turnover</w:t>
      </w:r>
    </w:p>
    <w:p w:rsidR="00D26B73" w:rsidRPr="00EB3F73" w:rsidRDefault="00D26B73" w:rsidP="004C12B7">
      <w:pPr>
        <w:spacing w:line="360" w:lineRule="auto"/>
        <w:jc w:val="both"/>
        <w:rPr>
          <w:rFonts w:ascii="Times New Roman" w:hAnsi="Times New Roman" w:cs="Times New Roman"/>
          <w:sz w:val="24"/>
          <w:szCs w:val="24"/>
        </w:rPr>
      </w:pPr>
      <w:r w:rsidRPr="00EB3F73">
        <w:rPr>
          <w:rFonts w:ascii="Times New Roman" w:hAnsi="Times New Roman" w:cs="Times New Roman"/>
          <w:sz w:val="24"/>
          <w:szCs w:val="24"/>
        </w:rPr>
        <w:t xml:space="preserve">The rate of absenteeism and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turnover is much higher in India as compared to that of development countries of the world. Provision of </w:t>
      </w:r>
      <w:proofErr w:type="spellStart"/>
      <w:r w:rsidRPr="00EB3F73">
        <w:rPr>
          <w:rFonts w:ascii="Times New Roman" w:hAnsi="Times New Roman" w:cs="Times New Roman"/>
          <w:sz w:val="24"/>
          <w:szCs w:val="24"/>
        </w:rPr>
        <w:t>labour</w:t>
      </w:r>
      <w:proofErr w:type="spellEnd"/>
      <w:r w:rsidRPr="00EB3F73">
        <w:rPr>
          <w:rFonts w:ascii="Times New Roman" w:hAnsi="Times New Roman" w:cs="Times New Roman"/>
          <w:sz w:val="24"/>
          <w:szCs w:val="24"/>
        </w:rPr>
        <w:t xml:space="preserve"> welfare activities help in reducing this because the works feels themselves well settled at one place.</w:t>
      </w:r>
    </w:p>
    <w:p w:rsidR="00D26B73" w:rsidRPr="00EB3F73" w:rsidRDefault="00D26B73" w:rsidP="00671CFA">
      <w:pPr>
        <w:spacing w:line="360" w:lineRule="auto"/>
        <w:jc w:val="both"/>
        <w:rPr>
          <w:rFonts w:ascii="Times New Roman" w:hAnsi="Times New Roman" w:cs="Times New Roman"/>
          <w:sz w:val="24"/>
          <w:szCs w:val="24"/>
        </w:rPr>
      </w:pPr>
    </w:p>
    <w:p w:rsidR="00D26B73" w:rsidRPr="00EB3F73" w:rsidRDefault="00D26B73" w:rsidP="00671CFA">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072927">
      <w:pPr>
        <w:spacing w:line="360" w:lineRule="auto"/>
        <w:jc w:val="both"/>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w:t>
      </w:r>
    </w:p>
    <w:p w:rsidR="00D26B73"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Age Distribution of Respondents</w:t>
      </w:r>
    </w:p>
    <w:tbl>
      <w:tblPr>
        <w:tblStyle w:val="TableGrid"/>
        <w:tblW w:w="8071" w:type="dxa"/>
        <w:jc w:val="center"/>
        <w:tblLook w:val="04A0" w:firstRow="1" w:lastRow="0" w:firstColumn="1" w:lastColumn="0" w:noHBand="0" w:noVBand="1"/>
      </w:tblPr>
      <w:tblGrid>
        <w:gridCol w:w="1883"/>
        <w:gridCol w:w="3722"/>
        <w:gridCol w:w="2466"/>
      </w:tblGrid>
      <w:tr w:rsidR="00D26B73" w:rsidRPr="00BA0070" w:rsidTr="00CB7A91">
        <w:trPr>
          <w:trHeight w:val="46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Age Group</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46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Below 20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46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20–30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40.00%</w:t>
            </w:r>
          </w:p>
        </w:tc>
      </w:tr>
      <w:tr w:rsidR="00D26B73" w:rsidRPr="00BA0070" w:rsidTr="00CB7A91">
        <w:trPr>
          <w:trHeight w:val="46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31–40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20.00%</w:t>
            </w:r>
          </w:p>
        </w:tc>
      </w:tr>
      <w:tr w:rsidR="00D26B73" w:rsidRPr="00BA0070" w:rsidTr="00CB7A91">
        <w:trPr>
          <w:trHeight w:val="46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Above 40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46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w:t>
      </w:r>
    </w:p>
    <w:p w:rsidR="00D26B73"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Age Distribution of Respondents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EFA2A6F" wp14:editId="7E3A98FF">
            <wp:extent cx="4572000" cy="2743200"/>
            <wp:effectExtent l="0" t="0" r="0" b="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 shows the age distribution of respondents. 24.00% of the respondents are below 20 years, 40.00% belong to the 20–30 age group, 20.00% are in the 31–40 category, and 16.00% are above 40 years. It is clear that a significant portion of the respondents fall under the 20–30 age group.</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2</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Gender Distribution of Respondents</w:t>
      </w:r>
    </w:p>
    <w:tbl>
      <w:tblPr>
        <w:tblStyle w:val="TableGrid"/>
        <w:tblW w:w="7823" w:type="dxa"/>
        <w:jc w:val="center"/>
        <w:tblLook w:val="04A0" w:firstRow="1" w:lastRow="0" w:firstColumn="1" w:lastColumn="0" w:noHBand="0" w:noVBand="1"/>
      </w:tblPr>
      <w:tblGrid>
        <w:gridCol w:w="1922"/>
        <w:gridCol w:w="3341"/>
        <w:gridCol w:w="2560"/>
      </w:tblGrid>
      <w:tr w:rsidR="00D26B73" w:rsidRPr="00BA0070" w:rsidTr="00CB7A91">
        <w:trPr>
          <w:trHeight w:val="597"/>
          <w:jc w:val="center"/>
        </w:trPr>
        <w:tc>
          <w:tcPr>
            <w:tcW w:w="19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Gender</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620"/>
          <w:jc w:val="center"/>
        </w:trPr>
        <w:tc>
          <w:tcPr>
            <w:tcW w:w="19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Male</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56.00%</w:t>
            </w:r>
          </w:p>
        </w:tc>
      </w:tr>
      <w:tr w:rsidR="00D26B73" w:rsidRPr="00BA0070" w:rsidTr="00CB7A91">
        <w:trPr>
          <w:trHeight w:val="597"/>
          <w:jc w:val="center"/>
        </w:trPr>
        <w:tc>
          <w:tcPr>
            <w:tcW w:w="19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Female</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44.00%</w:t>
            </w:r>
          </w:p>
        </w:tc>
      </w:tr>
      <w:tr w:rsidR="00D26B73" w:rsidRPr="00BA0070" w:rsidTr="00CB7A91">
        <w:trPr>
          <w:trHeight w:val="597"/>
          <w:jc w:val="center"/>
        </w:trPr>
        <w:tc>
          <w:tcPr>
            <w:tcW w:w="19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5.2</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Gender Distribution of Respondents</w:t>
      </w:r>
    </w:p>
    <w:p w:rsidR="00D26B73" w:rsidRDefault="00D26B73" w:rsidP="00C2233A">
      <w:pPr>
        <w:pStyle w:val="NoSpacing"/>
        <w:spacing w:line="360" w:lineRule="auto"/>
        <w:jc w:val="center"/>
        <w:rPr>
          <w:rFonts w:ascii="Times New Roman" w:hAnsi="Times New Roman" w:cs="Times New Roman"/>
          <w:sz w:val="24"/>
          <w:szCs w:val="24"/>
        </w:rPr>
      </w:pPr>
      <w:r>
        <w:rPr>
          <w:noProof/>
          <w:lang w:val="en-IN" w:eastAsia="en-IN"/>
        </w:rPr>
        <w:drawing>
          <wp:inline distT="0" distB="0" distL="0" distR="0" wp14:anchorId="290C6314" wp14:editId="5B41B43B">
            <wp:extent cx="4572000" cy="2743200"/>
            <wp:effectExtent l="0" t="0" r="0" b="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2 shows the gender distribution of respondents. 56.00% of the respondents are male and 44.00% are female. It is observed that male respondents slightly dominate the study.</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3</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Educational Qualification of Respondents</w:t>
      </w:r>
    </w:p>
    <w:tbl>
      <w:tblPr>
        <w:tblStyle w:val="TableGrid"/>
        <w:tblW w:w="7782" w:type="dxa"/>
        <w:jc w:val="center"/>
        <w:tblLook w:val="04A0" w:firstRow="1" w:lastRow="0" w:firstColumn="1" w:lastColumn="0" w:noHBand="0" w:noVBand="1"/>
      </w:tblPr>
      <w:tblGrid>
        <w:gridCol w:w="2317"/>
        <w:gridCol w:w="3287"/>
        <w:gridCol w:w="2178"/>
      </w:tblGrid>
      <w:tr w:rsidR="00D26B73" w:rsidRPr="00BA0070" w:rsidTr="00CB7A91">
        <w:trPr>
          <w:trHeight w:val="49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Education Level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1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SSLC/Plus Two</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28.00%</w:t>
            </w:r>
          </w:p>
        </w:tc>
      </w:tr>
      <w:tr w:rsidR="00D26B73" w:rsidRPr="00BA0070" w:rsidTr="00CB7A91">
        <w:trPr>
          <w:trHeight w:val="49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Graduate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44.00%</w:t>
            </w:r>
          </w:p>
        </w:tc>
      </w:tr>
      <w:tr w:rsidR="00D26B73" w:rsidRPr="00BA0070" w:rsidTr="00CB7A91">
        <w:trPr>
          <w:trHeight w:val="49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Postgraduate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20.00%</w:t>
            </w:r>
          </w:p>
        </w:tc>
      </w:tr>
      <w:tr w:rsidR="00D26B73" w:rsidRPr="00BA0070" w:rsidTr="00CB7A91">
        <w:trPr>
          <w:trHeight w:val="49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Others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8.00%</w:t>
            </w:r>
          </w:p>
        </w:tc>
      </w:tr>
      <w:tr w:rsidR="00D26B73" w:rsidRPr="00BA0070" w:rsidTr="00CB7A91">
        <w:trPr>
          <w:trHeight w:val="49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5.3</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Educational Qualification of Respondents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02AC1D98" wp14:editId="1FF801C0">
            <wp:extent cx="4572000" cy="2743200"/>
            <wp:effectExtent l="0" t="0" r="0" b="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b/>
          <w:bCs/>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3 shows the educational qualification of respondents. 28.00% of the respondents are SSLC/Plus Two, 44.00% are graduates, 20.00% are postgraduates, and 8.00% belong to other categories. It is clear that graduates constitute a significant portion of the respondents.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4</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Occupational Status of Respondents</w:t>
      </w:r>
    </w:p>
    <w:tbl>
      <w:tblPr>
        <w:tblStyle w:val="TableGrid"/>
        <w:tblW w:w="7906" w:type="dxa"/>
        <w:jc w:val="center"/>
        <w:tblLook w:val="04A0" w:firstRow="1" w:lastRow="0" w:firstColumn="1" w:lastColumn="0" w:noHBand="0" w:noVBand="1"/>
      </w:tblPr>
      <w:tblGrid>
        <w:gridCol w:w="2195"/>
        <w:gridCol w:w="3435"/>
        <w:gridCol w:w="2276"/>
      </w:tblGrid>
      <w:tr w:rsidR="00D26B73" w:rsidRPr="00BA0070" w:rsidTr="00CB7A91">
        <w:trPr>
          <w:trHeight w:val="523"/>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Occupation</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4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Student</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36.00%</w:t>
            </w:r>
          </w:p>
        </w:tc>
      </w:tr>
      <w:tr w:rsidR="00D26B73" w:rsidRPr="00BA0070" w:rsidTr="00CB7A91">
        <w:trPr>
          <w:trHeight w:val="523"/>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Self-employed</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523"/>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Employee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523"/>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Business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7</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14.00%</w:t>
            </w:r>
          </w:p>
        </w:tc>
      </w:tr>
      <w:tr w:rsidR="00D26B73" w:rsidRPr="00BA0070" w:rsidTr="00CB7A91">
        <w:trPr>
          <w:trHeight w:val="54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Others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w:t>
            </w:r>
          </w:p>
        </w:tc>
      </w:tr>
      <w:tr w:rsidR="00D26B73" w:rsidRPr="00BA0070" w:rsidTr="00CB7A91">
        <w:trPr>
          <w:trHeight w:val="523"/>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5.4</w:t>
      </w:r>
    </w:p>
    <w:p w:rsidR="00D26B73"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Occupational Status of Respondents</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0867D8B4" wp14:editId="12F1337B">
            <wp:extent cx="4572000" cy="2743200"/>
            <wp:effectExtent l="0" t="0" r="0" b="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b/>
          <w:bCs/>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4 shows the occupational status of respondents. 36.00% of the respondents are students, 16.00% are self-employed, 24.00% are employees, 14.00% are engaged in business, and 10.00% fall under other categories. It is understood that students form a major portion of the respondents.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5</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Source of Awareness about KCCPL Products</w:t>
      </w:r>
    </w:p>
    <w:tbl>
      <w:tblPr>
        <w:tblStyle w:val="TableGrid"/>
        <w:tblW w:w="7792" w:type="dxa"/>
        <w:jc w:val="center"/>
        <w:tblLook w:val="04A0" w:firstRow="1" w:lastRow="0" w:firstColumn="1" w:lastColumn="0" w:noHBand="0" w:noVBand="1"/>
      </w:tblPr>
      <w:tblGrid>
        <w:gridCol w:w="2568"/>
        <w:gridCol w:w="2902"/>
        <w:gridCol w:w="2322"/>
      </w:tblGrid>
      <w:tr w:rsidR="00D26B73" w:rsidRPr="00BA0070" w:rsidTr="00CB7A91">
        <w:trPr>
          <w:trHeight w:val="49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Source of Awareness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23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1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Advertisement</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15</w:t>
            </w:r>
          </w:p>
        </w:tc>
        <w:tc>
          <w:tcPr>
            <w:tcW w:w="23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30.00%</w:t>
            </w:r>
          </w:p>
        </w:tc>
      </w:tr>
      <w:tr w:rsidR="00D26B73" w:rsidRPr="00BA0070" w:rsidTr="00CB7A91">
        <w:trPr>
          <w:trHeight w:val="49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Friends/Family</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w:t>
            </w:r>
          </w:p>
        </w:tc>
        <w:tc>
          <w:tcPr>
            <w:tcW w:w="23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36.00%</w:t>
            </w:r>
          </w:p>
        </w:tc>
      </w:tr>
      <w:tr w:rsidR="00D26B73" w:rsidRPr="00BA0070" w:rsidTr="00CB7A91">
        <w:trPr>
          <w:trHeight w:val="49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Social Media</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23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49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Others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w:t>
            </w:r>
          </w:p>
        </w:tc>
        <w:tc>
          <w:tcPr>
            <w:tcW w:w="23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w:t>
            </w:r>
          </w:p>
        </w:tc>
      </w:tr>
      <w:tr w:rsidR="00D26B73" w:rsidRPr="00BA0070" w:rsidTr="00CB7A91">
        <w:trPr>
          <w:trHeight w:val="49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232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5.5</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Source of Awareness about KCCPL Products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4A50B11A" wp14:editId="14A70DDC">
            <wp:extent cx="4572000" cy="2743200"/>
            <wp:effectExtent l="0" t="0" r="0" b="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b/>
          <w:bCs/>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5 shows the source through which respondents came to know about KCCPL products. 30.00% of the respondents came to know through advertisements, 36.00% through friends or family, 24.00% through social media, and 10.00% through other sources. It is understood that friends and family play a significant role in creating awareness about KCCPL products.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6</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Awareness Level about KCCPL Products</w:t>
      </w:r>
    </w:p>
    <w:tbl>
      <w:tblPr>
        <w:tblStyle w:val="TableGrid"/>
        <w:tblW w:w="7508" w:type="dxa"/>
        <w:jc w:val="center"/>
        <w:tblLook w:val="04A0" w:firstRow="1" w:lastRow="0" w:firstColumn="1" w:lastColumn="0" w:noHBand="0" w:noVBand="1"/>
      </w:tblPr>
      <w:tblGrid>
        <w:gridCol w:w="2229"/>
        <w:gridCol w:w="3029"/>
        <w:gridCol w:w="2250"/>
      </w:tblGrid>
      <w:tr w:rsidR="00D26B73" w:rsidRPr="00BA0070" w:rsidTr="00CB7A91">
        <w:trPr>
          <w:trHeight w:val="51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Awareness Level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3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32</w:t>
            </w:r>
          </w:p>
        </w:tc>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64.00%</w:t>
            </w:r>
          </w:p>
        </w:tc>
      </w:tr>
      <w:tr w:rsidR="00D26B73" w:rsidRPr="00BA0070" w:rsidTr="00CB7A91">
        <w:trPr>
          <w:trHeight w:val="51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51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Somewhat</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w:t>
            </w:r>
          </w:p>
        </w:tc>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20.00%</w:t>
            </w:r>
          </w:p>
        </w:tc>
      </w:tr>
      <w:tr w:rsidR="00D26B73" w:rsidRPr="00BA0070" w:rsidTr="00CB7A91">
        <w:trPr>
          <w:trHeight w:val="51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5.6</w:t>
      </w:r>
    </w:p>
    <w:p w:rsidR="00D26B73"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Awareness Level about KCCPL Product</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67CB7B79" wp14:editId="044CC6E6">
            <wp:extent cx="4572000" cy="2743200"/>
            <wp:effectExtent l="0" t="0" r="0" b="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6 shows the awareness level of respondents regarding KCCPL products. 64.00% of the respondents are aware of the products, 20.00% are somewhat aware, and 16.00% are not aware. It is clear that a majority of the respondents are aware of KCCPL products.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7</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Usage of KCCPL Products</w:t>
      </w:r>
    </w:p>
    <w:tbl>
      <w:tblPr>
        <w:tblStyle w:val="TableGrid"/>
        <w:tblW w:w="7928" w:type="dxa"/>
        <w:jc w:val="center"/>
        <w:tblLook w:val="04A0" w:firstRow="1" w:lastRow="0" w:firstColumn="1" w:lastColumn="0" w:noHBand="0" w:noVBand="1"/>
      </w:tblPr>
      <w:tblGrid>
        <w:gridCol w:w="2584"/>
        <w:gridCol w:w="3238"/>
        <w:gridCol w:w="2106"/>
      </w:tblGrid>
      <w:tr w:rsidR="00D26B73" w:rsidRPr="00BA0070" w:rsidTr="00CB7A91">
        <w:trPr>
          <w:trHeight w:val="542"/>
          <w:jc w:val="center"/>
        </w:trPr>
        <w:tc>
          <w:tcPr>
            <w:tcW w:w="258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Usage</w:t>
            </w:r>
          </w:p>
        </w:tc>
        <w:tc>
          <w:tcPr>
            <w:tcW w:w="3238"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210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62"/>
          <w:jc w:val="center"/>
        </w:trPr>
        <w:tc>
          <w:tcPr>
            <w:tcW w:w="258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3238"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35</w:t>
            </w:r>
          </w:p>
        </w:tc>
        <w:tc>
          <w:tcPr>
            <w:tcW w:w="210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70.00%</w:t>
            </w:r>
          </w:p>
        </w:tc>
      </w:tr>
      <w:tr w:rsidR="00D26B73" w:rsidRPr="00BA0070" w:rsidTr="00CB7A91">
        <w:trPr>
          <w:trHeight w:val="542"/>
          <w:jc w:val="center"/>
        </w:trPr>
        <w:tc>
          <w:tcPr>
            <w:tcW w:w="258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3238"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15</w:t>
            </w:r>
          </w:p>
        </w:tc>
        <w:tc>
          <w:tcPr>
            <w:tcW w:w="210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30.00%</w:t>
            </w:r>
          </w:p>
        </w:tc>
      </w:tr>
      <w:tr w:rsidR="00D26B73" w:rsidRPr="00BA0070" w:rsidTr="00CB7A91">
        <w:trPr>
          <w:trHeight w:val="542"/>
          <w:jc w:val="center"/>
        </w:trPr>
        <w:tc>
          <w:tcPr>
            <w:tcW w:w="258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3238"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210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5.7</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Usage of KCCPL Products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077154A" wp14:editId="4378600B">
            <wp:extent cx="4572000" cy="2743200"/>
            <wp:effectExtent l="0" t="0" r="0" b="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7 shows whether respondents have used KCCPL products. 70.00% of the respondents have used the products, while 30.00% have not used them. It indicates that most of the respondents have experience using KCCPL products.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8</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Frequency of Usage of KCCPL Products</w:t>
      </w:r>
    </w:p>
    <w:tbl>
      <w:tblPr>
        <w:tblStyle w:val="TableGrid"/>
        <w:tblW w:w="8217" w:type="dxa"/>
        <w:jc w:val="center"/>
        <w:tblLook w:val="04A0" w:firstRow="1" w:lastRow="0" w:firstColumn="1" w:lastColumn="0" w:noHBand="0" w:noVBand="1"/>
      </w:tblPr>
      <w:tblGrid>
        <w:gridCol w:w="3187"/>
        <w:gridCol w:w="2620"/>
        <w:gridCol w:w="2410"/>
      </w:tblGrid>
      <w:tr w:rsidR="00D26B73" w:rsidRPr="00BA0070" w:rsidTr="00CB7A91">
        <w:trPr>
          <w:trHeight w:val="44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Frequency</w:t>
            </w:r>
          </w:p>
        </w:tc>
        <w:tc>
          <w:tcPr>
            <w:tcW w:w="262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241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46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Rarely</w:t>
            </w:r>
          </w:p>
        </w:tc>
        <w:tc>
          <w:tcPr>
            <w:tcW w:w="262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241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44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Occasionally</w:t>
            </w:r>
          </w:p>
        </w:tc>
        <w:tc>
          <w:tcPr>
            <w:tcW w:w="262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14</w:t>
            </w:r>
          </w:p>
        </w:tc>
        <w:tc>
          <w:tcPr>
            <w:tcW w:w="241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28.00%</w:t>
            </w:r>
          </w:p>
        </w:tc>
      </w:tr>
      <w:tr w:rsidR="00D26B73" w:rsidRPr="00BA0070" w:rsidTr="00CB7A91">
        <w:trPr>
          <w:trHeight w:val="44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Frequently</w:t>
            </w:r>
          </w:p>
        </w:tc>
        <w:tc>
          <w:tcPr>
            <w:tcW w:w="262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9</w:t>
            </w:r>
          </w:p>
        </w:tc>
        <w:tc>
          <w:tcPr>
            <w:tcW w:w="241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18.00%</w:t>
            </w:r>
          </w:p>
        </w:tc>
      </w:tr>
      <w:tr w:rsidR="00D26B73" w:rsidRPr="00BA0070" w:rsidTr="00CB7A91">
        <w:trPr>
          <w:trHeight w:val="44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Very Frequently</w:t>
            </w:r>
          </w:p>
        </w:tc>
        <w:tc>
          <w:tcPr>
            <w:tcW w:w="262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w:t>
            </w:r>
          </w:p>
        </w:tc>
        <w:tc>
          <w:tcPr>
            <w:tcW w:w="241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8.00%</w:t>
            </w:r>
          </w:p>
        </w:tc>
      </w:tr>
      <w:tr w:rsidR="00D26B73" w:rsidRPr="00BA0070" w:rsidTr="00CB7A91">
        <w:trPr>
          <w:trHeight w:val="46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Not Applicable (Non-users)</w:t>
            </w:r>
          </w:p>
        </w:tc>
        <w:tc>
          <w:tcPr>
            <w:tcW w:w="262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15</w:t>
            </w:r>
          </w:p>
        </w:tc>
        <w:tc>
          <w:tcPr>
            <w:tcW w:w="241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30.00%</w:t>
            </w:r>
          </w:p>
        </w:tc>
      </w:tr>
      <w:tr w:rsidR="00D26B73" w:rsidRPr="00BA0070" w:rsidTr="00CB7A91">
        <w:trPr>
          <w:trHeight w:val="44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262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241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5.8</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Frequency of Usage of KCCPL Products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7C096D9E" wp14:editId="10BF4E9F">
            <wp:extent cx="4572000" cy="2743200"/>
            <wp:effectExtent l="0" t="0" r="0" b="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8 shows the frequency of usage of KCCPL products. 16.00% of the respondents use the products rarely, 28.00% use them occasionally, 18.00% use them frequently, and 8.00% use them very frequently. 30.00% of the respondents have not used the products. It is observed that a considerable portion of respondents use the products occasionally.</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9</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Rating of Quality of KCCPL Products</w:t>
      </w:r>
    </w:p>
    <w:tbl>
      <w:tblPr>
        <w:tblStyle w:val="TableGrid"/>
        <w:tblW w:w="8194" w:type="dxa"/>
        <w:jc w:val="center"/>
        <w:tblLook w:val="04A0" w:firstRow="1" w:lastRow="0" w:firstColumn="1" w:lastColumn="0" w:noHBand="0" w:noVBand="1"/>
      </w:tblPr>
      <w:tblGrid>
        <w:gridCol w:w="2282"/>
        <w:gridCol w:w="3556"/>
        <w:gridCol w:w="2356"/>
      </w:tblGrid>
      <w:tr w:rsidR="00D26B73" w:rsidRPr="00BA0070" w:rsidTr="00CB7A91">
        <w:trPr>
          <w:trHeight w:val="53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Quality Rating</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5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Excellent</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53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Good</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40.00%</w:t>
            </w:r>
          </w:p>
        </w:tc>
      </w:tr>
      <w:tr w:rsidR="00D26B73" w:rsidRPr="00BA0070" w:rsidTr="00CB7A91">
        <w:trPr>
          <w:trHeight w:val="53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Average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13</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26.00%</w:t>
            </w:r>
          </w:p>
        </w:tc>
      </w:tr>
      <w:tr w:rsidR="00D26B73" w:rsidRPr="00BA0070" w:rsidTr="00CB7A91">
        <w:trPr>
          <w:trHeight w:val="53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Poor</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w:t>
            </w:r>
          </w:p>
        </w:tc>
      </w:tr>
      <w:tr w:rsidR="00D26B73" w:rsidRPr="00BA0070" w:rsidTr="00CB7A91">
        <w:trPr>
          <w:trHeight w:val="53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5.9</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Rating of Quality of KCCPL Products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637E5EF" wp14:editId="797CAFD4">
            <wp:extent cx="4572000" cy="2743200"/>
            <wp:effectExtent l="0" t="0" r="0" b="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 xml:space="preserve">9 shows the rating given by respondents for the quality of KCCPL products. 24.00% of the respondents rated the quality </w:t>
      </w:r>
      <w:proofErr w:type="spellStart"/>
      <w:r w:rsidRPr="00BA0070">
        <w:rPr>
          <w:rFonts w:ascii="Times New Roman" w:hAnsi="Times New Roman" w:cs="Times New Roman"/>
          <w:sz w:val="24"/>
          <w:szCs w:val="24"/>
        </w:rPr>
        <w:t>as</w:t>
      </w:r>
      <w:proofErr w:type="spellEnd"/>
      <w:r w:rsidRPr="00BA0070">
        <w:rPr>
          <w:rFonts w:ascii="Times New Roman" w:hAnsi="Times New Roman" w:cs="Times New Roman"/>
          <w:sz w:val="24"/>
          <w:szCs w:val="24"/>
        </w:rPr>
        <w:t xml:space="preserve"> excellent, 40.00% rated it as good, 26.00% rated it as average, and 10.00% rated it as poor. It is understood that most of the respondents have a positive opinion regarding the quality of KCCPL products.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10</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Effectiveness of Promotional Activities</w:t>
      </w:r>
    </w:p>
    <w:tbl>
      <w:tblPr>
        <w:tblStyle w:val="TableGrid"/>
        <w:tblW w:w="7604" w:type="dxa"/>
        <w:jc w:val="center"/>
        <w:tblLook w:val="04A0" w:firstRow="1" w:lastRow="0" w:firstColumn="1" w:lastColumn="0" w:noHBand="0" w:noVBand="1"/>
      </w:tblPr>
      <w:tblGrid>
        <w:gridCol w:w="2436"/>
        <w:gridCol w:w="2751"/>
        <w:gridCol w:w="2417"/>
      </w:tblGrid>
      <w:tr w:rsidR="00D26B73" w:rsidRPr="00BA0070" w:rsidTr="00CB7A91">
        <w:trPr>
          <w:trHeight w:val="506"/>
          <w:jc w:val="center"/>
        </w:trPr>
        <w:tc>
          <w:tcPr>
            <w:tcW w:w="243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275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25"/>
          <w:jc w:val="center"/>
        </w:trPr>
        <w:tc>
          <w:tcPr>
            <w:tcW w:w="243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275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60.00%</w:t>
            </w:r>
          </w:p>
        </w:tc>
      </w:tr>
      <w:tr w:rsidR="00D26B73" w:rsidRPr="00BA0070" w:rsidTr="00CB7A91">
        <w:trPr>
          <w:trHeight w:val="506"/>
          <w:jc w:val="center"/>
        </w:trPr>
        <w:tc>
          <w:tcPr>
            <w:tcW w:w="243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275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506"/>
          <w:jc w:val="center"/>
        </w:trPr>
        <w:tc>
          <w:tcPr>
            <w:tcW w:w="243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Not Sure</w:t>
            </w:r>
          </w:p>
        </w:tc>
        <w:tc>
          <w:tcPr>
            <w:tcW w:w="275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506"/>
          <w:jc w:val="center"/>
        </w:trPr>
        <w:tc>
          <w:tcPr>
            <w:tcW w:w="243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275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5.10</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Effectiveness of Promotional Activities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3F724616" wp14:editId="1DF78D64">
            <wp:extent cx="4572000" cy="2743200"/>
            <wp:effectExtent l="0" t="0" r="0" b="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10 shows the opinion of respondents regarding the effectiveness of KCCPL’s promotional activities. 60.00% of the respondents feel that the promotional activities are effective, 16.00% feel they are not effective, and 24.00% are not sure. It is clear that a majority of the respondents believe that KCCPL’s promotional activities are effective.</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11</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Type of Marketing Mostly Used by KCCPL</w:t>
      </w:r>
    </w:p>
    <w:tbl>
      <w:tblPr>
        <w:tblStyle w:val="TableGrid"/>
        <w:tblW w:w="7374" w:type="dxa"/>
        <w:jc w:val="center"/>
        <w:tblLook w:val="04A0" w:firstRow="1" w:lastRow="0" w:firstColumn="1" w:lastColumn="0" w:noHBand="0" w:noVBand="1"/>
      </w:tblPr>
      <w:tblGrid>
        <w:gridCol w:w="2398"/>
        <w:gridCol w:w="2993"/>
        <w:gridCol w:w="1983"/>
      </w:tblGrid>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Type of Marketing</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487"/>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Print Media</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Social Media</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40.00%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Word of Mouth</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28.00%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Events/Exhibitions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5.11</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Type of Marketing Mostly Used by KCCPL</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3CF7EF2C" wp14:editId="0E9F4D85">
            <wp:extent cx="4572000" cy="2743200"/>
            <wp:effectExtent l="0" t="0" r="0" b="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11 shows the type of marketing that respondents think KCCPL uses most. 40.00% of the respondents believe that social media marketing is mostly used, 28.00% feel word of mouth is commonly used, while 16.00% each mention print media and events/exhibitions. It is observed that social media plays a significant role in KCCPL’s marketing activities.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12</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Availability of KCCPL Products in the Market</w:t>
      </w:r>
    </w:p>
    <w:tbl>
      <w:tblPr>
        <w:tblStyle w:val="TableGrid"/>
        <w:tblW w:w="7545" w:type="dxa"/>
        <w:jc w:val="center"/>
        <w:tblLook w:val="04A0" w:firstRow="1" w:lastRow="0" w:firstColumn="1" w:lastColumn="0" w:noHBand="0" w:noVBand="1"/>
      </w:tblPr>
      <w:tblGrid>
        <w:gridCol w:w="1836"/>
        <w:gridCol w:w="3434"/>
        <w:gridCol w:w="2275"/>
      </w:tblGrid>
      <w:tr w:rsidR="00D26B73" w:rsidRPr="00BA0070" w:rsidTr="00CB7A91">
        <w:trPr>
          <w:trHeight w:val="52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Availability</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4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33</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66.00%</w:t>
            </w:r>
          </w:p>
        </w:tc>
      </w:tr>
      <w:tr w:rsidR="00D26B73" w:rsidRPr="00BA0070" w:rsidTr="00CB7A91">
        <w:trPr>
          <w:trHeight w:val="52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7</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14.00%</w:t>
            </w:r>
          </w:p>
        </w:tc>
      </w:tr>
      <w:tr w:rsidR="00D26B73" w:rsidRPr="00BA0070" w:rsidTr="00CB7A91">
        <w:trPr>
          <w:trHeight w:val="52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Sometimes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20.00%</w:t>
            </w:r>
          </w:p>
        </w:tc>
      </w:tr>
      <w:tr w:rsidR="00D26B73" w:rsidRPr="00BA0070" w:rsidTr="00CB7A91">
        <w:trPr>
          <w:trHeight w:val="52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5.12</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Availability of KCCPL Products in the Market</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06D9553" wp14:editId="570658DC">
            <wp:extent cx="4572000" cy="2743200"/>
            <wp:effectExtent l="0" t="0" r="0" b="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12 shows whether KCCPL products are easily available in the market. 66.00% of the respondents feel that the products are easily available, 20.00% say sometimes, and 14.00% say no. It indicates that most of the respondents find KCCPL products easily available in the market.</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13</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Pricing of KCCPL Products</w:t>
      </w:r>
    </w:p>
    <w:tbl>
      <w:tblPr>
        <w:tblStyle w:val="TableGrid"/>
        <w:tblW w:w="7491" w:type="dxa"/>
        <w:jc w:val="center"/>
        <w:tblLook w:val="04A0" w:firstRow="1" w:lastRow="0" w:firstColumn="1" w:lastColumn="0" w:noHBand="0" w:noVBand="1"/>
      </w:tblPr>
      <w:tblGrid>
        <w:gridCol w:w="2194"/>
        <w:gridCol w:w="3186"/>
        <w:gridCol w:w="2111"/>
      </w:tblGrid>
      <w:tr w:rsidR="00D26B73" w:rsidRPr="00BA0070" w:rsidTr="00CB7A91">
        <w:trPr>
          <w:trHeight w:val="52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Pricing Opinion</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4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Very High</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12.00%</w:t>
            </w:r>
          </w:p>
        </w:tc>
      </w:tr>
      <w:tr w:rsidR="00D26B73" w:rsidRPr="00BA0070" w:rsidTr="00CB7A91">
        <w:trPr>
          <w:trHeight w:val="52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High</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52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Reasonable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48.00%</w:t>
            </w:r>
          </w:p>
        </w:tc>
      </w:tr>
      <w:tr w:rsidR="00D26B73" w:rsidRPr="00BA0070" w:rsidTr="00CB7A91">
        <w:trPr>
          <w:trHeight w:val="52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Low</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52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5.13</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Pricing of KCCPL Products</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298BC33E" wp14:editId="71CDFAC3">
            <wp:extent cx="4572000" cy="2743200"/>
            <wp:effectExtent l="0" t="0" r="0" b="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13 shows the opinion of respondents regarding the pricing of KCCPL products. 48.00% of the respondents feel that the pricing is reasonable, 24.00% consider it high, 12.00% feel it is very high, and 16.00% believe it is low. It is understood that a significant portion of respondents find the pricing reasonable.</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14</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Whether Pricing Matches Product Quality</w:t>
      </w:r>
    </w:p>
    <w:tbl>
      <w:tblPr>
        <w:tblStyle w:val="TableGrid"/>
        <w:tblW w:w="8103" w:type="dxa"/>
        <w:jc w:val="center"/>
        <w:tblLook w:val="04A0" w:firstRow="1" w:lastRow="0" w:firstColumn="1" w:lastColumn="0" w:noHBand="0" w:noVBand="1"/>
      </w:tblPr>
      <w:tblGrid>
        <w:gridCol w:w="2296"/>
        <w:gridCol w:w="3349"/>
        <w:gridCol w:w="2458"/>
      </w:tblGrid>
      <w:tr w:rsidR="00D26B73" w:rsidRPr="00BA0070" w:rsidTr="00CB7A91">
        <w:trPr>
          <w:trHeight w:val="575"/>
          <w:jc w:val="center"/>
        </w:trPr>
        <w:tc>
          <w:tcPr>
            <w:tcW w:w="229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3349"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97"/>
          <w:jc w:val="center"/>
        </w:trPr>
        <w:tc>
          <w:tcPr>
            <w:tcW w:w="229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3349"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31</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62.00%</w:t>
            </w:r>
          </w:p>
        </w:tc>
      </w:tr>
      <w:tr w:rsidR="00D26B73" w:rsidRPr="00BA0070" w:rsidTr="00CB7A91">
        <w:trPr>
          <w:trHeight w:val="575"/>
          <w:jc w:val="center"/>
        </w:trPr>
        <w:tc>
          <w:tcPr>
            <w:tcW w:w="229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3349"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9</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18.00%</w:t>
            </w:r>
          </w:p>
        </w:tc>
      </w:tr>
      <w:tr w:rsidR="00D26B73" w:rsidRPr="00BA0070" w:rsidTr="00CB7A91">
        <w:trPr>
          <w:trHeight w:val="575"/>
          <w:jc w:val="center"/>
        </w:trPr>
        <w:tc>
          <w:tcPr>
            <w:tcW w:w="229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Cannot Say</w:t>
            </w:r>
          </w:p>
        </w:tc>
        <w:tc>
          <w:tcPr>
            <w:tcW w:w="3349"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20.00%</w:t>
            </w:r>
          </w:p>
        </w:tc>
      </w:tr>
      <w:tr w:rsidR="00D26B73" w:rsidRPr="00BA0070" w:rsidTr="00CB7A91">
        <w:trPr>
          <w:trHeight w:val="575"/>
          <w:jc w:val="center"/>
        </w:trPr>
        <w:tc>
          <w:tcPr>
            <w:tcW w:w="2296"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3349"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5.14</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Whether Pricing Matches Product Quality</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0619F17F" wp14:editId="2C5242EB">
            <wp:extent cx="4572000" cy="2743200"/>
            <wp:effectExtent l="0" t="0" r="0" b="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14 shows the opinion of respondents on whether the pricing matches the product quality. 62.00% of the respondents feel that the pricing matches the quality, 18.00% feel it does not match, and 20.00% cannot say. It is clear that most of the respondents believe that the pricing is justified by the quality of KCCPL products.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15</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Attractiveness of KCCPL Advertisements</w:t>
      </w:r>
    </w:p>
    <w:tbl>
      <w:tblPr>
        <w:tblStyle w:val="TableGrid"/>
        <w:tblW w:w="7645" w:type="dxa"/>
        <w:jc w:val="center"/>
        <w:tblLook w:val="04A0" w:firstRow="1" w:lastRow="0" w:firstColumn="1" w:lastColumn="0" w:noHBand="0" w:noVBand="1"/>
      </w:tblPr>
      <w:tblGrid>
        <w:gridCol w:w="2203"/>
        <w:gridCol w:w="3273"/>
        <w:gridCol w:w="2169"/>
      </w:tblGrid>
      <w:tr w:rsidR="00D26B73" w:rsidRPr="00BA0070" w:rsidTr="00CB7A91">
        <w:trPr>
          <w:trHeight w:val="48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49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Very Attractive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28.00%</w:t>
            </w:r>
          </w:p>
        </w:tc>
      </w:tr>
      <w:tr w:rsidR="00D26B73" w:rsidRPr="00BA0070" w:rsidTr="00CB7A91">
        <w:trPr>
          <w:trHeight w:val="48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Attractive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36.00%</w:t>
            </w:r>
          </w:p>
        </w:tc>
      </w:tr>
      <w:tr w:rsidR="00D26B73" w:rsidRPr="00BA0070" w:rsidTr="00CB7A91">
        <w:trPr>
          <w:trHeight w:val="48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Average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48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Not Attractive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12.00%</w:t>
            </w:r>
          </w:p>
        </w:tc>
      </w:tr>
      <w:tr w:rsidR="00D26B73" w:rsidRPr="00BA0070" w:rsidTr="00CB7A91">
        <w:trPr>
          <w:trHeight w:val="48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5.15</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Attractiveness of KCCPL Advertisements</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6ADE0A89" wp14:editId="63470973">
            <wp:extent cx="4572000" cy="2743200"/>
            <wp:effectExtent l="0" t="0" r="0" b="0"/>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26B73" w:rsidRPr="00BA0070" w:rsidRDefault="00D26B73" w:rsidP="00C2233A">
      <w:pPr>
        <w:pStyle w:val="NoSpacing"/>
        <w:spacing w:line="360" w:lineRule="auto"/>
        <w:jc w:val="both"/>
        <w:rPr>
          <w:rFonts w:ascii="Times New Roman" w:hAnsi="Times New Roman" w:cs="Times New Roman"/>
          <w:sz w:val="24"/>
          <w:szCs w:val="24"/>
        </w:rPr>
      </w:pPr>
      <w:r w:rsidRPr="00BA0070">
        <w:rPr>
          <w:rFonts w:ascii="Times New Roman" w:hAnsi="Times New Roman" w:cs="Times New Roman"/>
          <w:b/>
          <w:bCs/>
          <w:sz w:val="24"/>
          <w:szCs w:val="24"/>
        </w:rPr>
        <w:t>Interpretation:</w:t>
      </w:r>
      <w:r w:rsidRPr="00BA0070">
        <w:rPr>
          <w:rFonts w:ascii="Times New Roman" w:hAnsi="Times New Roman" w:cs="Times New Roman"/>
          <w:b/>
          <w:bCs/>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15 shows the opinion of respondents regarding the attractiveness of KCCPL advertisements. 28.00% of the respondents feel that the advertisements are very attractive, 36.00% consider them attractive, 24.00% rate them as average, and 12.00% feel they are not attractive. It is observed that a significant number of respondents find KCCPL advertisements attractive.</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16</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Adequacy of Product Information in Advertisements</w:t>
      </w:r>
    </w:p>
    <w:tbl>
      <w:tblPr>
        <w:tblStyle w:val="TableGrid"/>
        <w:tblW w:w="7778" w:type="dxa"/>
        <w:jc w:val="center"/>
        <w:tblLook w:val="04A0" w:firstRow="1" w:lastRow="0" w:firstColumn="1" w:lastColumn="0" w:noHBand="0" w:noVBand="1"/>
      </w:tblPr>
      <w:tblGrid>
        <w:gridCol w:w="1943"/>
        <w:gridCol w:w="3341"/>
        <w:gridCol w:w="2494"/>
      </w:tblGrid>
      <w:tr w:rsidR="00D26B73" w:rsidRPr="00BA0070" w:rsidTr="00CB7A91">
        <w:trPr>
          <w:trHeight w:val="584"/>
          <w:jc w:val="center"/>
        </w:trPr>
        <w:tc>
          <w:tcPr>
            <w:tcW w:w="194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605"/>
          <w:jc w:val="center"/>
        </w:trPr>
        <w:tc>
          <w:tcPr>
            <w:tcW w:w="194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29</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58.00%</w:t>
            </w:r>
          </w:p>
        </w:tc>
      </w:tr>
      <w:tr w:rsidR="00D26B73" w:rsidRPr="00BA0070" w:rsidTr="00CB7A91">
        <w:trPr>
          <w:trHeight w:val="584"/>
          <w:jc w:val="center"/>
        </w:trPr>
        <w:tc>
          <w:tcPr>
            <w:tcW w:w="194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9</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18.00%</w:t>
            </w:r>
          </w:p>
        </w:tc>
      </w:tr>
      <w:tr w:rsidR="00D26B73" w:rsidRPr="00BA0070" w:rsidTr="00CB7A91">
        <w:trPr>
          <w:trHeight w:val="584"/>
          <w:jc w:val="center"/>
        </w:trPr>
        <w:tc>
          <w:tcPr>
            <w:tcW w:w="194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Partially</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584"/>
          <w:jc w:val="center"/>
        </w:trPr>
        <w:tc>
          <w:tcPr>
            <w:tcW w:w="194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334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5.16</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Adequacy of Product Information in Advertisements</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37427F55" wp14:editId="0D1BB1B4">
            <wp:extent cx="4572000" cy="2743200"/>
            <wp:effectExtent l="0" t="0" r="0" b="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26B73" w:rsidRPr="00BA0070" w:rsidRDefault="00D26B73" w:rsidP="00C2233A">
      <w:pPr>
        <w:pStyle w:val="NoSpacing"/>
        <w:spacing w:line="360" w:lineRule="auto"/>
        <w:jc w:val="both"/>
        <w:rPr>
          <w:rFonts w:ascii="Times New Roman" w:hAnsi="Times New Roman" w:cs="Times New Roman"/>
          <w:sz w:val="24"/>
          <w:szCs w:val="24"/>
        </w:rPr>
      </w:pPr>
      <w:r w:rsidRPr="00BD5FA2">
        <w:rPr>
          <w:rFonts w:ascii="Times New Roman" w:hAnsi="Times New Roman" w:cs="Times New Roman"/>
          <w:b/>
          <w:bCs/>
          <w:sz w:val="24"/>
          <w:szCs w:val="24"/>
        </w:rPr>
        <w:t>Interpretation:</w:t>
      </w:r>
      <w:r w:rsidRPr="00BD5FA2">
        <w:rPr>
          <w:rFonts w:ascii="Times New Roman" w:hAnsi="Times New Roman" w:cs="Times New Roman"/>
          <w:b/>
          <w:bCs/>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16 shows whether KCCPL provides enough product information in advertisements. 58.00% of the respondents feel that sufficient information is provided, 24.00% feel it is provided partially, and 18.00% believe it is not sufficient. It is clear that most respondents feel that advertisements provide adequate product information.</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17</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Rating of Packaging of KCCPL Products</w:t>
      </w:r>
    </w:p>
    <w:tbl>
      <w:tblPr>
        <w:tblStyle w:val="TableGrid"/>
        <w:tblW w:w="7500" w:type="dxa"/>
        <w:jc w:val="center"/>
        <w:tblLook w:val="04A0" w:firstRow="1" w:lastRow="0" w:firstColumn="1" w:lastColumn="0" w:noHBand="0" w:noVBand="1"/>
      </w:tblPr>
      <w:tblGrid>
        <w:gridCol w:w="2335"/>
        <w:gridCol w:w="3107"/>
        <w:gridCol w:w="2058"/>
      </w:tblGrid>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Packaging Rating</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487"/>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Excellent</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32.00%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Good</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40.00%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Average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9</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Poor</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w:t>
            </w:r>
          </w:p>
        </w:tc>
      </w:tr>
      <w:tr w:rsidR="00D26B73" w:rsidRPr="00BA0070" w:rsidTr="00CB7A91">
        <w:trPr>
          <w:trHeight w:val="469"/>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5.17</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Rating of Packaging of KCCPL Products</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7A7D075A" wp14:editId="298FF40B">
            <wp:extent cx="4572000" cy="2743200"/>
            <wp:effectExtent l="0" t="0" r="0" b="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BD5FA2">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17 shows the rating given by respondents for the packaging of KCCPL products. 32.00% of the respondents rate the packaging as excellent, 40.00% rate it as good, 18.00% rate it as average, and 10.00% rate it as poor. It is understood that a considerable portion of respondents have a positive opinion regarding the packaging.</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18</w:t>
      </w:r>
    </w:p>
    <w:p w:rsidR="00D26B73" w:rsidRPr="00BA0070" w:rsidRDefault="00D26B73" w:rsidP="00C2233A">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b/>
          <w:bCs/>
          <w:sz w:val="24"/>
          <w:szCs w:val="24"/>
        </w:rPr>
        <w:t>Overall Satisfaction with KCCPL Products</w:t>
      </w:r>
    </w:p>
    <w:tbl>
      <w:tblPr>
        <w:tblStyle w:val="TableGrid"/>
        <w:tblW w:w="8095" w:type="dxa"/>
        <w:jc w:val="center"/>
        <w:tblLook w:val="04A0" w:firstRow="1" w:lastRow="0" w:firstColumn="1" w:lastColumn="0" w:noHBand="0" w:noVBand="1"/>
      </w:tblPr>
      <w:tblGrid>
        <w:gridCol w:w="2557"/>
        <w:gridCol w:w="3331"/>
        <w:gridCol w:w="2207"/>
      </w:tblGrid>
      <w:tr w:rsidR="00D26B73" w:rsidRPr="00BA0070" w:rsidTr="00CB7A91">
        <w:trPr>
          <w:trHeight w:val="477"/>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Satisfaction Level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495"/>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Highly Satisfied</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15</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30.00%</w:t>
            </w:r>
          </w:p>
        </w:tc>
      </w:tr>
      <w:tr w:rsidR="00D26B73" w:rsidRPr="00BA0070" w:rsidTr="00CB7A91">
        <w:trPr>
          <w:trHeight w:val="477"/>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Satisfied</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21</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42.00%</w:t>
            </w:r>
          </w:p>
        </w:tc>
      </w:tr>
      <w:tr w:rsidR="00D26B73" w:rsidRPr="00BA0070" w:rsidTr="00CB7A91">
        <w:trPr>
          <w:trHeight w:val="477"/>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Neutral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477"/>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Dissatisfied</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12.00%</w:t>
            </w:r>
          </w:p>
        </w:tc>
      </w:tr>
      <w:tr w:rsidR="00D26B73" w:rsidRPr="00BA0070" w:rsidTr="00CB7A91">
        <w:trPr>
          <w:trHeight w:val="477"/>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5.18</w:t>
      </w:r>
    </w:p>
    <w:p w:rsidR="00D26B73" w:rsidRPr="00BA0070" w:rsidRDefault="00D26B73" w:rsidP="00C2233A">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b/>
          <w:bCs/>
          <w:sz w:val="24"/>
          <w:szCs w:val="24"/>
        </w:rPr>
        <w:t>Overall Satisfaction with KCCPL Products</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29216A7" wp14:editId="097BB12E">
            <wp:extent cx="4572000" cy="2743200"/>
            <wp:effectExtent l="0" t="0" r="0" b="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26B73" w:rsidRDefault="00D26B73" w:rsidP="00C2233A">
      <w:pPr>
        <w:pStyle w:val="NoSpacing"/>
        <w:spacing w:line="360" w:lineRule="auto"/>
        <w:jc w:val="both"/>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DD3CC1">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18 shows the overall satisfaction level of respondents with KCCPL products. 30.00% of the respondents are highly satisfied, 42.00% are satisfied, 16.00% are neutral, and 12.00% are dissatisfied. It is clear that the majority of respondents are satisfied with KCCPL products.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19</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Response to Customer Feedback</w:t>
      </w:r>
    </w:p>
    <w:tbl>
      <w:tblPr>
        <w:tblStyle w:val="TableGrid"/>
        <w:tblW w:w="8269" w:type="dxa"/>
        <w:jc w:val="center"/>
        <w:tblLook w:val="04A0" w:firstRow="1" w:lastRow="0" w:firstColumn="1" w:lastColumn="0" w:noHBand="0" w:noVBand="1"/>
      </w:tblPr>
      <w:tblGrid>
        <w:gridCol w:w="1675"/>
        <w:gridCol w:w="3966"/>
        <w:gridCol w:w="2628"/>
      </w:tblGrid>
      <w:tr w:rsidR="00D26B73" w:rsidRPr="00BA0070" w:rsidTr="00CB7A91">
        <w:trPr>
          <w:trHeight w:val="530"/>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5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27</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54.00%</w:t>
            </w:r>
          </w:p>
        </w:tc>
      </w:tr>
      <w:tr w:rsidR="00D26B73" w:rsidRPr="00BA0070" w:rsidTr="00CB7A91">
        <w:trPr>
          <w:trHeight w:val="530"/>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530"/>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Not Sure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15</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30.00%</w:t>
            </w:r>
          </w:p>
        </w:tc>
      </w:tr>
      <w:tr w:rsidR="00D26B73" w:rsidRPr="00BA0070" w:rsidTr="00CB7A91">
        <w:trPr>
          <w:trHeight w:val="530"/>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5.19</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Response to Customer Feedback</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6948E123" wp14:editId="2BF1FB18">
            <wp:extent cx="5152571" cy="2554514"/>
            <wp:effectExtent l="0" t="0" r="10160" b="1778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26B73" w:rsidRDefault="00D26B73" w:rsidP="00C2233A">
      <w:pPr>
        <w:pStyle w:val="NoSpacing"/>
        <w:spacing w:line="360" w:lineRule="auto"/>
        <w:jc w:val="both"/>
        <w:rPr>
          <w:rFonts w:ascii="Times New Roman" w:hAnsi="Times New Roman" w:cs="Times New Roman"/>
          <w:sz w:val="24"/>
          <w:szCs w:val="24"/>
        </w:rPr>
      </w:pPr>
      <w:r w:rsidRPr="00DD3CC1">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19 shows the opinion of respondents regarding KCCPL’s response to customer feedback. 54.00% of the respondents feel that KCCPL responds well to customer feedback, 16.00% feel it does not respond well, and 30.00% are not sure. It is observed that a majority of respondents believe that KCCPL handles customer feedback effectively.</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DD3CC1"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DD3CC1">
        <w:rPr>
          <w:rFonts w:ascii="Times New Roman" w:hAnsi="Times New Roman" w:cs="Times New Roman"/>
          <w:b/>
          <w:bCs/>
          <w:sz w:val="24"/>
          <w:szCs w:val="24"/>
        </w:rPr>
        <w:t>20</w:t>
      </w:r>
    </w:p>
    <w:p w:rsidR="00D26B73" w:rsidRPr="00DD3CC1" w:rsidRDefault="00D26B73" w:rsidP="00C2233A">
      <w:pPr>
        <w:pStyle w:val="NoSpacing"/>
        <w:spacing w:line="360" w:lineRule="auto"/>
        <w:jc w:val="center"/>
        <w:rPr>
          <w:rFonts w:ascii="Times New Roman" w:hAnsi="Times New Roman" w:cs="Times New Roman"/>
          <w:b/>
          <w:bCs/>
          <w:sz w:val="24"/>
          <w:szCs w:val="24"/>
        </w:rPr>
      </w:pPr>
      <w:r w:rsidRPr="00DD3CC1">
        <w:rPr>
          <w:rFonts w:ascii="Times New Roman" w:hAnsi="Times New Roman" w:cs="Times New Roman"/>
          <w:b/>
          <w:bCs/>
          <w:sz w:val="24"/>
          <w:szCs w:val="24"/>
        </w:rPr>
        <w:t>Recommendation of KCCPL Products to Others</w:t>
      </w:r>
    </w:p>
    <w:tbl>
      <w:tblPr>
        <w:tblStyle w:val="TableGrid"/>
        <w:tblW w:w="7635" w:type="dxa"/>
        <w:jc w:val="center"/>
        <w:tblLook w:val="04A0" w:firstRow="1" w:lastRow="0" w:firstColumn="1" w:lastColumn="0" w:noHBand="0" w:noVBand="1"/>
      </w:tblPr>
      <w:tblGrid>
        <w:gridCol w:w="2263"/>
        <w:gridCol w:w="2911"/>
        <w:gridCol w:w="2461"/>
      </w:tblGrid>
      <w:tr w:rsidR="00D26B73" w:rsidRPr="00BA0070" w:rsidTr="00CB7A91">
        <w:trPr>
          <w:trHeight w:val="516"/>
          <w:jc w:val="center"/>
        </w:trPr>
        <w:tc>
          <w:tcPr>
            <w:tcW w:w="226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291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36"/>
          <w:jc w:val="center"/>
        </w:trPr>
        <w:tc>
          <w:tcPr>
            <w:tcW w:w="226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291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68.00%</w:t>
            </w:r>
          </w:p>
        </w:tc>
      </w:tr>
      <w:tr w:rsidR="00D26B73" w:rsidRPr="00BA0070" w:rsidTr="00CB7A91">
        <w:trPr>
          <w:trHeight w:val="516"/>
          <w:jc w:val="center"/>
        </w:trPr>
        <w:tc>
          <w:tcPr>
            <w:tcW w:w="226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291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6</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12.00%</w:t>
            </w:r>
          </w:p>
        </w:tc>
      </w:tr>
      <w:tr w:rsidR="00D26B73" w:rsidRPr="00BA0070" w:rsidTr="00CB7A91">
        <w:trPr>
          <w:trHeight w:val="516"/>
          <w:jc w:val="center"/>
        </w:trPr>
        <w:tc>
          <w:tcPr>
            <w:tcW w:w="226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Maybe</w:t>
            </w:r>
          </w:p>
        </w:tc>
        <w:tc>
          <w:tcPr>
            <w:tcW w:w="291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20.00%</w:t>
            </w:r>
          </w:p>
        </w:tc>
      </w:tr>
      <w:tr w:rsidR="00D26B73" w:rsidRPr="00BA0070" w:rsidTr="00CB7A91">
        <w:trPr>
          <w:trHeight w:val="516"/>
          <w:jc w:val="center"/>
        </w:trPr>
        <w:tc>
          <w:tcPr>
            <w:tcW w:w="2263"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2911"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5.20</w:t>
      </w:r>
    </w:p>
    <w:p w:rsidR="00D26B73" w:rsidRPr="00DD3CC1" w:rsidRDefault="00D26B73" w:rsidP="00C2233A">
      <w:pPr>
        <w:pStyle w:val="NoSpacing"/>
        <w:spacing w:line="360" w:lineRule="auto"/>
        <w:jc w:val="center"/>
        <w:rPr>
          <w:rFonts w:ascii="Times New Roman" w:hAnsi="Times New Roman" w:cs="Times New Roman"/>
          <w:b/>
          <w:bCs/>
          <w:sz w:val="24"/>
          <w:szCs w:val="24"/>
        </w:rPr>
      </w:pPr>
      <w:r w:rsidRPr="00DD3CC1">
        <w:rPr>
          <w:rFonts w:ascii="Times New Roman" w:hAnsi="Times New Roman" w:cs="Times New Roman"/>
          <w:b/>
          <w:bCs/>
          <w:sz w:val="24"/>
          <w:szCs w:val="24"/>
        </w:rPr>
        <w:t>Recommendation of KCCPL Products to Others</w:t>
      </w:r>
    </w:p>
    <w:p w:rsidR="00D26B73" w:rsidRDefault="00D26B73" w:rsidP="00C2233A">
      <w:pPr>
        <w:pStyle w:val="NoSpacing"/>
        <w:spacing w:line="360" w:lineRule="auto"/>
        <w:jc w:val="both"/>
        <w:rPr>
          <w:rFonts w:ascii="Times New Roman" w:hAnsi="Times New Roman" w:cs="Times New Roman"/>
          <w:b/>
          <w:bCs/>
          <w:sz w:val="24"/>
          <w:szCs w:val="24"/>
        </w:rPr>
      </w:pP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7D3A9976" wp14:editId="4C1E4A96">
            <wp:extent cx="4572000" cy="2743200"/>
            <wp:effectExtent l="0" t="0" r="0" b="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26B73" w:rsidRPr="00BA0070" w:rsidRDefault="00D26B73" w:rsidP="00C2233A">
      <w:pPr>
        <w:pStyle w:val="NoSpacing"/>
        <w:spacing w:line="360" w:lineRule="auto"/>
        <w:jc w:val="both"/>
        <w:rPr>
          <w:rFonts w:ascii="Times New Roman" w:hAnsi="Times New Roman" w:cs="Times New Roman"/>
          <w:sz w:val="24"/>
          <w:szCs w:val="24"/>
        </w:rPr>
      </w:pPr>
      <w:r w:rsidRPr="00DD3CC1">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20 shows whether respondents would recommend KCCPL products to others. 68.00% of the respondents are willing to recommend the products, 20.00% may recommend, and 12.00% would not recommend. It is clear that a majority of the respondents are ready to recommend KCCPL products to others.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21</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Biggest Strength of KCCPL</w:t>
      </w:r>
    </w:p>
    <w:tbl>
      <w:tblPr>
        <w:tblStyle w:val="TableGrid"/>
        <w:tblW w:w="7634" w:type="dxa"/>
        <w:jc w:val="center"/>
        <w:tblLook w:val="04A0" w:firstRow="1" w:lastRow="0" w:firstColumn="1" w:lastColumn="0" w:noHBand="0" w:noVBand="1"/>
      </w:tblPr>
      <w:tblGrid>
        <w:gridCol w:w="2585"/>
        <w:gridCol w:w="3037"/>
        <w:gridCol w:w="2012"/>
      </w:tblGrid>
      <w:tr w:rsidR="00D26B73" w:rsidRPr="00BA0070" w:rsidTr="00CB7A91">
        <w:trPr>
          <w:trHeight w:val="48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Strength</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06"/>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Quality</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40.00%</w:t>
            </w:r>
          </w:p>
        </w:tc>
      </w:tr>
      <w:tr w:rsidR="00D26B73" w:rsidRPr="00BA0070" w:rsidTr="00CB7A91">
        <w:trPr>
          <w:trHeight w:val="48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Price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20.00%</w:t>
            </w:r>
          </w:p>
        </w:tc>
      </w:tr>
      <w:tr w:rsidR="00D26B73" w:rsidRPr="00BA0070" w:rsidTr="00CB7A91">
        <w:trPr>
          <w:trHeight w:val="48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Brand Image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48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Product Availability</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488"/>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5.21</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Biggest Strength of KCCPL</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41204D1C" wp14:editId="0F3B053D">
            <wp:extent cx="4572000" cy="2743200"/>
            <wp:effectExtent l="0" t="0" r="0" b="0"/>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26B73" w:rsidRPr="00BA0070" w:rsidRDefault="00D26B73" w:rsidP="00C2233A">
      <w:pPr>
        <w:pStyle w:val="NoSpacing"/>
        <w:spacing w:line="360" w:lineRule="auto"/>
        <w:jc w:val="both"/>
        <w:rPr>
          <w:rFonts w:ascii="Times New Roman" w:hAnsi="Times New Roman" w:cs="Times New Roman"/>
          <w:sz w:val="24"/>
          <w:szCs w:val="24"/>
        </w:rPr>
      </w:pPr>
      <w:r w:rsidRPr="00346742">
        <w:rPr>
          <w:rFonts w:ascii="Times New Roman" w:hAnsi="Times New Roman" w:cs="Times New Roman"/>
          <w:b/>
          <w:bCs/>
          <w:sz w:val="24"/>
          <w:szCs w:val="24"/>
        </w:rPr>
        <w:t>Interpretation:</w:t>
      </w:r>
      <w:r w:rsidRPr="00346742">
        <w:rPr>
          <w:rFonts w:ascii="Times New Roman" w:hAnsi="Times New Roman" w:cs="Times New Roman"/>
          <w:b/>
          <w:bCs/>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21 shows the biggest strength of KCCPL according to respondents. 40.00% of the respondents feel that quality is the major strength, 24.00% mention brand image, 20.00% consider price as the strength, and 16.00% feel product availability is the strength. It is understood that quality is considered the most important strength of KCCPL.</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22</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Major Weakness of KCCPL</w:t>
      </w:r>
    </w:p>
    <w:tbl>
      <w:tblPr>
        <w:tblStyle w:val="TableGrid"/>
        <w:tblW w:w="7200" w:type="dxa"/>
        <w:jc w:val="center"/>
        <w:tblLook w:val="04A0" w:firstRow="1" w:lastRow="0" w:firstColumn="1" w:lastColumn="0" w:noHBand="0" w:noVBand="1"/>
      </w:tblPr>
      <w:tblGrid>
        <w:gridCol w:w="2448"/>
        <w:gridCol w:w="2858"/>
        <w:gridCol w:w="1894"/>
      </w:tblGrid>
      <w:tr w:rsidR="00D26B73" w:rsidRPr="00BA0070" w:rsidTr="00CB7A91">
        <w:trPr>
          <w:trHeight w:val="47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Weakness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492"/>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Lack of Promotion</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32.00%</w:t>
            </w:r>
          </w:p>
        </w:tc>
      </w:tr>
      <w:tr w:rsidR="00D26B73" w:rsidRPr="00BA0070" w:rsidTr="00CB7A91">
        <w:trPr>
          <w:trHeight w:val="47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Limited Availability</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12</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24.00%</w:t>
            </w:r>
          </w:p>
        </w:tc>
      </w:tr>
      <w:tr w:rsidR="00D26B73" w:rsidRPr="00BA0070" w:rsidTr="00CB7A91">
        <w:trPr>
          <w:trHeight w:val="47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Pricing</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28.00%</w:t>
            </w:r>
          </w:p>
        </w:tc>
      </w:tr>
      <w:tr w:rsidR="00D26B73" w:rsidRPr="00BA0070" w:rsidTr="00CB7A91">
        <w:trPr>
          <w:trHeight w:val="47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Poor Branding</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47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5.22</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Major Weakness of KCCPL</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6644B55F" wp14:editId="74EEF0E6">
            <wp:extent cx="4572000" cy="2743200"/>
            <wp:effectExtent l="0" t="0" r="0" b="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26B73" w:rsidRPr="00BA0070" w:rsidRDefault="00D26B73" w:rsidP="00C2233A">
      <w:pPr>
        <w:pStyle w:val="NoSpacing"/>
        <w:spacing w:line="360" w:lineRule="auto"/>
        <w:jc w:val="both"/>
        <w:rPr>
          <w:rFonts w:ascii="Times New Roman" w:hAnsi="Times New Roman" w:cs="Times New Roman"/>
          <w:sz w:val="24"/>
          <w:szCs w:val="24"/>
        </w:rPr>
      </w:pPr>
      <w:r w:rsidRPr="00346742">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22 shows the major weakness of KCCPL according to respondents. 32.00% of the respondents feel that lack of promotion is the main weakness, 28.00% mention pricing, 24.00% mention limited availability, and 16.00% feel poor branding is the weakness. It is observed that promotional activities need more improvement.</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23</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Focusing More on Digital Marketing</w:t>
      </w:r>
    </w:p>
    <w:tbl>
      <w:tblPr>
        <w:tblStyle w:val="TableGrid"/>
        <w:tblW w:w="7619" w:type="dxa"/>
        <w:jc w:val="center"/>
        <w:tblLook w:val="04A0" w:firstRow="1" w:lastRow="0" w:firstColumn="1" w:lastColumn="0" w:noHBand="0" w:noVBand="1"/>
      </w:tblPr>
      <w:tblGrid>
        <w:gridCol w:w="2250"/>
        <w:gridCol w:w="2914"/>
        <w:gridCol w:w="2455"/>
      </w:tblGrid>
      <w:tr w:rsidR="00D26B73" w:rsidRPr="00BA0070" w:rsidTr="00CB7A91">
        <w:trPr>
          <w:trHeight w:val="536"/>
          <w:jc w:val="center"/>
        </w:trPr>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291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57"/>
          <w:jc w:val="center"/>
        </w:trPr>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291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36</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72.00%</w:t>
            </w:r>
          </w:p>
        </w:tc>
      </w:tr>
      <w:tr w:rsidR="00D26B73" w:rsidRPr="00BA0070" w:rsidTr="00CB7A91">
        <w:trPr>
          <w:trHeight w:val="536"/>
          <w:jc w:val="center"/>
        </w:trPr>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291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w:t>
            </w:r>
          </w:p>
        </w:tc>
      </w:tr>
      <w:tr w:rsidR="00D26B73" w:rsidRPr="00BA0070" w:rsidTr="00CB7A91">
        <w:trPr>
          <w:trHeight w:val="536"/>
          <w:jc w:val="center"/>
        </w:trPr>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Maybe</w:t>
            </w:r>
          </w:p>
        </w:tc>
        <w:tc>
          <w:tcPr>
            <w:tcW w:w="291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9</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18.00%</w:t>
            </w:r>
          </w:p>
        </w:tc>
      </w:tr>
      <w:tr w:rsidR="00D26B73" w:rsidRPr="00BA0070" w:rsidTr="00CB7A91">
        <w:trPr>
          <w:trHeight w:val="536"/>
          <w:jc w:val="center"/>
        </w:trPr>
        <w:tc>
          <w:tcPr>
            <w:tcW w:w="2250"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2914"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5.23</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Opinion on Focusing More on Digital Marketing</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0D9C9D45" wp14:editId="4C4A2154">
            <wp:extent cx="4760686" cy="2714172"/>
            <wp:effectExtent l="0" t="0" r="1905" b="1016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26B73" w:rsidRPr="00BA0070" w:rsidRDefault="00D26B73" w:rsidP="00C2233A">
      <w:pPr>
        <w:pStyle w:val="NoSpacing"/>
        <w:spacing w:line="360" w:lineRule="auto"/>
        <w:jc w:val="both"/>
        <w:rPr>
          <w:rFonts w:ascii="Times New Roman" w:hAnsi="Times New Roman" w:cs="Times New Roman"/>
          <w:sz w:val="24"/>
          <w:szCs w:val="24"/>
        </w:rPr>
      </w:pPr>
      <w:r w:rsidRPr="00346742">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23 shows whether KCCPL should focus more on digital marketing. 72.00% of the respondents feel that the company should focus more on digital marketing, 18.00% say maybe, and 10.00% say no. It is clear that a significant majority support increased focus on digital marketing.</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24</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Area That Needs Most Improvement</w:t>
      </w:r>
    </w:p>
    <w:tbl>
      <w:tblPr>
        <w:tblStyle w:val="TableGrid"/>
        <w:tblW w:w="7641" w:type="dxa"/>
        <w:jc w:val="center"/>
        <w:tblLook w:val="04A0" w:firstRow="1" w:lastRow="0" w:firstColumn="1" w:lastColumn="0" w:noHBand="0" w:noVBand="1"/>
      </w:tblPr>
      <w:tblGrid>
        <w:gridCol w:w="2685"/>
        <w:gridCol w:w="2981"/>
        <w:gridCol w:w="1975"/>
      </w:tblGrid>
      <w:tr w:rsidR="00D26B73" w:rsidRPr="00BA0070" w:rsidTr="00CB7A91">
        <w:trPr>
          <w:trHeight w:val="48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Area of Improvement</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01"/>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Advertising</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15</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30.00%</w:t>
            </w:r>
          </w:p>
        </w:tc>
      </w:tr>
      <w:tr w:rsidR="00D26B73" w:rsidRPr="00BA0070" w:rsidTr="00CB7A91">
        <w:trPr>
          <w:trHeight w:val="48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Product Availability</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11</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22.00%</w:t>
            </w:r>
          </w:p>
        </w:tc>
      </w:tr>
      <w:tr w:rsidR="00D26B73" w:rsidRPr="00BA0070" w:rsidTr="00CB7A91">
        <w:trPr>
          <w:trHeight w:val="48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Pricing Strategies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13</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26.00%</w:t>
            </w:r>
          </w:p>
        </w:tc>
      </w:tr>
      <w:tr w:rsidR="00D26B73" w:rsidRPr="00BA0070" w:rsidTr="00CB7A91">
        <w:trPr>
          <w:trHeight w:val="48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Customer Service</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11</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22.00%</w:t>
            </w:r>
          </w:p>
        </w:tc>
      </w:tr>
      <w:tr w:rsidR="00D26B73" w:rsidRPr="00BA0070" w:rsidTr="00CB7A91">
        <w:trPr>
          <w:trHeight w:val="484"/>
          <w:jc w:val="center"/>
        </w:trPr>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5.24</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Area That Needs Most Improvement</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52ED755F" wp14:editId="7ABC9FE4">
            <wp:extent cx="4572000" cy="2743200"/>
            <wp:effectExtent l="0" t="0" r="0" b="0"/>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26B73" w:rsidRPr="00BA0070" w:rsidRDefault="00D26B73" w:rsidP="00C2233A">
      <w:pPr>
        <w:pStyle w:val="NoSpacing"/>
        <w:spacing w:line="360" w:lineRule="auto"/>
        <w:jc w:val="both"/>
        <w:rPr>
          <w:rFonts w:ascii="Times New Roman" w:hAnsi="Times New Roman" w:cs="Times New Roman"/>
          <w:sz w:val="24"/>
          <w:szCs w:val="24"/>
        </w:rPr>
      </w:pPr>
      <w:r w:rsidRPr="00346742">
        <w:rPr>
          <w:rFonts w:ascii="Times New Roman" w:hAnsi="Times New Roman" w:cs="Times New Roman"/>
          <w:b/>
          <w:bCs/>
          <w:sz w:val="24"/>
          <w:szCs w:val="24"/>
        </w:rPr>
        <w:t>Interpretation:</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24 shows the area that needs the most improvement in KCCPL. 30.00% of the respondents feel advertising needs improvement, 26.00% mention pricing strategies, while 22.00% each mention product availability and customer service. It is understood that advertising requires more attention compared to other areas.</w:t>
      </w: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BA0070">
        <w:rPr>
          <w:rFonts w:ascii="Times New Roman" w:hAnsi="Times New Roman" w:cs="Times New Roman"/>
          <w:b/>
          <w:bCs/>
          <w:sz w:val="24"/>
          <w:szCs w:val="24"/>
        </w:rPr>
        <w:t>25</w:t>
      </w:r>
    </w:p>
    <w:p w:rsidR="00D26B73" w:rsidRPr="00BA0070"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Need for New or Innovative Product Varieties</w:t>
      </w:r>
    </w:p>
    <w:tbl>
      <w:tblPr>
        <w:tblStyle w:val="TableGrid"/>
        <w:tblW w:w="7663" w:type="dxa"/>
        <w:jc w:val="center"/>
        <w:tblLook w:val="04A0" w:firstRow="1" w:lastRow="0" w:firstColumn="1" w:lastColumn="0" w:noHBand="0" w:noVBand="1"/>
      </w:tblPr>
      <w:tblGrid>
        <w:gridCol w:w="2292"/>
        <w:gridCol w:w="2935"/>
        <w:gridCol w:w="2436"/>
      </w:tblGrid>
      <w:tr w:rsidR="00D26B73" w:rsidRPr="00BA0070" w:rsidTr="00CB7A91">
        <w:trPr>
          <w:trHeight w:val="553"/>
          <w:jc w:val="center"/>
        </w:trPr>
        <w:tc>
          <w:tcPr>
            <w:tcW w:w="229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Opinion</w:t>
            </w:r>
          </w:p>
        </w:tc>
        <w:tc>
          <w:tcPr>
            <w:tcW w:w="2935"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Number of Respondents</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Percentage (%)</w:t>
            </w:r>
          </w:p>
        </w:tc>
      </w:tr>
      <w:tr w:rsidR="00D26B73" w:rsidRPr="00BA0070" w:rsidTr="00CB7A91">
        <w:trPr>
          <w:trHeight w:val="574"/>
          <w:jc w:val="center"/>
        </w:trPr>
        <w:tc>
          <w:tcPr>
            <w:tcW w:w="229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Yes</w:t>
            </w:r>
          </w:p>
        </w:tc>
        <w:tc>
          <w:tcPr>
            <w:tcW w:w="2935"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38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76.00%</w:t>
            </w:r>
          </w:p>
        </w:tc>
      </w:tr>
      <w:tr w:rsidR="00D26B73" w:rsidRPr="00BA0070" w:rsidTr="00CB7A91">
        <w:trPr>
          <w:trHeight w:val="553"/>
          <w:jc w:val="center"/>
        </w:trPr>
        <w:tc>
          <w:tcPr>
            <w:tcW w:w="229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w:t>
            </w:r>
          </w:p>
        </w:tc>
        <w:tc>
          <w:tcPr>
            <w:tcW w:w="2935"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4</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8.00%</w:t>
            </w:r>
          </w:p>
        </w:tc>
      </w:tr>
      <w:tr w:rsidR="00D26B73" w:rsidRPr="00BA0070" w:rsidTr="00CB7A91">
        <w:trPr>
          <w:trHeight w:val="553"/>
          <w:jc w:val="center"/>
        </w:trPr>
        <w:tc>
          <w:tcPr>
            <w:tcW w:w="229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Not Sure</w:t>
            </w:r>
          </w:p>
        </w:tc>
        <w:tc>
          <w:tcPr>
            <w:tcW w:w="2935"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8</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16.00%</w:t>
            </w:r>
          </w:p>
        </w:tc>
      </w:tr>
      <w:tr w:rsidR="00D26B73" w:rsidRPr="00BA0070" w:rsidTr="00CB7A91">
        <w:trPr>
          <w:trHeight w:val="553"/>
          <w:jc w:val="center"/>
        </w:trPr>
        <w:tc>
          <w:tcPr>
            <w:tcW w:w="2292"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Total</w:t>
            </w:r>
          </w:p>
        </w:tc>
        <w:tc>
          <w:tcPr>
            <w:tcW w:w="2935" w:type="dxa"/>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50</w:t>
            </w:r>
          </w:p>
        </w:tc>
        <w:tc>
          <w:tcPr>
            <w:tcW w:w="0" w:type="auto"/>
            <w:hideMark/>
          </w:tcPr>
          <w:p w:rsidR="00D26B73" w:rsidRPr="00BA0070" w:rsidRDefault="00D26B73" w:rsidP="00CB7A91">
            <w:pPr>
              <w:pStyle w:val="NoSpacing"/>
              <w:spacing w:line="360" w:lineRule="auto"/>
              <w:jc w:val="center"/>
              <w:rPr>
                <w:rFonts w:ascii="Times New Roman" w:hAnsi="Times New Roman" w:cs="Times New Roman"/>
                <w:sz w:val="24"/>
                <w:szCs w:val="24"/>
              </w:rPr>
            </w:pPr>
            <w:r w:rsidRPr="00BA0070">
              <w:rPr>
                <w:rFonts w:ascii="Times New Roman" w:hAnsi="Times New Roman" w:cs="Times New Roman"/>
                <w:sz w:val="24"/>
                <w:szCs w:val="24"/>
              </w:rPr>
              <w:t>100.00%</w:t>
            </w:r>
          </w:p>
        </w:tc>
      </w:tr>
    </w:tbl>
    <w:p w:rsidR="00D26B73" w:rsidRPr="00346742" w:rsidRDefault="00D26B73" w:rsidP="00C2233A">
      <w:pPr>
        <w:pStyle w:val="NoSpacing"/>
        <w:spacing w:line="360" w:lineRule="auto"/>
        <w:ind w:firstLine="720"/>
        <w:jc w:val="both"/>
        <w:rPr>
          <w:rFonts w:ascii="Times New Roman" w:hAnsi="Times New Roman" w:cs="Times New Roman"/>
          <w:sz w:val="24"/>
          <w:szCs w:val="24"/>
        </w:rPr>
      </w:pPr>
      <w:r w:rsidRPr="00346742">
        <w:rPr>
          <w:rFonts w:ascii="Times New Roman" w:hAnsi="Times New Roman" w:cs="Times New Roman"/>
          <w:sz w:val="24"/>
          <w:szCs w:val="24"/>
        </w:rPr>
        <w:t xml:space="preserve">Source: Primary data </w:t>
      </w:r>
    </w:p>
    <w:p w:rsidR="00D26B73" w:rsidRDefault="00D26B73" w:rsidP="00C2233A">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5.25</w:t>
      </w:r>
    </w:p>
    <w:p w:rsidR="00D26B73" w:rsidRDefault="00D26B73" w:rsidP="00C2233A">
      <w:pPr>
        <w:pStyle w:val="NoSpacing"/>
        <w:spacing w:line="360" w:lineRule="auto"/>
        <w:jc w:val="center"/>
        <w:rPr>
          <w:rFonts w:ascii="Times New Roman" w:hAnsi="Times New Roman" w:cs="Times New Roman"/>
          <w:b/>
          <w:bCs/>
          <w:sz w:val="24"/>
          <w:szCs w:val="24"/>
        </w:rPr>
      </w:pPr>
      <w:r w:rsidRPr="00BA0070">
        <w:rPr>
          <w:rFonts w:ascii="Times New Roman" w:hAnsi="Times New Roman" w:cs="Times New Roman"/>
          <w:b/>
          <w:bCs/>
          <w:sz w:val="24"/>
          <w:szCs w:val="24"/>
        </w:rPr>
        <w:t>Need for New or Innovative Product Varieties</w:t>
      </w:r>
    </w:p>
    <w:p w:rsidR="00D26B73" w:rsidRDefault="00D26B73" w:rsidP="00C2233A">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314EDAA0" wp14:editId="3925FC13">
            <wp:extent cx="4572000" cy="2743200"/>
            <wp:effectExtent l="0" t="0" r="0" b="0"/>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26B73" w:rsidRDefault="00D26B73" w:rsidP="00C2233A">
      <w:pPr>
        <w:pStyle w:val="NoSpacing"/>
        <w:spacing w:line="360" w:lineRule="auto"/>
        <w:jc w:val="center"/>
        <w:rPr>
          <w:rFonts w:ascii="Times New Roman" w:hAnsi="Times New Roman" w:cs="Times New Roman"/>
          <w:b/>
          <w:bCs/>
          <w:sz w:val="24"/>
          <w:szCs w:val="24"/>
        </w:rPr>
      </w:pPr>
    </w:p>
    <w:p w:rsidR="00D26B73" w:rsidRPr="00BA0070" w:rsidRDefault="00D26B73" w:rsidP="00C2233A">
      <w:pPr>
        <w:pStyle w:val="NoSpacing"/>
        <w:spacing w:line="360" w:lineRule="auto"/>
        <w:jc w:val="both"/>
        <w:rPr>
          <w:rFonts w:ascii="Times New Roman" w:hAnsi="Times New Roman" w:cs="Times New Roman"/>
          <w:sz w:val="24"/>
          <w:szCs w:val="24"/>
        </w:rPr>
      </w:pPr>
      <w:r w:rsidRPr="00346742">
        <w:rPr>
          <w:rFonts w:ascii="Times New Roman" w:hAnsi="Times New Roman" w:cs="Times New Roman"/>
          <w:b/>
          <w:bCs/>
          <w:sz w:val="24"/>
          <w:szCs w:val="24"/>
        </w:rPr>
        <w:t>Interpretation:</w:t>
      </w:r>
      <w:r w:rsidRPr="004C208E">
        <w:rPr>
          <w:noProof/>
          <w:lang w:val="en-IN" w:eastAsia="en-IN"/>
        </w:rPr>
        <w:t xml:space="preserve"> </w:t>
      </w:r>
      <w:r w:rsidRPr="00BA0070">
        <w:rPr>
          <w:rFonts w:ascii="Times New Roman" w:hAnsi="Times New Roman" w:cs="Times New Roman"/>
          <w:sz w:val="24"/>
          <w:szCs w:val="24"/>
        </w:rPr>
        <w:br/>
      </w:r>
      <w:r>
        <w:rPr>
          <w:rFonts w:ascii="Times New Roman" w:hAnsi="Times New Roman" w:cs="Times New Roman"/>
          <w:sz w:val="24"/>
          <w:szCs w:val="24"/>
        </w:rPr>
        <w:t>Table 5.</w:t>
      </w:r>
      <w:r w:rsidRPr="00BA0070">
        <w:rPr>
          <w:rFonts w:ascii="Times New Roman" w:hAnsi="Times New Roman" w:cs="Times New Roman"/>
          <w:sz w:val="24"/>
          <w:szCs w:val="24"/>
        </w:rPr>
        <w:t>25 shows whether KCCPL needs new or innovative product varieties. 76.00% of the respondents feel that new or innovative products are needed, 16.00% are not sure, and 8.00% feel it is not required. It is clear that a majority of respondents expect product innovation from KCCPL.</w:t>
      </w:r>
    </w:p>
    <w:p w:rsidR="00D26B73" w:rsidRPr="00BA0070"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both"/>
        <w:rPr>
          <w:rFonts w:ascii="Times New Roman" w:hAnsi="Times New Roman" w:cs="Times New Roman"/>
          <w:vanish/>
          <w:sz w:val="24"/>
          <w:szCs w:val="24"/>
        </w:rPr>
      </w:pPr>
      <w:r w:rsidRPr="00BA0070">
        <w:rPr>
          <w:rFonts w:ascii="Times New Roman" w:hAnsi="Times New Roman" w:cs="Times New Roman"/>
          <w:vanish/>
          <w:sz w:val="24"/>
          <w:szCs w:val="24"/>
        </w:rPr>
        <w:t>Bottom of Form</w:t>
      </w:r>
    </w:p>
    <w:p w:rsidR="00D26B73" w:rsidRPr="00BA0070" w:rsidRDefault="00D26B73" w:rsidP="00C2233A">
      <w:pPr>
        <w:pStyle w:val="NoSpacing"/>
        <w:spacing w:line="360" w:lineRule="auto"/>
        <w:jc w:val="both"/>
        <w:rPr>
          <w:rFonts w:ascii="Times New Roman" w:hAnsi="Times New Roman" w:cs="Times New Roman"/>
          <w:sz w:val="24"/>
          <w:szCs w:val="24"/>
        </w:rPr>
      </w:pPr>
    </w:p>
    <w:p w:rsidR="00D26B73" w:rsidRPr="00BA0070" w:rsidRDefault="00D26B73" w:rsidP="00C2233A">
      <w:pPr>
        <w:pStyle w:val="NoSpacing"/>
        <w:spacing w:line="360" w:lineRule="auto"/>
        <w:jc w:val="both"/>
        <w:rPr>
          <w:rFonts w:ascii="Times New Roman" w:hAnsi="Times New Roman" w:cs="Times New Roman"/>
          <w:vanish/>
          <w:sz w:val="24"/>
          <w:szCs w:val="24"/>
        </w:rPr>
      </w:pPr>
      <w:r w:rsidRPr="00BA0070">
        <w:rPr>
          <w:rFonts w:ascii="Times New Roman" w:hAnsi="Times New Roman" w:cs="Times New Roman"/>
          <w:vanish/>
          <w:sz w:val="24"/>
          <w:szCs w:val="24"/>
        </w:rPr>
        <w:t>Bottom of Form</w:t>
      </w:r>
    </w:p>
    <w:p w:rsidR="00D26B73" w:rsidRPr="00BA0070" w:rsidRDefault="00D26B73" w:rsidP="00C2233A">
      <w:pPr>
        <w:pStyle w:val="NoSpacing"/>
        <w:spacing w:line="360" w:lineRule="auto"/>
        <w:jc w:val="both"/>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Pr="00F55B7F" w:rsidRDefault="00D26B73" w:rsidP="00F55B7F">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6.1 </w:t>
      </w:r>
      <w:r w:rsidRPr="00F55B7F">
        <w:rPr>
          <w:rFonts w:ascii="Times New Roman" w:hAnsi="Times New Roman" w:cs="Times New Roman"/>
          <w:b/>
          <w:bCs/>
          <w:sz w:val="28"/>
          <w:szCs w:val="28"/>
        </w:rPr>
        <w:t>FINDINGS OF THE STUDY</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It is found that a significant portion of the respondents belong to the 20–30 age group.</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The study shows that male respondents slightly dominate compared to female respondents.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Most of the respondents are graduates, which indicates a good educational background among participants.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considerable number of respondents are students.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Friends and family are the major source of awareness about KCCPL products.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majority of the respondents are aware of KCCPL products.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Most of the respondents have used KCCPL products.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considerable portion of respondents use KCCPL products occasionally.</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Most respondents rate the quality of KCCPL products as good or excellent.</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majority of respondents feel that KCCPL’s promotional activities are effective.</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Social media is considered the most used marketing method by KCCPL.</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Most respondents feel that KCCPL products are easily available in the market.</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significant number of respondents consider the pricing of KCCPL products as reasonable.</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majority believe that the pricing matches the product quality.</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Most respondents find KCCPL advertisements attractive.</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considerable portion of respondents feel that advertisements provide enough product information.</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The packaging of KCCPL products is rated good by most respondents.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lastRenderedPageBreak/>
        <w:t>A majority of respondents are satisfied with KCCPL products.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Most respondents feel that KCCPL responds well to customer feedback.</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significant majority are willing to recommend KCCPL products to others.</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Quality is identified as the biggest strength of KCCPL.</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Lack of promotion is considered the major weakness of KCCPL.</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 majority of respondents feel that KCCPL should focus more on digital marketing.</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Advertising is identified as the area that needs the most improvement.</w:t>
      </w:r>
    </w:p>
    <w:p w:rsidR="00D26B73" w:rsidRPr="00F55B7F" w:rsidRDefault="00D26B73" w:rsidP="00C14B2D">
      <w:pPr>
        <w:numPr>
          <w:ilvl w:val="0"/>
          <w:numId w:val="9"/>
        </w:numPr>
        <w:spacing w:line="360" w:lineRule="auto"/>
        <w:rPr>
          <w:rFonts w:ascii="Times New Roman" w:hAnsi="Times New Roman" w:cs="Times New Roman"/>
          <w:sz w:val="24"/>
          <w:szCs w:val="24"/>
        </w:rPr>
      </w:pPr>
      <w:r w:rsidRPr="00F55B7F">
        <w:rPr>
          <w:rFonts w:ascii="Times New Roman" w:hAnsi="Times New Roman" w:cs="Times New Roman"/>
          <w:sz w:val="24"/>
          <w:szCs w:val="24"/>
        </w:rPr>
        <w:t>Most respondents feel that KCCPL needs to introduce new or innovative product varieties.</w:t>
      </w: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Default="00D26B73" w:rsidP="001018A5">
      <w:pPr>
        <w:spacing w:line="360" w:lineRule="auto"/>
        <w:jc w:val="center"/>
        <w:rPr>
          <w:rFonts w:ascii="Times New Roman" w:hAnsi="Times New Roman" w:cs="Times New Roman"/>
          <w:sz w:val="24"/>
          <w:szCs w:val="24"/>
        </w:rPr>
      </w:pPr>
    </w:p>
    <w:p w:rsidR="00D26B73" w:rsidRPr="00F55B7F" w:rsidRDefault="00D26B73" w:rsidP="00F55B7F">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6.2 </w:t>
      </w:r>
      <w:r w:rsidRPr="00F55B7F">
        <w:rPr>
          <w:rFonts w:ascii="Times New Roman" w:hAnsi="Times New Roman" w:cs="Times New Roman"/>
          <w:b/>
          <w:bCs/>
          <w:sz w:val="28"/>
          <w:szCs w:val="28"/>
        </w:rPr>
        <w:t xml:space="preserve">SUGGESTIONS </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Since lack of promotion is identified as a major weakness, KCCPL should increase its promotional activities to create more awareness among customers.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The company should focus more on digital marketing, especially through social media platforms, as most respondents prefer and notice this medium.</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KCCPL can improve its advertising strategies by making advertisements more creative and informative to attract more customers.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As many respondents expect new and innovative product varieties, the company should introduce new products based on customer preferences and market trends.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Even though most respondents find the pricing reasonable, KCCPL can review its pricing strategies to remain competitive in the market.</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The company should strengthen its brand image through consistent marketing communication and promotional campaigns.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Since product availability is mentioned as an area of improvement, KCCPL should ensure better distribution in all markets.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KCCPL should continue maintaining product quality, as quality is considered its biggest strength.</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The company should improve customer service and respond quickly to customer feedback to increase satisfaction levels.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Special offers, discounts, and seasonal promotions can be introduced to attract new customers and retain existing ones.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KCCPL can conduct regular market surveys to understand changing customer needs and preferences.</w:t>
      </w:r>
    </w:p>
    <w:p w:rsidR="00D26B73" w:rsidRPr="00F55B7F" w:rsidRDefault="00D26B73" w:rsidP="00C14B2D">
      <w:pPr>
        <w:numPr>
          <w:ilvl w:val="0"/>
          <w:numId w:val="10"/>
        </w:numPr>
        <w:spacing w:line="360" w:lineRule="auto"/>
        <w:jc w:val="both"/>
        <w:rPr>
          <w:rFonts w:ascii="Times New Roman" w:hAnsi="Times New Roman" w:cs="Times New Roman"/>
          <w:sz w:val="24"/>
          <w:szCs w:val="24"/>
        </w:rPr>
      </w:pPr>
      <w:r w:rsidRPr="00F55B7F">
        <w:rPr>
          <w:rFonts w:ascii="Times New Roman" w:hAnsi="Times New Roman" w:cs="Times New Roman"/>
          <w:sz w:val="24"/>
          <w:szCs w:val="24"/>
        </w:rPr>
        <w:t>The company should maintain attractive packaging and continuously improve design to enhance customer appeal.</w:t>
      </w:r>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p>
    <w:p w:rsidR="00D26B73" w:rsidRPr="0084797C" w:rsidRDefault="00D26B73" w:rsidP="0084797C">
      <w:pPr>
        <w:spacing w:after="160" w:line="259" w:lineRule="auto"/>
        <w:rPr>
          <w:rFonts w:ascii="Times New Roman" w:eastAsiaTheme="minorHAnsi" w:hAnsi="Times New Roman" w:cs="Times New Roman"/>
          <w:b/>
          <w:bCs/>
          <w:sz w:val="28"/>
          <w:szCs w:val="28"/>
          <w:lang w:val="en-IN"/>
        </w:rPr>
      </w:pPr>
      <w:r>
        <w:rPr>
          <w:rFonts w:ascii="Times New Roman" w:eastAsiaTheme="minorHAnsi" w:hAnsi="Times New Roman" w:cs="Times New Roman"/>
          <w:b/>
          <w:bCs/>
          <w:sz w:val="28"/>
          <w:szCs w:val="28"/>
          <w:lang w:val="en-IN"/>
        </w:rPr>
        <w:lastRenderedPageBreak/>
        <w:t xml:space="preserve">6.3 </w:t>
      </w:r>
      <w:r w:rsidRPr="0084797C">
        <w:rPr>
          <w:rFonts w:ascii="Times New Roman" w:eastAsiaTheme="minorHAnsi" w:hAnsi="Times New Roman" w:cs="Times New Roman"/>
          <w:b/>
          <w:bCs/>
          <w:sz w:val="28"/>
          <w:szCs w:val="28"/>
          <w:lang w:val="en-IN"/>
        </w:rPr>
        <w:t>CONCLUSION</w:t>
      </w:r>
    </w:p>
    <w:p w:rsidR="00D26B73" w:rsidRPr="0084797C" w:rsidRDefault="00D26B73" w:rsidP="0084797C">
      <w:p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 xml:space="preserve">The study titled “Effectiveness of Marketing Strategies of KCCPL” was conducted to evaluate how well the company’s marketing strategies influence customer awareness, perception, satisfaction, and purchase </w:t>
      </w:r>
      <w:proofErr w:type="spellStart"/>
      <w:r w:rsidRPr="0084797C">
        <w:rPr>
          <w:rFonts w:ascii="Times New Roman" w:eastAsiaTheme="minorHAnsi" w:hAnsi="Times New Roman" w:cs="Times New Roman"/>
          <w:sz w:val="24"/>
          <w:szCs w:val="24"/>
          <w:lang w:val="en-IN"/>
        </w:rPr>
        <w:t>behavior</w:t>
      </w:r>
      <w:proofErr w:type="spellEnd"/>
      <w:r w:rsidRPr="0084797C">
        <w:rPr>
          <w:rFonts w:ascii="Times New Roman" w:eastAsiaTheme="minorHAnsi" w:hAnsi="Times New Roman" w:cs="Times New Roman"/>
          <w:sz w:val="24"/>
          <w:szCs w:val="24"/>
          <w:lang w:val="en-IN"/>
        </w:rPr>
        <w:t>. Based on the analysis of 50 respondents, it is understood that KCCPL has been fairly effective in implementing its marketing strategies.</w:t>
      </w:r>
    </w:p>
    <w:p w:rsidR="00D26B73" w:rsidRPr="0084797C" w:rsidRDefault="00D26B73" w:rsidP="0084797C">
      <w:p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The findings reveal that a majority of the respondents became aware of KCCPL products mainly through friends and family and social media, which indicates that word-of-mouth and digital platforms play an important role in the company’s marketing efforts. Most respondents are aware of the products and have used them, which shows that the marketing strategies have successfully reached the target audience.</w:t>
      </w:r>
    </w:p>
    <w:p w:rsidR="00D26B73" w:rsidRPr="0084797C" w:rsidRDefault="00D26B73" w:rsidP="0084797C">
      <w:p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It is also found that respondents generally have a positive opinion about the quality, packaging, and pricing of KCCPL products. Many respondents feel that the pricing is reasonable and matches the product quality. Overall satisfaction levels are also high, and a significant majority are willing to recommend the products to others. This clearly indicates that the marketing strategies have contributed positively to customer satisfaction and brand acceptance.</w:t>
      </w:r>
    </w:p>
    <w:p w:rsidR="00D26B73" w:rsidRPr="0084797C" w:rsidRDefault="00D26B73" w:rsidP="0084797C">
      <w:p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However, the study also highlights certain areas for improvement. Lack of promotion is considered a major weakness, and many respondents suggest that the company should focus more on digital marketing and innovative promotional activities. There is also a strong demand for new and innovative product varieties.</w:t>
      </w:r>
    </w:p>
    <w:p w:rsidR="00D26B73" w:rsidRDefault="00D26B73" w:rsidP="0084797C">
      <w:pPr>
        <w:spacing w:after="160" w:line="360" w:lineRule="auto"/>
        <w:jc w:val="both"/>
        <w:rPr>
          <w:rFonts w:ascii="Times New Roman" w:eastAsiaTheme="minorHAnsi" w:hAnsi="Times New Roman" w:cs="Times New Roman"/>
          <w:b/>
          <w:bCs/>
          <w:sz w:val="24"/>
          <w:szCs w:val="24"/>
          <w:lang w:val="en-IN"/>
        </w:rPr>
      </w:pPr>
    </w:p>
    <w:p w:rsidR="00D26B73" w:rsidRDefault="00D26B73" w:rsidP="0084797C">
      <w:pPr>
        <w:spacing w:after="160" w:line="360" w:lineRule="auto"/>
        <w:jc w:val="both"/>
        <w:rPr>
          <w:rFonts w:ascii="Times New Roman" w:eastAsiaTheme="minorHAnsi" w:hAnsi="Times New Roman" w:cs="Times New Roman"/>
          <w:b/>
          <w:bCs/>
          <w:sz w:val="24"/>
          <w:szCs w:val="24"/>
          <w:lang w:val="en-IN"/>
        </w:rPr>
      </w:pPr>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bookmarkStart w:id="0" w:name="_GoBack"/>
      <w:bookmarkEnd w:id="0"/>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p>
    <w:p w:rsidR="00D26B73" w:rsidRDefault="00D26B73" w:rsidP="00CE7FB8">
      <w:pPr>
        <w:spacing w:after="160" w:line="259" w:lineRule="auto"/>
        <w:jc w:val="center"/>
        <w:rPr>
          <w:rFonts w:ascii="Times New Roman" w:eastAsiaTheme="minorHAnsi" w:hAnsi="Times New Roman" w:cs="Times New Roman"/>
          <w:b/>
          <w:bCs/>
          <w:sz w:val="24"/>
          <w:szCs w:val="24"/>
          <w:lang w:val="en-IN"/>
        </w:rPr>
      </w:pPr>
    </w:p>
    <w:p w:rsidR="00D26B73" w:rsidRPr="0084797C" w:rsidRDefault="00D26B73" w:rsidP="0084797C">
      <w:pPr>
        <w:spacing w:after="160" w:line="259" w:lineRule="auto"/>
        <w:jc w:val="center"/>
        <w:rPr>
          <w:rFonts w:ascii="Times New Roman" w:eastAsiaTheme="minorHAnsi" w:hAnsi="Times New Roman" w:cs="Times New Roman"/>
          <w:b/>
          <w:bCs/>
          <w:sz w:val="32"/>
          <w:szCs w:val="32"/>
          <w:lang w:val="en-IN"/>
        </w:rPr>
      </w:pPr>
      <w:r w:rsidRPr="0084797C">
        <w:rPr>
          <w:rFonts w:ascii="Times New Roman" w:eastAsiaTheme="minorHAnsi" w:hAnsi="Times New Roman" w:cs="Times New Roman"/>
          <w:b/>
          <w:bCs/>
          <w:sz w:val="32"/>
          <w:szCs w:val="32"/>
          <w:lang w:val="en-IN"/>
        </w:rPr>
        <w:lastRenderedPageBreak/>
        <w:t>BIBLIOGRAPHY</w:t>
      </w:r>
    </w:p>
    <w:p w:rsidR="00D26B73" w:rsidRPr="0084797C" w:rsidRDefault="00D26B73" w:rsidP="0084797C">
      <w:pPr>
        <w:spacing w:after="160" w:line="259" w:lineRule="auto"/>
        <w:rPr>
          <w:rFonts w:ascii="Times New Roman" w:eastAsiaTheme="minorHAnsi" w:hAnsi="Times New Roman" w:cs="Times New Roman"/>
          <w:b/>
          <w:bCs/>
          <w:sz w:val="28"/>
          <w:szCs w:val="28"/>
          <w:lang w:val="en-IN"/>
        </w:rPr>
      </w:pPr>
      <w:r w:rsidRPr="0084797C">
        <w:rPr>
          <w:rFonts w:ascii="Times New Roman" w:eastAsiaTheme="minorHAnsi" w:hAnsi="Times New Roman" w:cs="Times New Roman"/>
          <w:b/>
          <w:bCs/>
          <w:sz w:val="28"/>
          <w:szCs w:val="28"/>
          <w:lang w:val="en-IN"/>
        </w:rPr>
        <w:t>BOOKS</w:t>
      </w:r>
    </w:p>
    <w:p w:rsidR="00D26B73" w:rsidRPr="0084797C" w:rsidRDefault="00D26B73" w:rsidP="0084797C">
      <w:pPr>
        <w:numPr>
          <w:ilvl w:val="0"/>
          <w:numId w:val="11"/>
        </w:num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Kotler, Philip &amp; Keller, Kevin Lane (2016). Marketing Management. 15th Edition. Pearson Education.</w:t>
      </w:r>
    </w:p>
    <w:p w:rsidR="00D26B73" w:rsidRPr="0084797C" w:rsidRDefault="00D26B73" w:rsidP="0084797C">
      <w:pPr>
        <w:numPr>
          <w:ilvl w:val="0"/>
          <w:numId w:val="11"/>
        </w:num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Kotler, Philip &amp; Armstrong, Gary (2018). Principles of Marketing. 17th Edition. Pearson Education.</w:t>
      </w:r>
    </w:p>
    <w:p w:rsidR="00D26B73" w:rsidRPr="0084797C" w:rsidRDefault="00D26B73" w:rsidP="0084797C">
      <w:pPr>
        <w:numPr>
          <w:ilvl w:val="0"/>
          <w:numId w:val="11"/>
        </w:num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 xml:space="preserve">Stanton, William J., </w:t>
      </w:r>
      <w:proofErr w:type="spellStart"/>
      <w:r w:rsidRPr="0084797C">
        <w:rPr>
          <w:rFonts w:ascii="Times New Roman" w:eastAsiaTheme="minorHAnsi" w:hAnsi="Times New Roman" w:cs="Times New Roman"/>
          <w:sz w:val="24"/>
          <w:szCs w:val="24"/>
          <w:lang w:val="en-IN"/>
        </w:rPr>
        <w:t>Etzel</w:t>
      </w:r>
      <w:proofErr w:type="spellEnd"/>
      <w:r w:rsidRPr="0084797C">
        <w:rPr>
          <w:rFonts w:ascii="Times New Roman" w:eastAsiaTheme="minorHAnsi" w:hAnsi="Times New Roman" w:cs="Times New Roman"/>
          <w:sz w:val="24"/>
          <w:szCs w:val="24"/>
          <w:lang w:val="en-IN"/>
        </w:rPr>
        <w:t>, Michael J., &amp; Walker, Bruce J. (2017). Fundamentals of Marketing. McGraw Hill Education.</w:t>
      </w:r>
    </w:p>
    <w:p w:rsidR="00D26B73" w:rsidRPr="0084797C" w:rsidRDefault="00D26B73" w:rsidP="0084797C">
      <w:pPr>
        <w:numPr>
          <w:ilvl w:val="0"/>
          <w:numId w:val="11"/>
        </w:numPr>
        <w:spacing w:after="160" w:line="360" w:lineRule="auto"/>
        <w:jc w:val="both"/>
        <w:rPr>
          <w:rFonts w:ascii="Times New Roman" w:eastAsiaTheme="minorHAnsi" w:hAnsi="Times New Roman" w:cs="Times New Roman"/>
          <w:sz w:val="24"/>
          <w:szCs w:val="24"/>
          <w:lang w:val="en-IN"/>
        </w:rPr>
      </w:pPr>
      <w:proofErr w:type="spellStart"/>
      <w:r w:rsidRPr="0084797C">
        <w:rPr>
          <w:rFonts w:ascii="Times New Roman" w:eastAsiaTheme="minorHAnsi" w:hAnsi="Times New Roman" w:cs="Times New Roman"/>
          <w:sz w:val="24"/>
          <w:szCs w:val="24"/>
          <w:lang w:val="en-IN"/>
        </w:rPr>
        <w:t>Ramaswamy</w:t>
      </w:r>
      <w:proofErr w:type="spellEnd"/>
      <w:r w:rsidRPr="0084797C">
        <w:rPr>
          <w:rFonts w:ascii="Times New Roman" w:eastAsiaTheme="minorHAnsi" w:hAnsi="Times New Roman" w:cs="Times New Roman"/>
          <w:sz w:val="24"/>
          <w:szCs w:val="24"/>
          <w:lang w:val="en-IN"/>
        </w:rPr>
        <w:t xml:space="preserve">, V.S. &amp; </w:t>
      </w:r>
      <w:proofErr w:type="spellStart"/>
      <w:r w:rsidRPr="0084797C">
        <w:rPr>
          <w:rFonts w:ascii="Times New Roman" w:eastAsiaTheme="minorHAnsi" w:hAnsi="Times New Roman" w:cs="Times New Roman"/>
          <w:sz w:val="24"/>
          <w:szCs w:val="24"/>
          <w:lang w:val="en-IN"/>
        </w:rPr>
        <w:t>Namakumari</w:t>
      </w:r>
      <w:proofErr w:type="spellEnd"/>
      <w:r w:rsidRPr="0084797C">
        <w:rPr>
          <w:rFonts w:ascii="Times New Roman" w:eastAsiaTheme="minorHAnsi" w:hAnsi="Times New Roman" w:cs="Times New Roman"/>
          <w:sz w:val="24"/>
          <w:szCs w:val="24"/>
          <w:lang w:val="en-IN"/>
        </w:rPr>
        <w:t>, S. (2018). Marketing Management: Indian Context. McGraw Hill Education.</w:t>
      </w:r>
    </w:p>
    <w:p w:rsidR="00D26B73" w:rsidRPr="0084797C" w:rsidRDefault="00D26B73" w:rsidP="0084797C">
      <w:pPr>
        <w:numPr>
          <w:ilvl w:val="0"/>
          <w:numId w:val="11"/>
        </w:numPr>
        <w:spacing w:after="160" w:line="360" w:lineRule="auto"/>
        <w:jc w:val="both"/>
        <w:rPr>
          <w:rFonts w:ascii="Times New Roman" w:eastAsiaTheme="minorHAnsi" w:hAnsi="Times New Roman" w:cs="Times New Roman"/>
          <w:sz w:val="24"/>
          <w:szCs w:val="24"/>
          <w:lang w:val="en-IN"/>
        </w:rPr>
      </w:pPr>
      <w:proofErr w:type="spellStart"/>
      <w:r w:rsidRPr="0084797C">
        <w:rPr>
          <w:rFonts w:ascii="Times New Roman" w:eastAsiaTheme="minorHAnsi" w:hAnsi="Times New Roman" w:cs="Times New Roman"/>
          <w:sz w:val="24"/>
          <w:szCs w:val="24"/>
          <w:lang w:val="en-IN"/>
        </w:rPr>
        <w:t>Saxena</w:t>
      </w:r>
      <w:proofErr w:type="spellEnd"/>
      <w:r w:rsidRPr="0084797C">
        <w:rPr>
          <w:rFonts w:ascii="Times New Roman" w:eastAsiaTheme="minorHAnsi" w:hAnsi="Times New Roman" w:cs="Times New Roman"/>
          <w:sz w:val="24"/>
          <w:szCs w:val="24"/>
          <w:lang w:val="en-IN"/>
        </w:rPr>
        <w:t xml:space="preserve">, </w:t>
      </w:r>
      <w:proofErr w:type="spellStart"/>
      <w:r w:rsidRPr="0084797C">
        <w:rPr>
          <w:rFonts w:ascii="Times New Roman" w:eastAsiaTheme="minorHAnsi" w:hAnsi="Times New Roman" w:cs="Times New Roman"/>
          <w:sz w:val="24"/>
          <w:szCs w:val="24"/>
          <w:lang w:val="en-IN"/>
        </w:rPr>
        <w:t>Rajan</w:t>
      </w:r>
      <w:proofErr w:type="spellEnd"/>
      <w:r w:rsidRPr="0084797C">
        <w:rPr>
          <w:rFonts w:ascii="Times New Roman" w:eastAsiaTheme="minorHAnsi" w:hAnsi="Times New Roman" w:cs="Times New Roman"/>
          <w:sz w:val="24"/>
          <w:szCs w:val="24"/>
          <w:lang w:val="en-IN"/>
        </w:rPr>
        <w:t xml:space="preserve"> (2019). Marketing Management. Tata McGraw Hill Publishing Company.</w:t>
      </w:r>
    </w:p>
    <w:p w:rsidR="00D26B73" w:rsidRPr="0084797C" w:rsidRDefault="00D26B73" w:rsidP="0084797C">
      <w:pPr>
        <w:spacing w:after="160" w:line="259" w:lineRule="auto"/>
        <w:rPr>
          <w:rFonts w:ascii="Times New Roman" w:eastAsiaTheme="minorHAnsi" w:hAnsi="Times New Roman" w:cs="Times New Roman"/>
          <w:b/>
          <w:bCs/>
          <w:sz w:val="24"/>
          <w:szCs w:val="24"/>
          <w:lang w:val="en-IN"/>
        </w:rPr>
      </w:pPr>
      <w:r w:rsidRPr="0084797C">
        <w:rPr>
          <w:rFonts w:ascii="Times New Roman" w:eastAsiaTheme="minorHAnsi" w:hAnsi="Times New Roman" w:cs="Times New Roman"/>
          <w:b/>
          <w:bCs/>
          <w:sz w:val="24"/>
          <w:szCs w:val="24"/>
          <w:lang w:val="en-IN"/>
        </w:rPr>
        <w:t>JOURNALS &amp; ARTICLES</w:t>
      </w:r>
    </w:p>
    <w:p w:rsidR="00D26B73" w:rsidRPr="0084797C" w:rsidRDefault="00D26B73" w:rsidP="0084797C">
      <w:pPr>
        <w:numPr>
          <w:ilvl w:val="0"/>
          <w:numId w:val="12"/>
        </w:num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Kumar, V. (2020). Impact of Digital Marketing on Consumer Buying Behaviour. International Journal of Marketing Studies, 12(3), 45–52.</w:t>
      </w:r>
    </w:p>
    <w:p w:rsidR="00D26B73" w:rsidRPr="0084797C" w:rsidRDefault="00D26B73" w:rsidP="0084797C">
      <w:pPr>
        <w:numPr>
          <w:ilvl w:val="0"/>
          <w:numId w:val="12"/>
        </w:num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Sharma, R. (2021). Effectiveness of Promotional Strategies in FMCG Sector. Journal of Business and Management, 8(2), 67–74.</w:t>
      </w:r>
    </w:p>
    <w:p w:rsidR="00D26B73" w:rsidRPr="0084797C" w:rsidRDefault="00D26B73" w:rsidP="0084797C">
      <w:pPr>
        <w:numPr>
          <w:ilvl w:val="0"/>
          <w:numId w:val="12"/>
        </w:num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Nair, P. (2022). Role of Social Media Marketing in Brand Awareness. International Journal of Research in Commerce, 10(1), 15–22.</w:t>
      </w:r>
    </w:p>
    <w:p w:rsidR="00D26B73" w:rsidRPr="0084797C" w:rsidRDefault="00D26B73" w:rsidP="0084797C">
      <w:pPr>
        <w:numPr>
          <w:ilvl w:val="0"/>
          <w:numId w:val="12"/>
        </w:numPr>
        <w:spacing w:after="160" w:line="360" w:lineRule="auto"/>
        <w:jc w:val="both"/>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Joseph, A. &amp; Mathew, T. (2023). Customer Satisfaction and Marketing Effectiveness. Indian Journal of Marketing, 53(4), 28–35.</w:t>
      </w:r>
    </w:p>
    <w:p w:rsidR="00D26B73" w:rsidRPr="0084797C" w:rsidRDefault="00D26B73" w:rsidP="0084797C">
      <w:pPr>
        <w:spacing w:after="160" w:line="259" w:lineRule="auto"/>
        <w:rPr>
          <w:rFonts w:ascii="Times New Roman" w:eastAsiaTheme="minorHAnsi" w:hAnsi="Times New Roman" w:cs="Times New Roman"/>
          <w:b/>
          <w:bCs/>
          <w:sz w:val="28"/>
          <w:szCs w:val="28"/>
          <w:lang w:val="en-IN"/>
        </w:rPr>
      </w:pPr>
      <w:r w:rsidRPr="0084797C">
        <w:rPr>
          <w:rFonts w:ascii="Times New Roman" w:eastAsiaTheme="minorHAnsi" w:hAnsi="Times New Roman" w:cs="Times New Roman"/>
          <w:b/>
          <w:bCs/>
          <w:sz w:val="28"/>
          <w:szCs w:val="28"/>
          <w:lang w:val="en-IN"/>
        </w:rPr>
        <w:t>WEBSITES</w:t>
      </w:r>
    </w:p>
    <w:p w:rsidR="00D26B73" w:rsidRPr="0084797C" w:rsidRDefault="00D26B73" w:rsidP="0084797C">
      <w:pPr>
        <w:numPr>
          <w:ilvl w:val="0"/>
          <w:numId w:val="13"/>
        </w:numPr>
        <w:spacing w:after="160" w:line="360" w:lineRule="auto"/>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www.marketing91.com</w:t>
      </w:r>
    </w:p>
    <w:p w:rsidR="00D26B73" w:rsidRPr="0084797C" w:rsidRDefault="00D26B73" w:rsidP="0084797C">
      <w:pPr>
        <w:numPr>
          <w:ilvl w:val="0"/>
          <w:numId w:val="13"/>
        </w:numPr>
        <w:spacing w:after="160" w:line="360" w:lineRule="auto"/>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www.investopedia.com</w:t>
      </w:r>
    </w:p>
    <w:p w:rsidR="00D26B73" w:rsidRPr="0084797C" w:rsidRDefault="00D26B73" w:rsidP="0084797C">
      <w:pPr>
        <w:numPr>
          <w:ilvl w:val="0"/>
          <w:numId w:val="13"/>
        </w:numPr>
        <w:spacing w:after="160" w:line="360" w:lineRule="auto"/>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www.businessstandard.com</w:t>
      </w:r>
    </w:p>
    <w:p w:rsidR="00D26B73" w:rsidRPr="0084797C" w:rsidRDefault="00D26B73" w:rsidP="0084797C">
      <w:pPr>
        <w:numPr>
          <w:ilvl w:val="0"/>
          <w:numId w:val="13"/>
        </w:numPr>
        <w:spacing w:after="160" w:line="360" w:lineRule="auto"/>
        <w:rPr>
          <w:rFonts w:ascii="Times New Roman" w:eastAsiaTheme="minorHAnsi" w:hAnsi="Times New Roman" w:cs="Times New Roman"/>
          <w:sz w:val="24"/>
          <w:szCs w:val="24"/>
          <w:lang w:val="en-IN"/>
        </w:rPr>
      </w:pPr>
      <w:r w:rsidRPr="0084797C">
        <w:rPr>
          <w:rFonts w:ascii="Times New Roman" w:eastAsiaTheme="minorHAnsi" w:hAnsi="Times New Roman" w:cs="Times New Roman"/>
          <w:sz w:val="24"/>
          <w:szCs w:val="24"/>
          <w:lang w:val="en-IN"/>
        </w:rPr>
        <w:t>www.economictimes.indiatimes.com</w:t>
      </w:r>
    </w:p>
    <w:p w:rsidR="00D26B73" w:rsidRDefault="00D26B73" w:rsidP="0084797C">
      <w:pPr>
        <w:spacing w:after="160" w:line="360" w:lineRule="auto"/>
        <w:jc w:val="center"/>
        <w:rPr>
          <w:rFonts w:ascii="Times New Roman" w:eastAsiaTheme="minorHAnsi" w:hAnsi="Times New Roman" w:cs="Times New Roman"/>
          <w:b/>
          <w:bCs/>
          <w:sz w:val="24"/>
          <w:szCs w:val="24"/>
          <w:lang w:val="en-IN"/>
        </w:rPr>
      </w:pPr>
    </w:p>
    <w:p w:rsidR="00D26B73" w:rsidRPr="00CE7FB8" w:rsidRDefault="00D26B73" w:rsidP="00327FDF">
      <w:pPr>
        <w:spacing w:before="240" w:after="160" w:line="360" w:lineRule="auto"/>
        <w:jc w:val="center"/>
        <w:rPr>
          <w:rFonts w:ascii="Times New Roman" w:eastAsiaTheme="minorHAnsi" w:hAnsi="Times New Roman" w:cs="Times New Roman"/>
          <w:b/>
          <w:bCs/>
          <w:sz w:val="24"/>
          <w:szCs w:val="24"/>
          <w:lang w:val="en-IN"/>
        </w:rPr>
      </w:pPr>
      <w:r w:rsidRPr="00CE7FB8">
        <w:rPr>
          <w:rFonts w:ascii="Times New Roman" w:eastAsiaTheme="minorHAnsi" w:hAnsi="Times New Roman" w:cs="Times New Roman"/>
          <w:b/>
          <w:bCs/>
          <w:sz w:val="24"/>
          <w:szCs w:val="24"/>
          <w:lang w:val="en-IN"/>
        </w:rPr>
        <w:lastRenderedPageBreak/>
        <w:t>QUESTIONNAIRE</w:t>
      </w:r>
    </w:p>
    <w:p w:rsidR="00D26B73" w:rsidRPr="00CE7FB8" w:rsidRDefault="00D26B73" w:rsidP="00327FDF">
      <w:pPr>
        <w:spacing w:before="240" w:after="160" w:line="360" w:lineRule="auto"/>
        <w:jc w:val="center"/>
        <w:rPr>
          <w:rFonts w:ascii="Times New Roman" w:eastAsiaTheme="minorHAnsi" w:hAnsi="Times New Roman" w:cs="Times New Roman"/>
          <w:b/>
          <w:bCs/>
          <w:sz w:val="24"/>
          <w:szCs w:val="24"/>
          <w:lang w:val="en-IN"/>
        </w:rPr>
      </w:pPr>
      <w:r w:rsidRPr="00CE7FB8">
        <w:rPr>
          <w:rFonts w:ascii="Times New Roman" w:eastAsiaTheme="minorHAnsi" w:hAnsi="Times New Roman" w:cs="Times New Roman"/>
          <w:b/>
          <w:bCs/>
          <w:sz w:val="24"/>
          <w:szCs w:val="24"/>
          <w:lang w:val="en-IN"/>
        </w:rPr>
        <w:t>A STUDY ON EFFECTIVENESS OF MARKETING STRATEGIES OF KCCPL</w:t>
      </w:r>
    </w:p>
    <w:p w:rsidR="00D26B73" w:rsidRPr="006826BE" w:rsidRDefault="00D26B73" w:rsidP="00327FDF">
      <w:pPr>
        <w:spacing w:before="240" w:after="160" w:line="360" w:lineRule="auto"/>
        <w:rPr>
          <w:rFonts w:ascii="Times New Roman" w:eastAsiaTheme="minorHAnsi" w:hAnsi="Times New Roman" w:cs="Times New Roman"/>
          <w:sz w:val="24"/>
          <w:szCs w:val="24"/>
          <w:lang w:val="en-IN"/>
        </w:rPr>
      </w:pPr>
      <w:r w:rsidRPr="006826BE">
        <w:rPr>
          <w:rFonts w:ascii="Times New Roman" w:eastAsiaTheme="minorHAnsi" w:hAnsi="Times New Roman" w:cs="Times New Roman"/>
          <w:sz w:val="24"/>
          <w:szCs w:val="24"/>
          <w:lang w:val="en-IN"/>
        </w:rPr>
        <w:t>Age Group</w:t>
      </w:r>
    </w:p>
    <w:p w:rsidR="00D26B73" w:rsidRPr="00CE7FB8" w:rsidRDefault="00D26B73" w:rsidP="00327FDF">
      <w:pPr>
        <w:spacing w:before="240" w:after="160" w:line="360" w:lineRule="auto"/>
        <w:ind w:left="284"/>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Below 20</w:t>
      </w:r>
    </w:p>
    <w:p w:rsidR="00D26B73" w:rsidRPr="00CE7FB8" w:rsidRDefault="00D26B73" w:rsidP="00327FDF">
      <w:pPr>
        <w:spacing w:before="240" w:after="160" w:line="360" w:lineRule="auto"/>
        <w:ind w:left="284"/>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20–30</w:t>
      </w:r>
    </w:p>
    <w:p w:rsidR="00D26B73" w:rsidRPr="00CE7FB8" w:rsidRDefault="00D26B73" w:rsidP="00327FDF">
      <w:pPr>
        <w:spacing w:before="240" w:after="160" w:line="360" w:lineRule="auto"/>
        <w:ind w:left="284"/>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31–40</w:t>
      </w:r>
    </w:p>
    <w:p w:rsidR="00D26B73" w:rsidRPr="00CE7FB8" w:rsidRDefault="00D26B73" w:rsidP="00327FDF">
      <w:pPr>
        <w:spacing w:before="240" w:after="160" w:line="360" w:lineRule="auto"/>
        <w:ind w:left="284"/>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Above 40</w:t>
      </w:r>
    </w:p>
    <w:p w:rsidR="00D26B73" w:rsidRPr="00CE7FB8" w:rsidRDefault="00D26B73" w:rsidP="00327FDF">
      <w:pPr>
        <w:spacing w:before="240" w:after="160" w:line="360" w:lineRule="auto"/>
        <w:ind w:left="284" w:hanging="284"/>
        <w:rPr>
          <w:rFonts w:ascii="Times New Roman" w:eastAsiaTheme="minorHAnsi" w:hAnsi="Times New Roman" w:cs="Times New Roman"/>
          <w:sz w:val="24"/>
          <w:szCs w:val="24"/>
          <w:lang w:val="en-IN"/>
        </w:rPr>
      </w:pPr>
      <w:r w:rsidRPr="00CE7FB8">
        <w:rPr>
          <w:rFonts w:ascii="Times New Roman" w:eastAsiaTheme="minorHAnsi" w:hAnsi="Times New Roman" w:cs="Times New Roman"/>
          <w:sz w:val="24"/>
          <w:szCs w:val="24"/>
          <w:lang w:val="en-IN"/>
        </w:rPr>
        <w:t>Gender</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Male</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Female</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Prefer not to say</w:t>
      </w:r>
    </w:p>
    <w:p w:rsidR="00D26B73" w:rsidRPr="00CE7FB8" w:rsidRDefault="00D26B73" w:rsidP="00327FDF">
      <w:pPr>
        <w:spacing w:before="240" w:after="160" w:line="360" w:lineRule="auto"/>
        <w:rPr>
          <w:rFonts w:ascii="Times New Roman" w:eastAsiaTheme="minorHAnsi" w:hAnsi="Times New Roman" w:cs="Times New Roman"/>
          <w:sz w:val="24"/>
          <w:szCs w:val="24"/>
          <w:lang w:val="en-IN"/>
        </w:rPr>
      </w:pPr>
      <w:r w:rsidRPr="00CE7FB8">
        <w:rPr>
          <w:rFonts w:ascii="Times New Roman" w:eastAsiaTheme="minorHAnsi" w:hAnsi="Times New Roman" w:cs="Times New Roman"/>
          <w:sz w:val="24"/>
          <w:szCs w:val="24"/>
          <w:lang w:val="en-IN"/>
        </w:rPr>
        <w:t>Education Level</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SSLC/Plus Two</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Graduate</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Postgraduate</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Others</w:t>
      </w:r>
    </w:p>
    <w:p w:rsidR="00D26B73" w:rsidRPr="00CE7FB8" w:rsidRDefault="00D26B73" w:rsidP="00327FDF">
      <w:pPr>
        <w:spacing w:before="240" w:after="160" w:line="360" w:lineRule="auto"/>
        <w:rPr>
          <w:rFonts w:ascii="Times New Roman" w:eastAsiaTheme="minorHAnsi" w:hAnsi="Times New Roman" w:cs="Times New Roman"/>
          <w:sz w:val="24"/>
          <w:szCs w:val="24"/>
          <w:lang w:val="en-IN"/>
        </w:rPr>
      </w:pPr>
      <w:r w:rsidRPr="00CE7FB8">
        <w:rPr>
          <w:rFonts w:ascii="Times New Roman" w:eastAsiaTheme="minorHAnsi" w:hAnsi="Times New Roman" w:cs="Times New Roman"/>
          <w:sz w:val="24"/>
          <w:szCs w:val="24"/>
          <w:lang w:val="en-IN"/>
        </w:rPr>
        <w:t>Occupation</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Student</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Self-employed</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lastRenderedPageBreak/>
        <w:t>☐</w:t>
      </w:r>
      <w:r w:rsidRPr="00CE7FB8">
        <w:rPr>
          <w:rFonts w:ascii="Times New Roman" w:eastAsiaTheme="minorHAnsi" w:hAnsi="Times New Roman" w:cs="Times New Roman"/>
          <w:sz w:val="24"/>
          <w:szCs w:val="24"/>
          <w:lang w:val="en-IN"/>
        </w:rPr>
        <w:t xml:space="preserve"> Employee</w:t>
      </w:r>
    </w:p>
    <w:p w:rsidR="00D26B73"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Business</w:t>
      </w:r>
    </w:p>
    <w:p w:rsidR="00D26B73" w:rsidRPr="00CE7FB8" w:rsidRDefault="00D26B73" w:rsidP="00327FDF">
      <w:pPr>
        <w:spacing w:before="240" w:after="160" w:line="360" w:lineRule="auto"/>
        <w:ind w:left="284" w:firstLine="142"/>
        <w:rPr>
          <w:rFonts w:ascii="Times New Roman" w:eastAsiaTheme="minorHAnsi" w:hAnsi="Times New Roman" w:cs="Times New Roman"/>
          <w:sz w:val="24"/>
          <w:szCs w:val="24"/>
          <w:lang w:val="en-IN"/>
        </w:rPr>
      </w:pPr>
      <w:r w:rsidRPr="00CE7FB8">
        <w:rPr>
          <w:rFonts w:ascii="Segoe UI Symbol" w:eastAsiaTheme="minorHAnsi" w:hAnsi="Segoe UI Symbol" w:cs="Segoe UI Symbol"/>
          <w:sz w:val="24"/>
          <w:szCs w:val="24"/>
          <w:lang w:val="en-IN"/>
        </w:rPr>
        <w:t>☐</w:t>
      </w:r>
      <w:r w:rsidRPr="00CE7FB8">
        <w:rPr>
          <w:rFonts w:ascii="Times New Roman" w:eastAsiaTheme="minorHAnsi" w:hAnsi="Times New Roman" w:cs="Times New Roman"/>
          <w:sz w:val="24"/>
          <w:szCs w:val="24"/>
          <w:lang w:val="en-IN"/>
        </w:rPr>
        <w:t xml:space="preserve"> Others</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How did you first come to know about KCCPL products?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Advertisement</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Friends/Family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Social Media</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Others</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Are you aware of the products offered by KCCPL?</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Somewhat</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Have you used any KCCPL products?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If Yes, how frequently do you use them?</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Rarely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Occasionally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Frequently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Very Frequently</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lastRenderedPageBreak/>
        <w:t>How would you rate the quality of KCCPL products?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Excellent</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Good</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Average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Poor</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Do you feel KCCPL’s promotional activities are effective?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Not Sure</w:t>
      </w:r>
    </w:p>
    <w:p w:rsidR="00D26B73" w:rsidRPr="00FF2EB7"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FF2EB7">
        <w:rPr>
          <w:rFonts w:ascii="Times New Roman" w:eastAsiaTheme="minorHAnsi" w:hAnsi="Times New Roman" w:cs="Times New Roman"/>
          <w:sz w:val="24"/>
          <w:szCs w:val="24"/>
          <w:lang w:val="en-IN"/>
        </w:rPr>
        <w:t>Which type of marketing do you think KCCPL uses most?</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Print Media</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Social Media</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Word of Mouth</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Events/Exhibitions</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Are KCCPL products easily available in the market?</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Sometimes</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How do you find the pricing of KCCPL products?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Very High</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lastRenderedPageBreak/>
        <w:t>☐</w:t>
      </w:r>
      <w:r w:rsidRPr="00FF2EB7">
        <w:rPr>
          <w:rFonts w:ascii="Times New Roman" w:eastAsiaTheme="minorHAnsi" w:hAnsi="Times New Roman" w:cs="Times New Roman"/>
          <w:sz w:val="24"/>
          <w:szCs w:val="24"/>
          <w:lang w:val="en-IN"/>
        </w:rPr>
        <w:t xml:space="preserve"> High</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Reasonable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Low</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Do you think the pricing matches the product quality?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Cannot Say</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How attractive are KCCPL advertisements?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Very Attractive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Attractive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Average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Not Attractive</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Does KCCPL provide enough product information in advertisements?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Partially</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Rate the packaging of KCCPL products.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Excellent</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Good</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Average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lastRenderedPageBreak/>
        <w:t>☐</w:t>
      </w:r>
      <w:r w:rsidRPr="00FF2EB7">
        <w:rPr>
          <w:rFonts w:ascii="Times New Roman" w:eastAsiaTheme="minorHAnsi" w:hAnsi="Times New Roman" w:cs="Times New Roman"/>
          <w:sz w:val="24"/>
          <w:szCs w:val="24"/>
          <w:lang w:val="en-IN"/>
        </w:rPr>
        <w:t xml:space="preserve"> Poor</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Overall, how satisfied are you with KCCPL products?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Highly Satisfied</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Satisfied</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Neutral</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Dissatisfied</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Do you feel that KCCPL responds well to customer feedback?</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Not Sure</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Would you recommend KCCPL products to others?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Maybe</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What do you think is the biggest strength of KCCPL?</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Quality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Price</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Brand Image</w:t>
      </w:r>
    </w:p>
    <w:p w:rsidR="00D26B73"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Product Availability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lastRenderedPageBreak/>
        <w:t>What do you think is the major weakness of KCCPL?</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Lack of Promotion</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Limited Availability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Pricing</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Poor Branding</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Should KCCPL focus more on digital marketing?</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Maybe</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Which area needs improvement the most?</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Advertising</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Product Availability</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Pricing Strategies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Customer Service</w:t>
      </w:r>
    </w:p>
    <w:p w:rsidR="00D26B73" w:rsidRPr="00932E25" w:rsidRDefault="00D26B73" w:rsidP="00327FDF">
      <w:pPr>
        <w:numPr>
          <w:ilvl w:val="0"/>
          <w:numId w:val="8"/>
        </w:numPr>
        <w:spacing w:before="240" w:after="160" w:line="360" w:lineRule="auto"/>
        <w:ind w:left="426"/>
        <w:rPr>
          <w:rFonts w:ascii="Times New Roman" w:eastAsiaTheme="minorHAnsi" w:hAnsi="Times New Roman" w:cs="Times New Roman"/>
          <w:sz w:val="24"/>
          <w:szCs w:val="24"/>
          <w:lang w:val="en-IN"/>
        </w:rPr>
      </w:pPr>
      <w:r w:rsidRPr="00932E25">
        <w:rPr>
          <w:rFonts w:ascii="Times New Roman" w:eastAsiaTheme="minorHAnsi" w:hAnsi="Times New Roman" w:cs="Times New Roman"/>
          <w:sz w:val="24"/>
          <w:szCs w:val="24"/>
          <w:lang w:val="en-IN"/>
        </w:rPr>
        <w:t>Do you think KCCPL needs new or innovative product varieties?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Yes</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w:t>
      </w:r>
    </w:p>
    <w:p w:rsidR="00D26B73" w:rsidRPr="00FF2EB7" w:rsidRDefault="00D26B73" w:rsidP="00327FDF">
      <w:pPr>
        <w:spacing w:before="240" w:after="160" w:line="360" w:lineRule="auto"/>
        <w:ind w:left="426"/>
        <w:rPr>
          <w:rFonts w:ascii="Times New Roman" w:eastAsiaTheme="minorHAnsi" w:hAnsi="Times New Roman" w:cs="Times New Roman"/>
          <w:sz w:val="24"/>
          <w:szCs w:val="24"/>
          <w:lang w:val="en-IN"/>
        </w:rPr>
      </w:pPr>
      <w:r w:rsidRPr="00FF2EB7">
        <w:rPr>
          <w:rFonts w:ascii="Segoe UI Symbol" w:eastAsiaTheme="minorHAnsi" w:hAnsi="Segoe UI Symbol" w:cs="Segoe UI Symbol"/>
          <w:sz w:val="24"/>
          <w:szCs w:val="24"/>
          <w:lang w:val="en-IN"/>
        </w:rPr>
        <w:t>☐</w:t>
      </w:r>
      <w:r w:rsidRPr="00FF2EB7">
        <w:rPr>
          <w:rFonts w:ascii="Times New Roman" w:eastAsiaTheme="minorHAnsi" w:hAnsi="Times New Roman" w:cs="Times New Roman"/>
          <w:sz w:val="24"/>
          <w:szCs w:val="24"/>
          <w:lang w:val="en-IN"/>
        </w:rPr>
        <w:t xml:space="preserve"> Not Sure</w:t>
      </w:r>
    </w:p>
    <w:p w:rsidR="00D26B73" w:rsidRDefault="00D26B73"/>
    <w:p w:rsidR="001018A5" w:rsidRDefault="001018A5" w:rsidP="00FF2EB7">
      <w:pPr>
        <w:spacing w:line="360" w:lineRule="auto"/>
        <w:ind w:left="426"/>
        <w:jc w:val="center"/>
        <w:rPr>
          <w:rFonts w:ascii="Times New Roman" w:hAnsi="Times New Roman" w:cs="Times New Roman"/>
          <w:sz w:val="24"/>
          <w:szCs w:val="24"/>
        </w:rPr>
      </w:pPr>
    </w:p>
    <w:sectPr w:rsidR="001018A5" w:rsidSect="00225E49">
      <w:footerReference w:type="default" r:id="rId48"/>
      <w:type w:val="continuous"/>
      <w:pgSz w:w="11907" w:h="16839" w:code="9"/>
      <w:pgMar w:top="1440" w:right="1440" w:bottom="1440" w:left="2160" w:header="709" w:footer="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394" w:rsidRDefault="00015394">
      <w:pPr>
        <w:spacing w:after="0" w:line="240" w:lineRule="auto"/>
      </w:pPr>
      <w:r>
        <w:separator/>
      </w:r>
    </w:p>
  </w:endnote>
  <w:endnote w:type="continuationSeparator" w:id="0">
    <w:p w:rsidR="00015394" w:rsidRDefault="00015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Sans">
    <w:altName w:val="MS Gothic"/>
    <w:panose1 w:val="00000000000000000000"/>
    <w:charset w:val="80"/>
    <w:family w:val="auto"/>
    <w:notTrueType/>
    <w:pitch w:val="default"/>
    <w:sig w:usb0="00000000" w:usb1="08070000" w:usb2="00000010" w:usb3="00000000" w:csb0="00020000" w:csb1="00000000"/>
  </w:font>
  <w:font w:name="Kartika">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076472266"/>
      <w:docPartObj>
        <w:docPartGallery w:val="Page Numbers (Bottom of Page)"/>
        <w:docPartUnique/>
      </w:docPartObj>
    </w:sdtPr>
    <w:sdtEndPr>
      <w:rPr>
        <w:noProof/>
      </w:rPr>
    </w:sdtEndPr>
    <w:sdtContent>
      <w:p w:rsidR="00772C2A" w:rsidRPr="00225E49" w:rsidRDefault="00772C2A" w:rsidP="00225E49">
        <w:pPr>
          <w:jc w:val="center"/>
          <w:rPr>
            <w:rFonts w:ascii="Times New Roman" w:hAnsi="Times New Roman" w:cs="Times New Roman"/>
            <w:sz w:val="24"/>
          </w:rPr>
        </w:pPr>
        <w:r w:rsidRPr="00225E49">
          <w:rPr>
            <w:rFonts w:ascii="Times New Roman" w:hAnsi="Times New Roman" w:cs="Times New Roman"/>
            <w:sz w:val="24"/>
          </w:rPr>
          <w:fldChar w:fldCharType="begin"/>
        </w:r>
        <w:r w:rsidRPr="00225E49">
          <w:rPr>
            <w:rFonts w:ascii="Times New Roman" w:hAnsi="Times New Roman" w:cs="Times New Roman"/>
            <w:sz w:val="24"/>
          </w:rPr>
          <w:instrText xml:space="preserve"> PAGE   \* MERGEFORMAT </w:instrText>
        </w:r>
        <w:r w:rsidRPr="00225E49">
          <w:rPr>
            <w:rFonts w:ascii="Times New Roman" w:hAnsi="Times New Roman" w:cs="Times New Roman"/>
            <w:sz w:val="24"/>
          </w:rPr>
          <w:fldChar w:fldCharType="separate"/>
        </w:r>
        <w:r w:rsidR="00D26B73">
          <w:rPr>
            <w:rFonts w:ascii="Times New Roman" w:hAnsi="Times New Roman" w:cs="Times New Roman"/>
            <w:noProof/>
            <w:sz w:val="24"/>
          </w:rPr>
          <w:t>88</w:t>
        </w:r>
        <w:r w:rsidRPr="00225E49">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394" w:rsidRDefault="00015394">
      <w:pPr>
        <w:spacing w:after="0" w:line="240" w:lineRule="auto"/>
      </w:pPr>
      <w:r>
        <w:separator/>
      </w:r>
    </w:p>
  </w:footnote>
  <w:footnote w:type="continuationSeparator" w:id="0">
    <w:p w:rsidR="00015394" w:rsidRDefault="000153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8D8"/>
    <w:multiLevelType w:val="hybridMultilevel"/>
    <w:tmpl w:val="7BEEB86E"/>
    <w:lvl w:ilvl="0" w:tplc="D69C9CA8">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60B9E"/>
    <w:multiLevelType w:val="hybridMultilevel"/>
    <w:tmpl w:val="BF38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D1777"/>
    <w:multiLevelType w:val="hybridMultilevel"/>
    <w:tmpl w:val="51964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368BB"/>
    <w:multiLevelType w:val="hybridMultilevel"/>
    <w:tmpl w:val="37BED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D507D"/>
    <w:multiLevelType w:val="hybridMultilevel"/>
    <w:tmpl w:val="FE9E7B7A"/>
    <w:lvl w:ilvl="0" w:tplc="B95233F2">
      <w:numFmt w:val="bullet"/>
      <w:lvlText w:val="•"/>
      <w:lvlJc w:val="left"/>
      <w:pPr>
        <w:ind w:left="1080" w:hanging="720"/>
      </w:pPr>
      <w:rPr>
        <w:rFonts w:ascii="Times New Roman" w:eastAsia="DejaVuSan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9295A"/>
    <w:multiLevelType w:val="hybridMultilevel"/>
    <w:tmpl w:val="80EC45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62ED2"/>
    <w:multiLevelType w:val="hybridMultilevel"/>
    <w:tmpl w:val="B99C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C2ED2"/>
    <w:multiLevelType w:val="hybridMultilevel"/>
    <w:tmpl w:val="BDBEAD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C298C"/>
    <w:multiLevelType w:val="hybridMultilevel"/>
    <w:tmpl w:val="4FB8DA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CC86642"/>
    <w:multiLevelType w:val="hybridMultilevel"/>
    <w:tmpl w:val="7DB03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06F69"/>
    <w:multiLevelType w:val="hybridMultilevel"/>
    <w:tmpl w:val="799608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C1BF9"/>
    <w:multiLevelType w:val="hybridMultilevel"/>
    <w:tmpl w:val="A0BA88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BC3066"/>
    <w:multiLevelType w:val="hybridMultilevel"/>
    <w:tmpl w:val="F87424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F57DE"/>
    <w:multiLevelType w:val="hybridMultilevel"/>
    <w:tmpl w:val="49EA2004"/>
    <w:lvl w:ilvl="0" w:tplc="0409000F">
      <w:start w:val="1"/>
      <w:numFmt w:val="decimal"/>
      <w:lvlText w:val="%1."/>
      <w:lvlJc w:val="left"/>
      <w:pPr>
        <w:ind w:left="720" w:hanging="360"/>
      </w:pPr>
    </w:lvl>
    <w:lvl w:ilvl="1" w:tplc="9DC8A1DE">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1655F"/>
    <w:multiLevelType w:val="hybridMultilevel"/>
    <w:tmpl w:val="5A5A8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13051"/>
    <w:multiLevelType w:val="hybridMultilevel"/>
    <w:tmpl w:val="98C2BD1C"/>
    <w:lvl w:ilvl="0" w:tplc="B95233F2">
      <w:numFmt w:val="bullet"/>
      <w:lvlText w:val="•"/>
      <w:lvlJc w:val="left"/>
      <w:pPr>
        <w:ind w:left="1080" w:hanging="720"/>
      </w:pPr>
      <w:rPr>
        <w:rFonts w:ascii="Times New Roman" w:eastAsia="DejaVuSan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0130B"/>
    <w:multiLevelType w:val="hybridMultilevel"/>
    <w:tmpl w:val="A5C4F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5E798E"/>
    <w:multiLevelType w:val="hybridMultilevel"/>
    <w:tmpl w:val="27626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2A71F8"/>
    <w:multiLevelType w:val="hybridMultilevel"/>
    <w:tmpl w:val="F8022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51068B"/>
    <w:multiLevelType w:val="hybridMultilevel"/>
    <w:tmpl w:val="8B7A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D67376"/>
    <w:multiLevelType w:val="hybridMultilevel"/>
    <w:tmpl w:val="AB4E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8D37DC"/>
    <w:multiLevelType w:val="multilevel"/>
    <w:tmpl w:val="6B1ECF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5862459"/>
    <w:multiLevelType w:val="hybridMultilevel"/>
    <w:tmpl w:val="580670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33006F"/>
    <w:multiLevelType w:val="hybridMultilevel"/>
    <w:tmpl w:val="2FC6439C"/>
    <w:lvl w:ilvl="0" w:tplc="1C4CE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4B1E5E"/>
    <w:multiLevelType w:val="hybridMultilevel"/>
    <w:tmpl w:val="82BE5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514C56"/>
    <w:multiLevelType w:val="hybridMultilevel"/>
    <w:tmpl w:val="7160DA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876F5D"/>
    <w:multiLevelType w:val="hybridMultilevel"/>
    <w:tmpl w:val="0A6AE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E644861"/>
    <w:multiLevelType w:val="hybridMultilevel"/>
    <w:tmpl w:val="E8F82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1C6185F"/>
    <w:multiLevelType w:val="hybridMultilevel"/>
    <w:tmpl w:val="5CF6BCA6"/>
    <w:lvl w:ilvl="0" w:tplc="82E27F88">
      <w:start w:val="1"/>
      <w:numFmt w:val="decimal"/>
      <w:lvlText w:val="%1."/>
      <w:lvlJc w:val="left"/>
      <w:pPr>
        <w:ind w:left="780" w:hanging="6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41C903E0"/>
    <w:multiLevelType w:val="hybridMultilevel"/>
    <w:tmpl w:val="9CF4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3000F0"/>
    <w:multiLevelType w:val="hybridMultilevel"/>
    <w:tmpl w:val="62908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316CD3"/>
    <w:multiLevelType w:val="hybridMultilevel"/>
    <w:tmpl w:val="DC427FCE"/>
    <w:lvl w:ilvl="0" w:tplc="E1946C8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6B511F"/>
    <w:multiLevelType w:val="hybridMultilevel"/>
    <w:tmpl w:val="508A12BC"/>
    <w:lvl w:ilvl="0" w:tplc="C12C31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AF0249"/>
    <w:multiLevelType w:val="hybridMultilevel"/>
    <w:tmpl w:val="B4363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610FF9"/>
    <w:multiLevelType w:val="hybridMultilevel"/>
    <w:tmpl w:val="CCBA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4F057A"/>
    <w:multiLevelType w:val="hybridMultilevel"/>
    <w:tmpl w:val="7AA0C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E6BE6"/>
    <w:multiLevelType w:val="hybridMultilevel"/>
    <w:tmpl w:val="31585F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E114708"/>
    <w:multiLevelType w:val="hybridMultilevel"/>
    <w:tmpl w:val="99CA4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5A4CAE"/>
    <w:multiLevelType w:val="hybridMultilevel"/>
    <w:tmpl w:val="CE68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4A2D6D"/>
    <w:multiLevelType w:val="hybridMultilevel"/>
    <w:tmpl w:val="B1D61226"/>
    <w:lvl w:ilvl="0" w:tplc="B95233F2">
      <w:numFmt w:val="bullet"/>
      <w:lvlText w:val="•"/>
      <w:lvlJc w:val="left"/>
      <w:pPr>
        <w:ind w:left="720" w:hanging="360"/>
      </w:pPr>
      <w:rPr>
        <w:rFonts w:ascii="Times New Roman" w:eastAsia="DejaVuSan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A6691E"/>
    <w:multiLevelType w:val="hybridMultilevel"/>
    <w:tmpl w:val="4898824C"/>
    <w:lvl w:ilvl="0" w:tplc="036CA6EC">
      <w:start w:val="1"/>
      <w:numFmt w:val="decimal"/>
      <w:lvlText w:val="%1)"/>
      <w:lvlJc w:val="left"/>
      <w:pPr>
        <w:ind w:left="720" w:hanging="360"/>
      </w:pPr>
      <w:rPr>
        <w:rFonts w:hint="default"/>
      </w:rPr>
    </w:lvl>
    <w:lvl w:ilvl="1" w:tplc="1AD6DCC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60221D"/>
    <w:multiLevelType w:val="hybridMultilevel"/>
    <w:tmpl w:val="DC4C12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EE5699"/>
    <w:multiLevelType w:val="hybridMultilevel"/>
    <w:tmpl w:val="D9C6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B82F93"/>
    <w:multiLevelType w:val="hybridMultilevel"/>
    <w:tmpl w:val="968E46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D655DEB"/>
    <w:multiLevelType w:val="hybridMultilevel"/>
    <w:tmpl w:val="7D6A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424E6F"/>
    <w:multiLevelType w:val="hybridMultilevel"/>
    <w:tmpl w:val="83A241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6940B0"/>
    <w:multiLevelType w:val="hybridMultilevel"/>
    <w:tmpl w:val="4898824C"/>
    <w:lvl w:ilvl="0" w:tplc="036CA6EC">
      <w:start w:val="1"/>
      <w:numFmt w:val="decimal"/>
      <w:lvlText w:val="%1)"/>
      <w:lvlJc w:val="left"/>
      <w:pPr>
        <w:ind w:left="720" w:hanging="360"/>
      </w:pPr>
      <w:rPr>
        <w:rFonts w:hint="default"/>
      </w:rPr>
    </w:lvl>
    <w:lvl w:ilvl="1" w:tplc="1AD6DCC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4"/>
  </w:num>
  <w:num w:numId="4">
    <w:abstractNumId w:val="39"/>
  </w:num>
  <w:num w:numId="5">
    <w:abstractNumId w:val="17"/>
  </w:num>
  <w:num w:numId="6">
    <w:abstractNumId w:val="43"/>
  </w:num>
  <w:num w:numId="7">
    <w:abstractNumId w:val="8"/>
  </w:num>
  <w:num w:numId="8">
    <w:abstractNumId w:val="11"/>
  </w:num>
  <w:num w:numId="9">
    <w:abstractNumId w:val="3"/>
  </w:num>
  <w:num w:numId="10">
    <w:abstractNumId w:val="30"/>
  </w:num>
  <w:num w:numId="11">
    <w:abstractNumId w:val="20"/>
  </w:num>
  <w:num w:numId="12">
    <w:abstractNumId w:val="18"/>
  </w:num>
  <w:num w:numId="13">
    <w:abstractNumId w:val="42"/>
  </w:num>
  <w:num w:numId="14">
    <w:abstractNumId w:val="9"/>
  </w:num>
  <w:num w:numId="15">
    <w:abstractNumId w:val="19"/>
  </w:num>
  <w:num w:numId="16">
    <w:abstractNumId w:val="33"/>
  </w:num>
  <w:num w:numId="17">
    <w:abstractNumId w:val="29"/>
  </w:num>
  <w:num w:numId="18">
    <w:abstractNumId w:val="7"/>
  </w:num>
  <w:num w:numId="19">
    <w:abstractNumId w:val="38"/>
  </w:num>
  <w:num w:numId="20">
    <w:abstractNumId w:val="1"/>
  </w:num>
  <w:num w:numId="21">
    <w:abstractNumId w:val="27"/>
  </w:num>
  <w:num w:numId="22">
    <w:abstractNumId w:val="31"/>
  </w:num>
  <w:num w:numId="23">
    <w:abstractNumId w:val="36"/>
  </w:num>
  <w:num w:numId="24">
    <w:abstractNumId w:val="12"/>
  </w:num>
  <w:num w:numId="25">
    <w:abstractNumId w:val="28"/>
  </w:num>
  <w:num w:numId="26">
    <w:abstractNumId w:val="14"/>
  </w:num>
  <w:num w:numId="27">
    <w:abstractNumId w:val="40"/>
  </w:num>
  <w:num w:numId="28">
    <w:abstractNumId w:val="25"/>
  </w:num>
  <w:num w:numId="29">
    <w:abstractNumId w:val="46"/>
  </w:num>
  <w:num w:numId="30">
    <w:abstractNumId w:val="41"/>
  </w:num>
  <w:num w:numId="31">
    <w:abstractNumId w:val="2"/>
  </w:num>
  <w:num w:numId="32">
    <w:abstractNumId w:val="6"/>
  </w:num>
  <w:num w:numId="33">
    <w:abstractNumId w:val="24"/>
  </w:num>
  <w:num w:numId="34">
    <w:abstractNumId w:val="13"/>
  </w:num>
  <w:num w:numId="35">
    <w:abstractNumId w:val="22"/>
  </w:num>
  <w:num w:numId="36">
    <w:abstractNumId w:val="23"/>
  </w:num>
  <w:num w:numId="37">
    <w:abstractNumId w:val="0"/>
  </w:num>
  <w:num w:numId="38">
    <w:abstractNumId w:val="44"/>
  </w:num>
  <w:num w:numId="39">
    <w:abstractNumId w:val="5"/>
  </w:num>
  <w:num w:numId="40">
    <w:abstractNumId w:val="37"/>
  </w:num>
  <w:num w:numId="41">
    <w:abstractNumId w:val="16"/>
  </w:num>
  <w:num w:numId="42">
    <w:abstractNumId w:val="34"/>
  </w:num>
  <w:num w:numId="43">
    <w:abstractNumId w:val="35"/>
  </w:num>
  <w:num w:numId="44">
    <w:abstractNumId w:val="26"/>
  </w:num>
  <w:num w:numId="45">
    <w:abstractNumId w:val="32"/>
  </w:num>
  <w:num w:numId="46">
    <w:abstractNumId w:val="45"/>
  </w:num>
  <w:num w:numId="4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AF"/>
    <w:rsid w:val="00001643"/>
    <w:rsid w:val="00015394"/>
    <w:rsid w:val="000429AF"/>
    <w:rsid w:val="000563A1"/>
    <w:rsid w:val="00072927"/>
    <w:rsid w:val="00074F74"/>
    <w:rsid w:val="000A19C3"/>
    <w:rsid w:val="000B2DF8"/>
    <w:rsid w:val="000C0414"/>
    <w:rsid w:val="000C165F"/>
    <w:rsid w:val="000C6AF5"/>
    <w:rsid w:val="000E1603"/>
    <w:rsid w:val="00101261"/>
    <w:rsid w:val="00101635"/>
    <w:rsid w:val="001018A5"/>
    <w:rsid w:val="00154488"/>
    <w:rsid w:val="001853DC"/>
    <w:rsid w:val="0018597A"/>
    <w:rsid w:val="001D282B"/>
    <w:rsid w:val="001F249D"/>
    <w:rsid w:val="00225E49"/>
    <w:rsid w:val="002401E4"/>
    <w:rsid w:val="002753B7"/>
    <w:rsid w:val="00293D0E"/>
    <w:rsid w:val="002D5981"/>
    <w:rsid w:val="002F1957"/>
    <w:rsid w:val="00327FDF"/>
    <w:rsid w:val="003870A5"/>
    <w:rsid w:val="003C3BDA"/>
    <w:rsid w:val="003D0CDD"/>
    <w:rsid w:val="003D33DF"/>
    <w:rsid w:val="003D6332"/>
    <w:rsid w:val="003D7015"/>
    <w:rsid w:val="003F2A36"/>
    <w:rsid w:val="00400D02"/>
    <w:rsid w:val="00467159"/>
    <w:rsid w:val="00497894"/>
    <w:rsid w:val="004B7594"/>
    <w:rsid w:val="004C0609"/>
    <w:rsid w:val="004C12B7"/>
    <w:rsid w:val="004E688E"/>
    <w:rsid w:val="00583DC6"/>
    <w:rsid w:val="005844A8"/>
    <w:rsid w:val="005A1B63"/>
    <w:rsid w:val="005A4885"/>
    <w:rsid w:val="00607DC3"/>
    <w:rsid w:val="00610507"/>
    <w:rsid w:val="006140BE"/>
    <w:rsid w:val="00622AC7"/>
    <w:rsid w:val="006312C1"/>
    <w:rsid w:val="00665FF2"/>
    <w:rsid w:val="00671CFA"/>
    <w:rsid w:val="0067654F"/>
    <w:rsid w:val="006826BE"/>
    <w:rsid w:val="00683DC6"/>
    <w:rsid w:val="006B2925"/>
    <w:rsid w:val="006B3210"/>
    <w:rsid w:val="006D7F9B"/>
    <w:rsid w:val="006F0A0F"/>
    <w:rsid w:val="0072067F"/>
    <w:rsid w:val="0073782C"/>
    <w:rsid w:val="00742185"/>
    <w:rsid w:val="00743459"/>
    <w:rsid w:val="00771DF5"/>
    <w:rsid w:val="00772C2A"/>
    <w:rsid w:val="00775BBB"/>
    <w:rsid w:val="00794F2E"/>
    <w:rsid w:val="007B288E"/>
    <w:rsid w:val="007E181A"/>
    <w:rsid w:val="007F1457"/>
    <w:rsid w:val="007F77B4"/>
    <w:rsid w:val="00805746"/>
    <w:rsid w:val="0084797C"/>
    <w:rsid w:val="00854E4D"/>
    <w:rsid w:val="00895198"/>
    <w:rsid w:val="008F3E74"/>
    <w:rsid w:val="008F6834"/>
    <w:rsid w:val="00903DCA"/>
    <w:rsid w:val="009074E5"/>
    <w:rsid w:val="00932E25"/>
    <w:rsid w:val="00942AE9"/>
    <w:rsid w:val="00944036"/>
    <w:rsid w:val="00987101"/>
    <w:rsid w:val="009F1A68"/>
    <w:rsid w:val="00A11BF4"/>
    <w:rsid w:val="00A27C93"/>
    <w:rsid w:val="00A816E8"/>
    <w:rsid w:val="00A93052"/>
    <w:rsid w:val="00AB7263"/>
    <w:rsid w:val="00AD2975"/>
    <w:rsid w:val="00B17972"/>
    <w:rsid w:val="00B255C3"/>
    <w:rsid w:val="00B35F6C"/>
    <w:rsid w:val="00B540E1"/>
    <w:rsid w:val="00B615E4"/>
    <w:rsid w:val="00B915DE"/>
    <w:rsid w:val="00BA75A9"/>
    <w:rsid w:val="00BF07AF"/>
    <w:rsid w:val="00C2233A"/>
    <w:rsid w:val="00C2780A"/>
    <w:rsid w:val="00C34306"/>
    <w:rsid w:val="00C41C20"/>
    <w:rsid w:val="00C76919"/>
    <w:rsid w:val="00C925B5"/>
    <w:rsid w:val="00C943A3"/>
    <w:rsid w:val="00C95542"/>
    <w:rsid w:val="00CE1609"/>
    <w:rsid w:val="00CE7FB8"/>
    <w:rsid w:val="00D024BB"/>
    <w:rsid w:val="00D079A4"/>
    <w:rsid w:val="00D26B73"/>
    <w:rsid w:val="00D32BE3"/>
    <w:rsid w:val="00D36422"/>
    <w:rsid w:val="00D66CB5"/>
    <w:rsid w:val="00D76DEB"/>
    <w:rsid w:val="00D93608"/>
    <w:rsid w:val="00DA582A"/>
    <w:rsid w:val="00DB4683"/>
    <w:rsid w:val="00DE44A4"/>
    <w:rsid w:val="00DE5BCA"/>
    <w:rsid w:val="00DF17F4"/>
    <w:rsid w:val="00DF1F43"/>
    <w:rsid w:val="00E24FD8"/>
    <w:rsid w:val="00E35964"/>
    <w:rsid w:val="00E660CF"/>
    <w:rsid w:val="00EF43D6"/>
    <w:rsid w:val="00F06346"/>
    <w:rsid w:val="00F25C71"/>
    <w:rsid w:val="00F330A0"/>
    <w:rsid w:val="00F55B7F"/>
    <w:rsid w:val="00F63710"/>
    <w:rsid w:val="00F76053"/>
    <w:rsid w:val="00F936F4"/>
    <w:rsid w:val="00FF2EB7"/>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F636C"/>
  <w15:docId w15:val="{E87F92A2-8580-4C87-A821-F23E8338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AF"/>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E1609"/>
    <w:pPr>
      <w:widowControl w:val="0"/>
      <w:autoSpaceDE w:val="0"/>
      <w:autoSpaceDN w:val="0"/>
      <w:adjustRightInd w:val="0"/>
      <w:spacing w:before="64" w:after="0" w:line="240" w:lineRule="auto"/>
      <w:ind w:left="160"/>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CE16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E1609"/>
    <w:pPr>
      <w:spacing w:before="100" w:beforeAutospacing="1" w:after="100" w:afterAutospacing="1" w:line="480" w:lineRule="auto"/>
      <w:outlineLvl w:val="2"/>
    </w:pPr>
    <w:rPr>
      <w:rFonts w:ascii="Arial" w:eastAsia="Times New Roman" w:hAnsi="Arial" w:cs="Arial"/>
      <w:b/>
      <w:bCs/>
      <w:color w:val="800000"/>
      <w:sz w:val="36"/>
      <w:szCs w:val="36"/>
      <w:u w:color="FFFFFF"/>
    </w:rPr>
  </w:style>
  <w:style w:type="paragraph" w:styleId="Heading4">
    <w:name w:val="heading 4"/>
    <w:basedOn w:val="Normal"/>
    <w:next w:val="Normal"/>
    <w:link w:val="Heading4Char"/>
    <w:uiPriority w:val="9"/>
    <w:qFormat/>
    <w:rsid w:val="00CE1609"/>
    <w:pPr>
      <w:keepNext/>
      <w:keepLines/>
      <w:spacing w:before="40" w:after="0"/>
      <w:outlineLvl w:val="3"/>
    </w:pPr>
    <w:rPr>
      <w:rFonts w:ascii="Calibri Light" w:eastAsia="SimSun" w:hAnsi="Calibri Light" w:cs="SimSun"/>
      <w:i/>
      <w:iCs/>
      <w:color w:val="2F5496"/>
      <w:lang w:val="en-IN" w:eastAsia="en-IN"/>
    </w:rPr>
  </w:style>
  <w:style w:type="paragraph" w:styleId="Heading5">
    <w:name w:val="heading 5"/>
    <w:basedOn w:val="Normal"/>
    <w:next w:val="Normal"/>
    <w:link w:val="Heading5Char"/>
    <w:uiPriority w:val="9"/>
    <w:unhideWhenUsed/>
    <w:qFormat/>
    <w:rsid w:val="00CE1609"/>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CE160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07AF"/>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F0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AF"/>
    <w:rPr>
      <w:rFonts w:eastAsiaTheme="minorEastAsia"/>
      <w:lang w:val="en-US"/>
    </w:rPr>
  </w:style>
  <w:style w:type="paragraph" w:styleId="Footer">
    <w:name w:val="footer"/>
    <w:basedOn w:val="Normal"/>
    <w:link w:val="FooterChar"/>
    <w:uiPriority w:val="99"/>
    <w:unhideWhenUsed/>
    <w:rsid w:val="00BF0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AF"/>
    <w:rPr>
      <w:rFonts w:eastAsiaTheme="minorEastAsia"/>
      <w:lang w:val="en-US"/>
    </w:rPr>
  </w:style>
  <w:style w:type="paragraph" w:styleId="ListParagraph">
    <w:name w:val="List Paragraph"/>
    <w:aliases w:val="Ril BOdy,paragraph head,phoenix"/>
    <w:basedOn w:val="Normal"/>
    <w:link w:val="ListParagraphChar"/>
    <w:uiPriority w:val="34"/>
    <w:qFormat/>
    <w:rsid w:val="00BF07AF"/>
    <w:pPr>
      <w:ind w:left="720"/>
      <w:contextualSpacing/>
    </w:pPr>
  </w:style>
  <w:style w:type="character" w:customStyle="1" w:styleId="ListParagraphChar">
    <w:name w:val="List Paragraph Char"/>
    <w:aliases w:val="Ril BOdy Char,paragraph head Char,phoenix Char"/>
    <w:basedOn w:val="DefaultParagraphFont"/>
    <w:link w:val="ListParagraph"/>
    <w:uiPriority w:val="34"/>
    <w:locked/>
    <w:rsid w:val="00BF07AF"/>
    <w:rPr>
      <w:rFonts w:eastAsiaTheme="minorEastAsia"/>
      <w:lang w:val="en-US"/>
    </w:rPr>
  </w:style>
  <w:style w:type="paragraph" w:styleId="NoSpacing">
    <w:name w:val="No Spacing"/>
    <w:link w:val="NoSpacingChar"/>
    <w:uiPriority w:val="1"/>
    <w:qFormat/>
    <w:rsid w:val="00B915DE"/>
    <w:pPr>
      <w:spacing w:after="0" w:line="240" w:lineRule="auto"/>
    </w:pPr>
    <w:rPr>
      <w:lang w:val="en-US"/>
    </w:rPr>
  </w:style>
  <w:style w:type="paragraph" w:customStyle="1" w:styleId="comp">
    <w:name w:val="comp"/>
    <w:basedOn w:val="Normal"/>
    <w:rsid w:val="00B915DE"/>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E1609"/>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CE160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CE1609"/>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CE1609"/>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CE1609"/>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CE1609"/>
    <w:rPr>
      <w:rFonts w:asciiTheme="majorHAnsi" w:eastAsiaTheme="majorEastAsia" w:hAnsiTheme="majorHAnsi" w:cstheme="majorBidi"/>
      <w:i/>
      <w:iCs/>
      <w:color w:val="1F4D78" w:themeColor="accent1" w:themeShade="7F"/>
      <w:lang w:val="en-US"/>
    </w:rPr>
  </w:style>
  <w:style w:type="paragraph" w:styleId="BalloonText">
    <w:name w:val="Balloon Text"/>
    <w:basedOn w:val="Normal"/>
    <w:link w:val="BalloonTextChar"/>
    <w:uiPriority w:val="99"/>
    <w:semiHidden/>
    <w:unhideWhenUsed/>
    <w:rsid w:val="00CE160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E1609"/>
    <w:rPr>
      <w:rFonts w:ascii="Tahoma" w:hAnsi="Tahoma" w:cs="Tahoma"/>
      <w:sz w:val="16"/>
      <w:szCs w:val="16"/>
      <w:lang w:val="en-US"/>
    </w:rPr>
  </w:style>
  <w:style w:type="character" w:styleId="Hyperlink">
    <w:name w:val="Hyperlink"/>
    <w:basedOn w:val="DefaultParagraphFont"/>
    <w:uiPriority w:val="99"/>
    <w:rsid w:val="00CE1609"/>
    <w:rPr>
      <w:color w:val="0563C1"/>
      <w:u w:val="single"/>
    </w:rPr>
  </w:style>
  <w:style w:type="paragraph" w:styleId="NormalWeb">
    <w:name w:val="Normal (Web)"/>
    <w:basedOn w:val="Normal"/>
    <w:link w:val="NormalWebChar"/>
    <w:uiPriority w:val="99"/>
    <w:rsid w:val="00CE16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E1609"/>
    <w:rPr>
      <w:b/>
      <w:bCs/>
    </w:rPr>
  </w:style>
  <w:style w:type="character" w:customStyle="1" w:styleId="NormalWebChar">
    <w:name w:val="Normal (Web) Char"/>
    <w:basedOn w:val="DefaultParagraphFont"/>
    <w:link w:val="NormalWeb"/>
    <w:rsid w:val="00CE1609"/>
    <w:rPr>
      <w:rFonts w:ascii="Times New Roman" w:eastAsia="Times New Roman" w:hAnsi="Times New Roman" w:cs="Times New Roman"/>
      <w:sz w:val="24"/>
      <w:szCs w:val="24"/>
      <w:lang w:val="en-US" w:eastAsia="en-IN"/>
    </w:rPr>
  </w:style>
  <w:style w:type="character" w:customStyle="1" w:styleId="plheading">
    <w:name w:val="plheading"/>
    <w:basedOn w:val="DefaultParagraphFont"/>
    <w:rsid w:val="00CE1609"/>
  </w:style>
  <w:style w:type="paragraph" w:customStyle="1" w:styleId="text-justify">
    <w:name w:val="text-justif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E1609"/>
  </w:style>
  <w:style w:type="paragraph" w:customStyle="1" w:styleId="bibliographyentry">
    <w:name w:val="bibliographyentr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E1609"/>
  </w:style>
  <w:style w:type="paragraph" w:styleId="Caption">
    <w:name w:val="caption"/>
    <w:basedOn w:val="Normal"/>
    <w:next w:val="Normal"/>
    <w:uiPriority w:val="35"/>
    <w:unhideWhenUsed/>
    <w:qFormat/>
    <w:rsid w:val="00CE1609"/>
    <w:pPr>
      <w:spacing w:line="240" w:lineRule="auto"/>
    </w:pPr>
    <w:rPr>
      <w:rFonts w:eastAsiaTheme="minorHAnsi"/>
      <w:i/>
      <w:iCs/>
      <w:color w:val="44546A" w:themeColor="text2"/>
      <w:sz w:val="18"/>
      <w:szCs w:val="18"/>
      <w:lang w:bidi="ml-IN"/>
    </w:rPr>
  </w:style>
  <w:style w:type="paragraph" w:styleId="BodyText">
    <w:name w:val="Body Text"/>
    <w:basedOn w:val="Normal"/>
    <w:link w:val="BodyTextChar"/>
    <w:uiPriority w:val="1"/>
    <w:qFormat/>
    <w:rsid w:val="00CE1609"/>
    <w:pPr>
      <w:widowControl w:val="0"/>
      <w:autoSpaceDE w:val="0"/>
      <w:autoSpaceDN w:val="0"/>
      <w:adjustRightInd w:val="0"/>
      <w:spacing w:after="0" w:line="240" w:lineRule="auto"/>
      <w:ind w:left="88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E1609"/>
    <w:rPr>
      <w:rFonts w:ascii="Times New Roman" w:eastAsiaTheme="minorEastAsia" w:hAnsi="Times New Roman" w:cs="Times New Roman"/>
      <w:sz w:val="24"/>
      <w:szCs w:val="24"/>
      <w:lang w:val="en-US"/>
    </w:rPr>
  </w:style>
  <w:style w:type="character" w:styleId="SubtleEmphasis">
    <w:name w:val="Subtle Emphasis"/>
    <w:basedOn w:val="DefaultParagraphFont"/>
    <w:uiPriority w:val="19"/>
    <w:qFormat/>
    <w:rsid w:val="00CE1609"/>
    <w:rPr>
      <w:i/>
      <w:iCs/>
      <w:color w:val="808080" w:themeColor="text1" w:themeTint="7F"/>
    </w:rPr>
  </w:style>
  <w:style w:type="character" w:styleId="LineNumber">
    <w:name w:val="line number"/>
    <w:basedOn w:val="DefaultParagraphFont"/>
    <w:uiPriority w:val="99"/>
    <w:semiHidden/>
    <w:unhideWhenUsed/>
    <w:rsid w:val="00CE1609"/>
  </w:style>
  <w:style w:type="paragraph" w:styleId="FootnoteText">
    <w:name w:val="footnote text"/>
    <w:basedOn w:val="Normal"/>
    <w:link w:val="FootnoteTextChar"/>
    <w:rsid w:val="00771D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71DF5"/>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DF17F4"/>
    <w:rPr>
      <w:color w:val="605E5C"/>
      <w:shd w:val="clear" w:color="auto" w:fill="E1DFDD"/>
    </w:rPr>
  </w:style>
  <w:style w:type="paragraph" w:styleId="Subtitle">
    <w:name w:val="Subtitle"/>
    <w:basedOn w:val="Normal"/>
    <w:next w:val="Normal"/>
    <w:link w:val="SubtitleChar"/>
    <w:uiPriority w:val="11"/>
    <w:qFormat/>
    <w:rsid w:val="00DF17F4"/>
    <w:pPr>
      <w:numPr>
        <w:ilvl w:val="1"/>
      </w:numPr>
      <w:spacing w:after="160" w:line="259" w:lineRule="auto"/>
    </w:pPr>
    <w:rPr>
      <w:color w:val="5A5A5A" w:themeColor="text1" w:themeTint="A5"/>
      <w:spacing w:val="15"/>
      <w:lang w:val="en-IN"/>
    </w:rPr>
  </w:style>
  <w:style w:type="character" w:customStyle="1" w:styleId="SubtitleChar">
    <w:name w:val="Subtitle Char"/>
    <w:basedOn w:val="DefaultParagraphFont"/>
    <w:link w:val="Subtitle"/>
    <w:uiPriority w:val="11"/>
    <w:rsid w:val="00DF17F4"/>
    <w:rPr>
      <w:rFonts w:eastAsiaTheme="minorEastAsia"/>
      <w:color w:val="5A5A5A" w:themeColor="text1" w:themeTint="A5"/>
      <w:spacing w:val="15"/>
    </w:rPr>
  </w:style>
  <w:style w:type="character" w:styleId="Emphasis">
    <w:name w:val="Emphasis"/>
    <w:basedOn w:val="DefaultParagraphFont"/>
    <w:uiPriority w:val="20"/>
    <w:qFormat/>
    <w:rsid w:val="00DF17F4"/>
    <w:rPr>
      <w:i/>
      <w:iCs/>
    </w:rPr>
  </w:style>
  <w:style w:type="character" w:customStyle="1" w:styleId="Bodytext2">
    <w:name w:val="Body text (2)_"/>
    <w:basedOn w:val="DefaultParagraphFont"/>
    <w:link w:val="Bodytext20"/>
    <w:rsid w:val="00DF17F4"/>
    <w:rPr>
      <w:rFonts w:ascii="Times New Roman" w:eastAsia="Times New Roman" w:hAnsi="Times New Roman" w:cs="Times New Roman"/>
      <w:sz w:val="34"/>
      <w:szCs w:val="34"/>
      <w:shd w:val="clear" w:color="auto" w:fill="FFFFFF"/>
    </w:rPr>
  </w:style>
  <w:style w:type="paragraph" w:customStyle="1" w:styleId="Bodytext20">
    <w:name w:val="Body text (2)"/>
    <w:basedOn w:val="Normal"/>
    <w:link w:val="Bodytext2"/>
    <w:rsid w:val="00DF17F4"/>
    <w:pPr>
      <w:widowControl w:val="0"/>
      <w:shd w:val="clear" w:color="auto" w:fill="FFFFFF"/>
      <w:spacing w:before="780" w:after="360" w:line="0" w:lineRule="atLeast"/>
      <w:jc w:val="both"/>
    </w:pPr>
    <w:rPr>
      <w:rFonts w:ascii="Times New Roman" w:eastAsia="Times New Roman" w:hAnsi="Times New Roman" w:cs="Times New Roman"/>
      <w:sz w:val="34"/>
      <w:szCs w:val="34"/>
      <w:lang w:val="en-IN"/>
    </w:rPr>
  </w:style>
  <w:style w:type="character" w:customStyle="1" w:styleId="Bodytext2Exact">
    <w:name w:val="Body text (2) Exact"/>
    <w:basedOn w:val="DefaultParagraphFont"/>
    <w:rsid w:val="00DF17F4"/>
    <w:rPr>
      <w:rFonts w:ascii="Times New Roman" w:eastAsia="Times New Roman" w:hAnsi="Times New Roman" w:cs="Times New Roman"/>
      <w:b w:val="0"/>
      <w:bCs w:val="0"/>
      <w:i w:val="0"/>
      <w:iCs w:val="0"/>
      <w:smallCaps w:val="0"/>
      <w:strike w:val="0"/>
      <w:sz w:val="34"/>
      <w:szCs w:val="34"/>
      <w:u w:val="none"/>
    </w:rPr>
  </w:style>
  <w:style w:type="character" w:customStyle="1" w:styleId="Bodytext5SmallCaps">
    <w:name w:val="Body text (5) + Small Caps"/>
    <w:basedOn w:val="DefaultParagraphFont"/>
    <w:rsid w:val="00DF17F4"/>
    <w:rPr>
      <w:rFonts w:ascii="Times New Roman" w:eastAsia="Times New Roman" w:hAnsi="Times New Roman" w:cs="Times New Roman"/>
      <w:b w:val="0"/>
      <w:bCs w:val="0"/>
      <w:i w:val="0"/>
      <w:iCs w:val="0"/>
      <w:smallCaps/>
      <w:strike w:val="0"/>
      <w:color w:val="000000"/>
      <w:spacing w:val="0"/>
      <w:w w:val="100"/>
      <w:position w:val="0"/>
      <w:sz w:val="42"/>
      <w:szCs w:val="42"/>
      <w:u w:val="none"/>
      <w:lang w:val="en-US" w:eastAsia="en-US" w:bidi="en-US"/>
    </w:rPr>
  </w:style>
  <w:style w:type="paragraph" w:customStyle="1" w:styleId="FR1">
    <w:name w:val="FR1"/>
    <w:uiPriority w:val="99"/>
    <w:rsid w:val="00DF17F4"/>
    <w:pPr>
      <w:widowControl w:val="0"/>
      <w:autoSpaceDE w:val="0"/>
      <w:autoSpaceDN w:val="0"/>
      <w:adjustRightInd w:val="0"/>
      <w:spacing w:after="0" w:line="240" w:lineRule="auto"/>
      <w:jc w:val="center"/>
    </w:pPr>
    <w:rPr>
      <w:rFonts w:ascii="Calibri" w:eastAsia="Times New Roman" w:hAnsi="Calibri" w:cs="Times New Roman"/>
      <w:b/>
      <w:bCs/>
      <w:sz w:val="28"/>
      <w:szCs w:val="28"/>
      <w:lang w:val="en-US"/>
    </w:rPr>
  </w:style>
  <w:style w:type="character" w:customStyle="1" w:styleId="NoSpacingChar">
    <w:name w:val="No Spacing Char"/>
    <w:basedOn w:val="DefaultParagraphFont"/>
    <w:link w:val="NoSpacing"/>
    <w:uiPriority w:val="1"/>
    <w:locked/>
    <w:rsid w:val="00DF17F4"/>
    <w:rPr>
      <w:lang w:val="en-US"/>
    </w:rPr>
  </w:style>
  <w:style w:type="paragraph" w:customStyle="1" w:styleId="tvsbody">
    <w:name w:val="tvsbody"/>
    <w:basedOn w:val="Normal"/>
    <w:rsid w:val="00DF17F4"/>
    <w:pPr>
      <w:spacing w:before="100" w:beforeAutospacing="1" w:after="100" w:afterAutospacing="1" w:line="240" w:lineRule="atLeast"/>
    </w:pPr>
    <w:rPr>
      <w:rFonts w:ascii="Arial" w:eastAsia="Times New Roman" w:hAnsi="Arial" w:cs="Arial"/>
      <w:color w:val="333333"/>
      <w:sz w:val="18"/>
      <w:szCs w:val="18"/>
    </w:rPr>
  </w:style>
  <w:style w:type="character" w:customStyle="1" w:styleId="tvsbody121">
    <w:name w:val="tvsbody121"/>
    <w:basedOn w:val="DefaultParagraphFont"/>
    <w:rsid w:val="00DF17F4"/>
    <w:rPr>
      <w:rFonts w:ascii="Arial" w:hAnsi="Arial" w:cs="Arial" w:hint="default"/>
      <w:color w:val="333333"/>
      <w:sz w:val="18"/>
      <w:szCs w:val="18"/>
    </w:rPr>
  </w:style>
  <w:style w:type="character" w:customStyle="1" w:styleId="apple-style-span">
    <w:name w:val="apple-style-span"/>
    <w:basedOn w:val="DefaultParagraphFont"/>
    <w:rsid w:val="00DF17F4"/>
  </w:style>
  <w:style w:type="paragraph" w:customStyle="1" w:styleId="font8">
    <w:name w:val="font_8"/>
    <w:basedOn w:val="Normal"/>
    <w:rsid w:val="00DF17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F17F4"/>
    <w:pPr>
      <w:ind w:left="720"/>
      <w:contextualSpacing/>
    </w:pPr>
    <w:rPr>
      <w:rFonts w:ascii="Calibri" w:eastAsia="Calibri" w:hAnsi="Calibri" w:cs="Times New Roman"/>
    </w:rPr>
  </w:style>
  <w:style w:type="paragraph" w:customStyle="1" w:styleId="Default">
    <w:name w:val="Default"/>
    <w:rsid w:val="009074E5"/>
    <w:pPr>
      <w:autoSpaceDE w:val="0"/>
      <w:autoSpaceDN w:val="0"/>
      <w:adjustRightInd w:val="0"/>
      <w:spacing w:after="0" w:line="240" w:lineRule="auto"/>
    </w:pPr>
    <w:rPr>
      <w:rFonts w:ascii="Times New Roman" w:hAnsi="Times New Roman" w:cs="Times New Roman"/>
      <w:color w:val="000000"/>
      <w:sz w:val="24"/>
      <w:szCs w:val="24"/>
    </w:rPr>
  </w:style>
  <w:style w:type="paragraph" w:styleId="z-TopofForm">
    <w:name w:val="HTML Top of Form"/>
    <w:basedOn w:val="Normal"/>
    <w:next w:val="Normal"/>
    <w:link w:val="z-TopofFormChar"/>
    <w:hidden/>
    <w:uiPriority w:val="99"/>
    <w:semiHidden/>
    <w:unhideWhenUsed/>
    <w:rsid w:val="00C2233A"/>
    <w:pPr>
      <w:pBdr>
        <w:bottom w:val="single" w:sz="6" w:space="1" w:color="auto"/>
      </w:pBdr>
      <w:spacing w:after="0" w:line="240" w:lineRule="auto"/>
      <w:jc w:val="center"/>
    </w:pPr>
    <w:rPr>
      <w:rFonts w:ascii="Arial" w:eastAsia="Times New Roman" w:hAnsi="Arial" w:cs="Arial"/>
      <w:vanish/>
      <w:sz w:val="16"/>
      <w:szCs w:val="16"/>
      <w:lang w:bidi="ml-IN"/>
    </w:rPr>
  </w:style>
  <w:style w:type="character" w:customStyle="1" w:styleId="z-TopofFormChar">
    <w:name w:val="z-Top of Form Char"/>
    <w:basedOn w:val="DefaultParagraphFont"/>
    <w:link w:val="z-TopofForm"/>
    <w:uiPriority w:val="99"/>
    <w:semiHidden/>
    <w:rsid w:val="00C2233A"/>
    <w:rPr>
      <w:rFonts w:ascii="Arial" w:eastAsia="Times New Roman" w:hAnsi="Arial" w:cs="Arial"/>
      <w:vanish/>
      <w:sz w:val="16"/>
      <w:szCs w:val="16"/>
      <w:lang w:val="en-US" w:bidi="ml-IN"/>
    </w:rPr>
  </w:style>
  <w:style w:type="paragraph" w:customStyle="1" w:styleId="placeholder">
    <w:name w:val="placeholder"/>
    <w:basedOn w:val="Normal"/>
    <w:rsid w:val="00C2233A"/>
    <w:pPr>
      <w:spacing w:before="100" w:beforeAutospacing="1" w:after="100" w:afterAutospacing="1" w:line="240" w:lineRule="auto"/>
    </w:pPr>
    <w:rPr>
      <w:rFonts w:ascii="Times New Roman" w:eastAsia="Times New Roman" w:hAnsi="Times New Roman" w:cs="Times New Roman"/>
      <w:sz w:val="24"/>
      <w:szCs w:val="24"/>
      <w:lang w:bidi="ml-IN"/>
    </w:rPr>
  </w:style>
  <w:style w:type="paragraph" w:styleId="z-BottomofForm">
    <w:name w:val="HTML Bottom of Form"/>
    <w:basedOn w:val="Normal"/>
    <w:next w:val="Normal"/>
    <w:link w:val="z-BottomofFormChar"/>
    <w:hidden/>
    <w:uiPriority w:val="99"/>
    <w:semiHidden/>
    <w:unhideWhenUsed/>
    <w:rsid w:val="00C2233A"/>
    <w:pPr>
      <w:pBdr>
        <w:top w:val="single" w:sz="6" w:space="1" w:color="auto"/>
      </w:pBdr>
      <w:spacing w:after="0" w:line="240" w:lineRule="auto"/>
      <w:jc w:val="center"/>
    </w:pPr>
    <w:rPr>
      <w:rFonts w:ascii="Arial" w:eastAsia="Times New Roman" w:hAnsi="Arial" w:cs="Arial"/>
      <w:vanish/>
      <w:sz w:val="16"/>
      <w:szCs w:val="16"/>
      <w:lang w:bidi="ml-IN"/>
    </w:rPr>
  </w:style>
  <w:style w:type="character" w:customStyle="1" w:styleId="z-BottomofFormChar">
    <w:name w:val="z-Bottom of Form Char"/>
    <w:basedOn w:val="DefaultParagraphFont"/>
    <w:link w:val="z-BottomofForm"/>
    <w:uiPriority w:val="99"/>
    <w:semiHidden/>
    <w:rsid w:val="00C2233A"/>
    <w:rPr>
      <w:rFonts w:ascii="Arial" w:eastAsia="Times New Roman" w:hAnsi="Arial" w:cs="Arial"/>
      <w:vanish/>
      <w:sz w:val="16"/>
      <w:szCs w:val="16"/>
      <w:lang w:val="en-US"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1692">
      <w:bodyDiv w:val="1"/>
      <w:marLeft w:val="0"/>
      <w:marRight w:val="0"/>
      <w:marTop w:val="0"/>
      <w:marBottom w:val="0"/>
      <w:divBdr>
        <w:top w:val="none" w:sz="0" w:space="0" w:color="auto"/>
        <w:left w:val="none" w:sz="0" w:space="0" w:color="auto"/>
        <w:bottom w:val="none" w:sz="0" w:space="0" w:color="auto"/>
        <w:right w:val="none" w:sz="0" w:space="0" w:color="auto"/>
      </w:divBdr>
    </w:div>
    <w:div w:id="253130549">
      <w:bodyDiv w:val="1"/>
      <w:marLeft w:val="0"/>
      <w:marRight w:val="0"/>
      <w:marTop w:val="0"/>
      <w:marBottom w:val="0"/>
      <w:divBdr>
        <w:top w:val="none" w:sz="0" w:space="0" w:color="auto"/>
        <w:left w:val="none" w:sz="0" w:space="0" w:color="auto"/>
        <w:bottom w:val="none" w:sz="0" w:space="0" w:color="auto"/>
        <w:right w:val="none" w:sz="0" w:space="0" w:color="auto"/>
      </w:divBdr>
    </w:div>
    <w:div w:id="385953458">
      <w:bodyDiv w:val="1"/>
      <w:marLeft w:val="0"/>
      <w:marRight w:val="0"/>
      <w:marTop w:val="0"/>
      <w:marBottom w:val="0"/>
      <w:divBdr>
        <w:top w:val="none" w:sz="0" w:space="0" w:color="auto"/>
        <w:left w:val="none" w:sz="0" w:space="0" w:color="auto"/>
        <w:bottom w:val="none" w:sz="0" w:space="0" w:color="auto"/>
        <w:right w:val="none" w:sz="0" w:space="0" w:color="auto"/>
      </w:divBdr>
    </w:div>
    <w:div w:id="432215779">
      <w:bodyDiv w:val="1"/>
      <w:marLeft w:val="0"/>
      <w:marRight w:val="0"/>
      <w:marTop w:val="0"/>
      <w:marBottom w:val="0"/>
      <w:divBdr>
        <w:top w:val="none" w:sz="0" w:space="0" w:color="auto"/>
        <w:left w:val="none" w:sz="0" w:space="0" w:color="auto"/>
        <w:bottom w:val="none" w:sz="0" w:space="0" w:color="auto"/>
        <w:right w:val="none" w:sz="0" w:space="0" w:color="auto"/>
      </w:divBdr>
    </w:div>
    <w:div w:id="667632771">
      <w:bodyDiv w:val="1"/>
      <w:marLeft w:val="0"/>
      <w:marRight w:val="0"/>
      <w:marTop w:val="0"/>
      <w:marBottom w:val="0"/>
      <w:divBdr>
        <w:top w:val="none" w:sz="0" w:space="0" w:color="auto"/>
        <w:left w:val="none" w:sz="0" w:space="0" w:color="auto"/>
        <w:bottom w:val="none" w:sz="0" w:space="0" w:color="auto"/>
        <w:right w:val="none" w:sz="0" w:space="0" w:color="auto"/>
      </w:divBdr>
    </w:div>
    <w:div w:id="678972656">
      <w:bodyDiv w:val="1"/>
      <w:marLeft w:val="0"/>
      <w:marRight w:val="0"/>
      <w:marTop w:val="0"/>
      <w:marBottom w:val="0"/>
      <w:divBdr>
        <w:top w:val="none" w:sz="0" w:space="0" w:color="auto"/>
        <w:left w:val="none" w:sz="0" w:space="0" w:color="auto"/>
        <w:bottom w:val="none" w:sz="0" w:space="0" w:color="auto"/>
        <w:right w:val="none" w:sz="0" w:space="0" w:color="auto"/>
      </w:divBdr>
    </w:div>
    <w:div w:id="814252025">
      <w:bodyDiv w:val="1"/>
      <w:marLeft w:val="0"/>
      <w:marRight w:val="0"/>
      <w:marTop w:val="0"/>
      <w:marBottom w:val="0"/>
      <w:divBdr>
        <w:top w:val="none" w:sz="0" w:space="0" w:color="auto"/>
        <w:left w:val="none" w:sz="0" w:space="0" w:color="auto"/>
        <w:bottom w:val="none" w:sz="0" w:space="0" w:color="auto"/>
        <w:right w:val="none" w:sz="0" w:space="0" w:color="auto"/>
      </w:divBdr>
    </w:div>
    <w:div w:id="923759858">
      <w:bodyDiv w:val="1"/>
      <w:marLeft w:val="0"/>
      <w:marRight w:val="0"/>
      <w:marTop w:val="0"/>
      <w:marBottom w:val="0"/>
      <w:divBdr>
        <w:top w:val="none" w:sz="0" w:space="0" w:color="auto"/>
        <w:left w:val="none" w:sz="0" w:space="0" w:color="auto"/>
        <w:bottom w:val="none" w:sz="0" w:space="0" w:color="auto"/>
        <w:right w:val="none" w:sz="0" w:space="0" w:color="auto"/>
      </w:divBdr>
    </w:div>
    <w:div w:id="1040981437">
      <w:bodyDiv w:val="1"/>
      <w:marLeft w:val="0"/>
      <w:marRight w:val="0"/>
      <w:marTop w:val="0"/>
      <w:marBottom w:val="0"/>
      <w:divBdr>
        <w:top w:val="none" w:sz="0" w:space="0" w:color="auto"/>
        <w:left w:val="none" w:sz="0" w:space="0" w:color="auto"/>
        <w:bottom w:val="none" w:sz="0" w:space="0" w:color="auto"/>
        <w:right w:val="none" w:sz="0" w:space="0" w:color="auto"/>
      </w:divBdr>
    </w:div>
    <w:div w:id="1090664597">
      <w:bodyDiv w:val="1"/>
      <w:marLeft w:val="0"/>
      <w:marRight w:val="0"/>
      <w:marTop w:val="0"/>
      <w:marBottom w:val="0"/>
      <w:divBdr>
        <w:top w:val="none" w:sz="0" w:space="0" w:color="auto"/>
        <w:left w:val="none" w:sz="0" w:space="0" w:color="auto"/>
        <w:bottom w:val="none" w:sz="0" w:space="0" w:color="auto"/>
        <w:right w:val="none" w:sz="0" w:space="0" w:color="auto"/>
      </w:divBdr>
    </w:div>
    <w:div w:id="1231690575">
      <w:bodyDiv w:val="1"/>
      <w:marLeft w:val="0"/>
      <w:marRight w:val="0"/>
      <w:marTop w:val="0"/>
      <w:marBottom w:val="0"/>
      <w:divBdr>
        <w:top w:val="none" w:sz="0" w:space="0" w:color="auto"/>
        <w:left w:val="none" w:sz="0" w:space="0" w:color="auto"/>
        <w:bottom w:val="none" w:sz="0" w:space="0" w:color="auto"/>
        <w:right w:val="none" w:sz="0" w:space="0" w:color="auto"/>
      </w:divBdr>
    </w:div>
    <w:div w:id="1294560443">
      <w:bodyDiv w:val="1"/>
      <w:marLeft w:val="0"/>
      <w:marRight w:val="0"/>
      <w:marTop w:val="0"/>
      <w:marBottom w:val="0"/>
      <w:divBdr>
        <w:top w:val="none" w:sz="0" w:space="0" w:color="auto"/>
        <w:left w:val="none" w:sz="0" w:space="0" w:color="auto"/>
        <w:bottom w:val="none" w:sz="0" w:space="0" w:color="auto"/>
        <w:right w:val="none" w:sz="0" w:space="0" w:color="auto"/>
      </w:divBdr>
    </w:div>
    <w:div w:id="1423795523">
      <w:bodyDiv w:val="1"/>
      <w:marLeft w:val="0"/>
      <w:marRight w:val="0"/>
      <w:marTop w:val="0"/>
      <w:marBottom w:val="0"/>
      <w:divBdr>
        <w:top w:val="none" w:sz="0" w:space="0" w:color="auto"/>
        <w:left w:val="none" w:sz="0" w:space="0" w:color="auto"/>
        <w:bottom w:val="none" w:sz="0" w:space="0" w:color="auto"/>
        <w:right w:val="none" w:sz="0" w:space="0" w:color="auto"/>
      </w:divBdr>
    </w:div>
    <w:div w:id="1460300779">
      <w:bodyDiv w:val="1"/>
      <w:marLeft w:val="0"/>
      <w:marRight w:val="0"/>
      <w:marTop w:val="0"/>
      <w:marBottom w:val="0"/>
      <w:divBdr>
        <w:top w:val="none" w:sz="0" w:space="0" w:color="auto"/>
        <w:left w:val="none" w:sz="0" w:space="0" w:color="auto"/>
        <w:bottom w:val="none" w:sz="0" w:space="0" w:color="auto"/>
        <w:right w:val="none" w:sz="0" w:space="0" w:color="auto"/>
      </w:divBdr>
    </w:div>
    <w:div w:id="1503664211">
      <w:bodyDiv w:val="1"/>
      <w:marLeft w:val="0"/>
      <w:marRight w:val="0"/>
      <w:marTop w:val="0"/>
      <w:marBottom w:val="0"/>
      <w:divBdr>
        <w:top w:val="none" w:sz="0" w:space="0" w:color="auto"/>
        <w:left w:val="none" w:sz="0" w:space="0" w:color="auto"/>
        <w:bottom w:val="none" w:sz="0" w:space="0" w:color="auto"/>
        <w:right w:val="none" w:sz="0" w:space="0" w:color="auto"/>
      </w:divBdr>
    </w:div>
    <w:div w:id="20754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hart" Target="charts/chart4.xml"/><Relationship Id="rId39" Type="http://schemas.openxmlformats.org/officeDocument/2006/relationships/chart" Target="charts/chart17.xml"/><Relationship Id="rId21" Type="http://schemas.openxmlformats.org/officeDocument/2006/relationships/image" Target="media/image12.jpeg"/><Relationship Id="rId34" Type="http://schemas.openxmlformats.org/officeDocument/2006/relationships/chart" Target="charts/chart12.xml"/><Relationship Id="rId42" Type="http://schemas.openxmlformats.org/officeDocument/2006/relationships/chart" Target="charts/chart20.xml"/><Relationship Id="rId47" Type="http://schemas.openxmlformats.org/officeDocument/2006/relationships/chart" Target="charts/chart25.xml"/><Relationship Id="rId50" Type="http://schemas.openxmlformats.org/officeDocument/2006/relationships/theme" Target="theme/theme1.xml"/><Relationship Id="rId7" Type="http://schemas.openxmlformats.org/officeDocument/2006/relationships/hyperlink" Target="mailto:keralaclays@bsnl.in"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chart" Target="charts/chart7.xml"/><Relationship Id="rId11" Type="http://schemas.openxmlformats.org/officeDocument/2006/relationships/image" Target="media/image2.jpe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8.xml"/><Relationship Id="rId45" Type="http://schemas.openxmlformats.org/officeDocument/2006/relationships/chart" Target="charts/chart23.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chart" Target="charts/chart9.xml"/><Relationship Id="rId44" Type="http://schemas.openxmlformats.org/officeDocument/2006/relationships/chart" Target="charts/chart22.xml"/><Relationship Id="rId4" Type="http://schemas.openxmlformats.org/officeDocument/2006/relationships/webSettings" Target="webSettings.xml"/><Relationship Id="rId9" Type="http://schemas.openxmlformats.org/officeDocument/2006/relationships/hyperlink" Target="http://www.keralaclays.in"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chart" Target="charts/chart21.xml"/><Relationship Id="rId48" Type="http://schemas.openxmlformats.org/officeDocument/2006/relationships/footer" Target="footer1.xml"/><Relationship Id="rId8" Type="http://schemas.openxmlformats.org/officeDocument/2006/relationships/hyperlink" Target="mailto:keralaclays@gmail.com"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chart" Target="charts/chart24.xml"/><Relationship Id="rId20" Type="http://schemas.openxmlformats.org/officeDocument/2006/relationships/image" Target="media/image11.jpeg"/><Relationship Id="rId41" Type="http://schemas.openxmlformats.org/officeDocument/2006/relationships/chart" Target="charts/chart19.xm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Below 20</c:v>
                </c:pt>
                <c:pt idx="1">
                  <c:v>20–30</c:v>
                </c:pt>
                <c:pt idx="2">
                  <c:v>31–40</c:v>
                </c:pt>
                <c:pt idx="3">
                  <c:v>Above 40</c:v>
                </c:pt>
              </c:strCache>
            </c:strRef>
          </c:cat>
          <c:val>
            <c:numRef>
              <c:f>Sheet1!$B$2:$B$5</c:f>
              <c:numCache>
                <c:formatCode>0.00%</c:formatCode>
                <c:ptCount val="4"/>
                <c:pt idx="0">
                  <c:v>0.24</c:v>
                </c:pt>
                <c:pt idx="1">
                  <c:v>0.4</c:v>
                </c:pt>
                <c:pt idx="2">
                  <c:v>0.2</c:v>
                </c:pt>
                <c:pt idx="3">
                  <c:v>0.16</c:v>
                </c:pt>
              </c:numCache>
            </c:numRef>
          </c:val>
          <c:extLst>
            <c:ext xmlns:c16="http://schemas.microsoft.com/office/drawing/2014/chart" uri="{C3380CC4-5D6E-409C-BE32-E72D297353CC}">
              <c16:uniqueId val="{00000000-2315-4BF6-A781-78032001F1CC}"/>
            </c:ext>
          </c:extLst>
        </c:ser>
        <c:dLbls>
          <c:showLegendKey val="0"/>
          <c:showVal val="0"/>
          <c:showCatName val="0"/>
          <c:showSerName val="0"/>
          <c:showPercent val="0"/>
          <c:showBubbleSize val="0"/>
        </c:dLbls>
        <c:gapWidth val="150"/>
        <c:overlap val="100"/>
        <c:axId val="229827712"/>
        <c:axId val="229829248"/>
      </c:barChart>
      <c:catAx>
        <c:axId val="22982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829248"/>
        <c:crosses val="autoZero"/>
        <c:auto val="1"/>
        <c:lblAlgn val="ctr"/>
        <c:lblOffset val="100"/>
        <c:noMultiLvlLbl val="0"/>
      </c:catAx>
      <c:valAx>
        <c:axId val="2298292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82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Sheet1!$B$107</c:f>
              <c:strCache>
                <c:ptCount val="1"/>
                <c:pt idx="0">
                  <c:v>Percentage (%)</c:v>
                </c:pt>
              </c:strCache>
            </c:strRef>
          </c:tx>
          <c:spPr>
            <a:solidFill>
              <a:schemeClr val="accent1"/>
            </a:solidFill>
            <a:ln>
              <a:noFill/>
            </a:ln>
            <a:effectLst/>
          </c:spPr>
          <c:invertIfNegative val="0"/>
          <c:cat>
            <c:strRef>
              <c:f>Sheet1!$A$108:$A$110</c:f>
              <c:strCache>
                <c:ptCount val="3"/>
                <c:pt idx="0">
                  <c:v>Yes</c:v>
                </c:pt>
                <c:pt idx="1">
                  <c:v>No</c:v>
                </c:pt>
                <c:pt idx="2">
                  <c:v>Not Sure</c:v>
                </c:pt>
              </c:strCache>
            </c:strRef>
          </c:cat>
          <c:val>
            <c:numRef>
              <c:f>Sheet1!$B$108:$B$110</c:f>
              <c:numCache>
                <c:formatCode>0.00%</c:formatCode>
                <c:ptCount val="3"/>
                <c:pt idx="0">
                  <c:v>0.6</c:v>
                </c:pt>
                <c:pt idx="1">
                  <c:v>0.16</c:v>
                </c:pt>
                <c:pt idx="2">
                  <c:v>0.24</c:v>
                </c:pt>
              </c:numCache>
            </c:numRef>
          </c:val>
          <c:extLst>
            <c:ext xmlns:c16="http://schemas.microsoft.com/office/drawing/2014/chart" uri="{C3380CC4-5D6E-409C-BE32-E72D297353CC}">
              <c16:uniqueId val="{00000000-7D81-41A6-AA68-40B1698E75EF}"/>
            </c:ext>
          </c:extLst>
        </c:ser>
        <c:dLbls>
          <c:showLegendKey val="0"/>
          <c:showVal val="0"/>
          <c:showCatName val="0"/>
          <c:showSerName val="0"/>
          <c:showPercent val="0"/>
          <c:showBubbleSize val="0"/>
        </c:dLbls>
        <c:gapWidth val="150"/>
        <c:overlap val="100"/>
        <c:axId val="15554048"/>
        <c:axId val="15555584"/>
      </c:barChart>
      <c:catAx>
        <c:axId val="1555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5584"/>
        <c:crosses val="autoZero"/>
        <c:auto val="1"/>
        <c:lblAlgn val="ctr"/>
        <c:lblOffset val="100"/>
        <c:noMultiLvlLbl val="0"/>
      </c:catAx>
      <c:valAx>
        <c:axId val="155555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4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Sheet1!$B$123</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Sheet1!$A$124:$A$127</c:f>
              <c:strCache>
                <c:ptCount val="4"/>
                <c:pt idx="0">
                  <c:v>Print Media</c:v>
                </c:pt>
                <c:pt idx="1">
                  <c:v>Social Media</c:v>
                </c:pt>
                <c:pt idx="2">
                  <c:v>Word of Mouth</c:v>
                </c:pt>
                <c:pt idx="3">
                  <c:v>Events/Exhibitions</c:v>
                </c:pt>
              </c:strCache>
            </c:strRef>
          </c:cat>
          <c:val>
            <c:numRef>
              <c:f>Sheet1!$B$124:$B$127</c:f>
              <c:numCache>
                <c:formatCode>0.00%</c:formatCode>
                <c:ptCount val="4"/>
                <c:pt idx="0">
                  <c:v>0.16</c:v>
                </c:pt>
                <c:pt idx="1">
                  <c:v>0.4</c:v>
                </c:pt>
                <c:pt idx="2">
                  <c:v>0.28000000000000003</c:v>
                </c:pt>
                <c:pt idx="3">
                  <c:v>0.16</c:v>
                </c:pt>
              </c:numCache>
            </c:numRef>
          </c:val>
          <c:extLst>
            <c:ext xmlns:c16="http://schemas.microsoft.com/office/drawing/2014/chart" uri="{C3380CC4-5D6E-409C-BE32-E72D297353CC}">
              <c16:uniqueId val="{00000000-2F46-4DEA-8B6B-9554BEB081A8}"/>
            </c:ext>
          </c:extLst>
        </c:ser>
        <c:dLbls>
          <c:showLegendKey val="0"/>
          <c:showVal val="0"/>
          <c:showCatName val="0"/>
          <c:showSerName val="0"/>
          <c:showPercent val="0"/>
          <c:showBubbleSize val="0"/>
        </c:dLbls>
        <c:gapWidth val="150"/>
        <c:overlap val="100"/>
        <c:axId val="15576064"/>
        <c:axId val="15586048"/>
      </c:barChart>
      <c:catAx>
        <c:axId val="1557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86048"/>
        <c:crosses val="autoZero"/>
        <c:auto val="1"/>
        <c:lblAlgn val="ctr"/>
        <c:lblOffset val="100"/>
        <c:noMultiLvlLbl val="0"/>
      </c:catAx>
      <c:valAx>
        <c:axId val="155860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76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Sheet1!$B$133</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Sheet1!$A$134:$A$136</c:f>
              <c:strCache>
                <c:ptCount val="3"/>
                <c:pt idx="0">
                  <c:v>Yes</c:v>
                </c:pt>
                <c:pt idx="1">
                  <c:v>No</c:v>
                </c:pt>
                <c:pt idx="2">
                  <c:v>Sometimes</c:v>
                </c:pt>
              </c:strCache>
            </c:strRef>
          </c:cat>
          <c:val>
            <c:numRef>
              <c:f>Sheet1!$B$134:$B$136</c:f>
              <c:numCache>
                <c:formatCode>0.00%</c:formatCode>
                <c:ptCount val="3"/>
                <c:pt idx="0">
                  <c:v>0.66</c:v>
                </c:pt>
                <c:pt idx="1">
                  <c:v>0.14000000000000001</c:v>
                </c:pt>
                <c:pt idx="2">
                  <c:v>0.2</c:v>
                </c:pt>
              </c:numCache>
            </c:numRef>
          </c:val>
          <c:extLst>
            <c:ext xmlns:c16="http://schemas.microsoft.com/office/drawing/2014/chart" uri="{C3380CC4-5D6E-409C-BE32-E72D297353CC}">
              <c16:uniqueId val="{00000000-E7F5-4A3F-A565-845C1A5CCE0A}"/>
            </c:ext>
          </c:extLst>
        </c:ser>
        <c:dLbls>
          <c:showLegendKey val="0"/>
          <c:showVal val="0"/>
          <c:showCatName val="0"/>
          <c:showSerName val="0"/>
          <c:showPercent val="0"/>
          <c:showBubbleSize val="0"/>
        </c:dLbls>
        <c:gapWidth val="150"/>
        <c:overlap val="100"/>
        <c:axId val="15594240"/>
        <c:axId val="15595776"/>
      </c:barChart>
      <c:catAx>
        <c:axId val="1559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95776"/>
        <c:crosses val="autoZero"/>
        <c:auto val="1"/>
        <c:lblAlgn val="ctr"/>
        <c:lblOffset val="100"/>
        <c:noMultiLvlLbl val="0"/>
      </c:catAx>
      <c:valAx>
        <c:axId val="155957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94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Sheet1!$B$144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Sheet1!$A$145:$A$148</c:f>
              <c:strCache>
                <c:ptCount val="4"/>
                <c:pt idx="0">
                  <c:v>Very High</c:v>
                </c:pt>
                <c:pt idx="1">
                  <c:v>High</c:v>
                </c:pt>
                <c:pt idx="2">
                  <c:v>Reasonable</c:v>
                </c:pt>
                <c:pt idx="3">
                  <c:v>Low</c:v>
                </c:pt>
              </c:strCache>
            </c:strRef>
          </c:cat>
          <c:val>
            <c:numRef>
              <c:f>Sheet1!$B$145:$B$148</c:f>
              <c:numCache>
                <c:formatCode>0.00%</c:formatCode>
                <c:ptCount val="4"/>
                <c:pt idx="0">
                  <c:v>0.12</c:v>
                </c:pt>
                <c:pt idx="1">
                  <c:v>0.24</c:v>
                </c:pt>
                <c:pt idx="2">
                  <c:v>0.48</c:v>
                </c:pt>
                <c:pt idx="3">
                  <c:v>0.16</c:v>
                </c:pt>
              </c:numCache>
            </c:numRef>
          </c:val>
          <c:extLst>
            <c:ext xmlns:c16="http://schemas.microsoft.com/office/drawing/2014/chart" uri="{C3380CC4-5D6E-409C-BE32-E72D297353CC}">
              <c16:uniqueId val="{00000000-A43C-449D-A4D7-F11933DD412B}"/>
            </c:ext>
          </c:extLst>
        </c:ser>
        <c:dLbls>
          <c:showLegendKey val="0"/>
          <c:showVal val="0"/>
          <c:showCatName val="0"/>
          <c:showSerName val="0"/>
          <c:showPercent val="0"/>
          <c:showBubbleSize val="0"/>
        </c:dLbls>
        <c:gapWidth val="150"/>
        <c:overlap val="100"/>
        <c:axId val="15616256"/>
        <c:axId val="15622144"/>
      </c:barChart>
      <c:catAx>
        <c:axId val="1561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22144"/>
        <c:crosses val="autoZero"/>
        <c:auto val="1"/>
        <c:lblAlgn val="ctr"/>
        <c:lblOffset val="100"/>
        <c:noMultiLvlLbl val="0"/>
      </c:catAx>
      <c:valAx>
        <c:axId val="156221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6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Sheet1!$B$158</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Sheet1!$A$159:$A$161</c:f>
              <c:strCache>
                <c:ptCount val="3"/>
                <c:pt idx="0">
                  <c:v>Yes</c:v>
                </c:pt>
                <c:pt idx="1">
                  <c:v>No</c:v>
                </c:pt>
                <c:pt idx="2">
                  <c:v>Cannot Say</c:v>
                </c:pt>
              </c:strCache>
            </c:strRef>
          </c:cat>
          <c:val>
            <c:numRef>
              <c:f>Sheet1!$B$159:$B$161</c:f>
              <c:numCache>
                <c:formatCode>0.00%</c:formatCode>
                <c:ptCount val="3"/>
                <c:pt idx="0">
                  <c:v>0.62</c:v>
                </c:pt>
                <c:pt idx="1">
                  <c:v>0.18</c:v>
                </c:pt>
                <c:pt idx="2">
                  <c:v>0.2</c:v>
                </c:pt>
              </c:numCache>
            </c:numRef>
          </c:val>
          <c:extLst>
            <c:ext xmlns:c16="http://schemas.microsoft.com/office/drawing/2014/chart" uri="{C3380CC4-5D6E-409C-BE32-E72D297353CC}">
              <c16:uniqueId val="{00000000-4DE7-48DA-AE37-B0F8AF33E4CB}"/>
            </c:ext>
          </c:extLst>
        </c:ser>
        <c:dLbls>
          <c:showLegendKey val="0"/>
          <c:showVal val="0"/>
          <c:showCatName val="0"/>
          <c:showSerName val="0"/>
          <c:showPercent val="0"/>
          <c:showBubbleSize val="0"/>
        </c:dLbls>
        <c:gapWidth val="150"/>
        <c:overlap val="100"/>
        <c:axId val="15638528"/>
        <c:axId val="15640064"/>
      </c:barChart>
      <c:catAx>
        <c:axId val="1563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40064"/>
        <c:crosses val="autoZero"/>
        <c:auto val="1"/>
        <c:lblAlgn val="ctr"/>
        <c:lblOffset val="100"/>
        <c:noMultiLvlLbl val="0"/>
      </c:catAx>
      <c:valAx>
        <c:axId val="15640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3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Sheet1!$B$168</c:f>
              <c:strCache>
                <c:ptCount val="1"/>
                <c:pt idx="0">
                  <c:v>Percentage (%)</c:v>
                </c:pt>
              </c:strCache>
            </c:strRef>
          </c:tx>
          <c:spPr>
            <a:solidFill>
              <a:schemeClr val="accent1"/>
            </a:solidFill>
            <a:ln>
              <a:noFill/>
            </a:ln>
            <a:effectLst/>
          </c:spPr>
          <c:invertIfNegative val="0"/>
          <c:cat>
            <c:strRef>
              <c:f>Sheet1!$A$169:$A$172</c:f>
              <c:strCache>
                <c:ptCount val="4"/>
                <c:pt idx="0">
                  <c:v>Very Attractive</c:v>
                </c:pt>
                <c:pt idx="1">
                  <c:v>Attractive</c:v>
                </c:pt>
                <c:pt idx="2">
                  <c:v>Average</c:v>
                </c:pt>
                <c:pt idx="3">
                  <c:v>Not Attractive</c:v>
                </c:pt>
              </c:strCache>
            </c:strRef>
          </c:cat>
          <c:val>
            <c:numRef>
              <c:f>Sheet1!$B$169:$B$172</c:f>
              <c:numCache>
                <c:formatCode>0.00%</c:formatCode>
                <c:ptCount val="4"/>
                <c:pt idx="0">
                  <c:v>0.28000000000000003</c:v>
                </c:pt>
                <c:pt idx="1">
                  <c:v>0.36</c:v>
                </c:pt>
                <c:pt idx="2">
                  <c:v>0.24</c:v>
                </c:pt>
                <c:pt idx="3">
                  <c:v>0.12</c:v>
                </c:pt>
              </c:numCache>
            </c:numRef>
          </c:val>
          <c:extLst>
            <c:ext xmlns:c16="http://schemas.microsoft.com/office/drawing/2014/chart" uri="{C3380CC4-5D6E-409C-BE32-E72D297353CC}">
              <c16:uniqueId val="{00000000-96E3-4252-B500-AC010FB76CCC}"/>
            </c:ext>
          </c:extLst>
        </c:ser>
        <c:dLbls>
          <c:showLegendKey val="0"/>
          <c:showVal val="0"/>
          <c:showCatName val="0"/>
          <c:showSerName val="0"/>
          <c:showPercent val="0"/>
          <c:showBubbleSize val="0"/>
        </c:dLbls>
        <c:gapWidth val="150"/>
        <c:overlap val="100"/>
        <c:axId val="15647872"/>
        <c:axId val="15649408"/>
      </c:barChart>
      <c:catAx>
        <c:axId val="1564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49408"/>
        <c:crosses val="autoZero"/>
        <c:auto val="1"/>
        <c:lblAlgn val="ctr"/>
        <c:lblOffset val="100"/>
        <c:noMultiLvlLbl val="0"/>
      </c:catAx>
      <c:valAx>
        <c:axId val="15649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4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Sheet1!$B$178</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AF-49EC-A7B8-316C6DB0307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AF-49EC-A7B8-316C6DB0307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AF-49EC-A7B8-316C6DB030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Sheet1!$A$179:$A$181</c:f>
              <c:strCache>
                <c:ptCount val="3"/>
                <c:pt idx="0">
                  <c:v>Yes</c:v>
                </c:pt>
                <c:pt idx="1">
                  <c:v>No</c:v>
                </c:pt>
                <c:pt idx="2">
                  <c:v>Partially</c:v>
                </c:pt>
              </c:strCache>
            </c:strRef>
          </c:cat>
          <c:val>
            <c:numRef>
              <c:f>Sheet1!$B$179:$B$181</c:f>
              <c:numCache>
                <c:formatCode>0.00%</c:formatCode>
                <c:ptCount val="3"/>
                <c:pt idx="0">
                  <c:v>0.57999999999999996</c:v>
                </c:pt>
                <c:pt idx="1">
                  <c:v>0.18</c:v>
                </c:pt>
                <c:pt idx="2">
                  <c:v>0.24</c:v>
                </c:pt>
              </c:numCache>
            </c:numRef>
          </c:val>
          <c:extLst>
            <c:ext xmlns:c16="http://schemas.microsoft.com/office/drawing/2014/chart" uri="{C3380CC4-5D6E-409C-BE32-E72D297353CC}">
              <c16:uniqueId val="{00000006-D6AF-49EC-A7B8-316C6DB0307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Sheet1!$B$187</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Sheet1!$A$188:$A$191</c:f>
              <c:strCache>
                <c:ptCount val="4"/>
                <c:pt idx="0">
                  <c:v>Excellent</c:v>
                </c:pt>
                <c:pt idx="1">
                  <c:v>Good</c:v>
                </c:pt>
                <c:pt idx="2">
                  <c:v>Average</c:v>
                </c:pt>
                <c:pt idx="3">
                  <c:v>Poor</c:v>
                </c:pt>
              </c:strCache>
            </c:strRef>
          </c:cat>
          <c:val>
            <c:numRef>
              <c:f>Sheet1!$B$188:$B$191</c:f>
              <c:numCache>
                <c:formatCode>0.00%</c:formatCode>
                <c:ptCount val="4"/>
                <c:pt idx="0">
                  <c:v>0.32</c:v>
                </c:pt>
                <c:pt idx="1">
                  <c:v>0.4</c:v>
                </c:pt>
                <c:pt idx="2">
                  <c:v>0.18</c:v>
                </c:pt>
                <c:pt idx="3">
                  <c:v>0.1</c:v>
                </c:pt>
              </c:numCache>
            </c:numRef>
          </c:val>
          <c:extLst>
            <c:ext xmlns:c16="http://schemas.microsoft.com/office/drawing/2014/chart" uri="{C3380CC4-5D6E-409C-BE32-E72D297353CC}">
              <c16:uniqueId val="{00000000-9859-45AB-94BE-6783F3F17FCF}"/>
            </c:ext>
          </c:extLst>
        </c:ser>
        <c:dLbls>
          <c:showLegendKey val="0"/>
          <c:showVal val="0"/>
          <c:showCatName val="0"/>
          <c:showSerName val="0"/>
          <c:showPercent val="0"/>
          <c:showBubbleSize val="0"/>
        </c:dLbls>
        <c:gapWidth val="150"/>
        <c:overlap val="100"/>
        <c:axId val="53768576"/>
        <c:axId val="53770112"/>
      </c:barChart>
      <c:catAx>
        <c:axId val="5376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70112"/>
        <c:crosses val="autoZero"/>
        <c:auto val="1"/>
        <c:lblAlgn val="ctr"/>
        <c:lblOffset val="100"/>
        <c:noMultiLvlLbl val="0"/>
      </c:catAx>
      <c:valAx>
        <c:axId val="537701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6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Sheet1!$B$205</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Sheet1!$A$206:$A$209</c:f>
              <c:strCache>
                <c:ptCount val="4"/>
                <c:pt idx="0">
                  <c:v>Highly Satisfied</c:v>
                </c:pt>
                <c:pt idx="1">
                  <c:v>Satisfied</c:v>
                </c:pt>
                <c:pt idx="2">
                  <c:v>Neutral</c:v>
                </c:pt>
                <c:pt idx="3">
                  <c:v>Dissatisfied</c:v>
                </c:pt>
              </c:strCache>
            </c:strRef>
          </c:cat>
          <c:val>
            <c:numRef>
              <c:f>Sheet1!$B$206:$B$209</c:f>
              <c:numCache>
                <c:formatCode>0.00%</c:formatCode>
                <c:ptCount val="4"/>
                <c:pt idx="0">
                  <c:v>0.3</c:v>
                </c:pt>
                <c:pt idx="1">
                  <c:v>0.42</c:v>
                </c:pt>
                <c:pt idx="2">
                  <c:v>0.16</c:v>
                </c:pt>
                <c:pt idx="3">
                  <c:v>0.12</c:v>
                </c:pt>
              </c:numCache>
            </c:numRef>
          </c:val>
          <c:extLst>
            <c:ext xmlns:c16="http://schemas.microsoft.com/office/drawing/2014/chart" uri="{C3380CC4-5D6E-409C-BE32-E72D297353CC}">
              <c16:uniqueId val="{00000000-348C-49C8-B4AF-5BBBBF813F89}"/>
            </c:ext>
          </c:extLst>
        </c:ser>
        <c:dLbls>
          <c:showLegendKey val="0"/>
          <c:showVal val="0"/>
          <c:showCatName val="0"/>
          <c:showSerName val="0"/>
          <c:showPercent val="0"/>
          <c:showBubbleSize val="0"/>
        </c:dLbls>
        <c:gapWidth val="150"/>
        <c:overlap val="100"/>
        <c:axId val="53786112"/>
        <c:axId val="53787648"/>
      </c:barChart>
      <c:catAx>
        <c:axId val="5378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87648"/>
        <c:crosses val="autoZero"/>
        <c:auto val="1"/>
        <c:lblAlgn val="ctr"/>
        <c:lblOffset val="100"/>
        <c:noMultiLvlLbl val="0"/>
      </c:catAx>
      <c:valAx>
        <c:axId val="53787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86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Sheet1!$B$217</c:f>
              <c:strCache>
                <c:ptCount val="1"/>
                <c:pt idx="0">
                  <c:v>Percentage (%)</c:v>
                </c:pt>
              </c:strCache>
            </c:strRef>
          </c:tx>
          <c:spPr>
            <a:solidFill>
              <a:schemeClr val="accent1"/>
            </a:solidFill>
            <a:ln>
              <a:noFill/>
            </a:ln>
            <a:effectLst/>
          </c:spPr>
          <c:invertIfNegative val="0"/>
          <c:cat>
            <c:strRef>
              <c:f>Sheet1!$A$218:$A$220</c:f>
              <c:strCache>
                <c:ptCount val="3"/>
                <c:pt idx="0">
                  <c:v>Yes</c:v>
                </c:pt>
                <c:pt idx="1">
                  <c:v>No</c:v>
                </c:pt>
                <c:pt idx="2">
                  <c:v>Not Sure</c:v>
                </c:pt>
              </c:strCache>
            </c:strRef>
          </c:cat>
          <c:val>
            <c:numRef>
              <c:f>Sheet1!$B$218:$B$220</c:f>
              <c:numCache>
                <c:formatCode>0.00%</c:formatCode>
                <c:ptCount val="3"/>
                <c:pt idx="0">
                  <c:v>0.54</c:v>
                </c:pt>
                <c:pt idx="1">
                  <c:v>0.16</c:v>
                </c:pt>
                <c:pt idx="2">
                  <c:v>0.3</c:v>
                </c:pt>
              </c:numCache>
            </c:numRef>
          </c:val>
          <c:extLst>
            <c:ext xmlns:c16="http://schemas.microsoft.com/office/drawing/2014/chart" uri="{C3380CC4-5D6E-409C-BE32-E72D297353CC}">
              <c16:uniqueId val="{00000000-0580-4E61-AE95-5A96CC5BE63E}"/>
            </c:ext>
          </c:extLst>
        </c:ser>
        <c:dLbls>
          <c:showLegendKey val="0"/>
          <c:showVal val="0"/>
          <c:showCatName val="0"/>
          <c:showSerName val="0"/>
          <c:showPercent val="0"/>
          <c:showBubbleSize val="0"/>
        </c:dLbls>
        <c:gapWidth val="150"/>
        <c:overlap val="100"/>
        <c:axId val="53807744"/>
        <c:axId val="53809536"/>
      </c:barChart>
      <c:catAx>
        <c:axId val="5380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09536"/>
        <c:crosses val="autoZero"/>
        <c:auto val="1"/>
        <c:lblAlgn val="ctr"/>
        <c:lblOffset val="100"/>
        <c:noMultiLvlLbl val="0"/>
      </c:catAx>
      <c:valAx>
        <c:axId val="53809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07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Sheet1!$B$13</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CF6-4D14-BB36-5076007BDB3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CF6-4D14-BB36-5076007BDB3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Sheet1!$A$14:$A$15</c:f>
              <c:strCache>
                <c:ptCount val="2"/>
                <c:pt idx="0">
                  <c:v>Male</c:v>
                </c:pt>
                <c:pt idx="1">
                  <c:v>Female</c:v>
                </c:pt>
              </c:strCache>
            </c:strRef>
          </c:cat>
          <c:val>
            <c:numRef>
              <c:f>Sheet1!$B$14:$B$15</c:f>
              <c:numCache>
                <c:formatCode>0.00%</c:formatCode>
                <c:ptCount val="2"/>
                <c:pt idx="0">
                  <c:v>0.56000000000000005</c:v>
                </c:pt>
                <c:pt idx="1">
                  <c:v>0.44</c:v>
                </c:pt>
              </c:numCache>
            </c:numRef>
          </c:val>
          <c:extLst>
            <c:ext xmlns:c16="http://schemas.microsoft.com/office/drawing/2014/chart" uri="{C3380CC4-5D6E-409C-BE32-E72D297353CC}">
              <c16:uniqueId val="{00000004-ACF6-4D14-BB36-5076007BDB3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Sheet1!$B$234</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D24-491A-AD46-FEF563DACD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D24-491A-AD46-FEF563DACDF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D24-491A-AD46-FEF563DACD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Sheet1!$A$235:$A$237</c:f>
              <c:strCache>
                <c:ptCount val="3"/>
                <c:pt idx="0">
                  <c:v>Yes</c:v>
                </c:pt>
                <c:pt idx="1">
                  <c:v>No</c:v>
                </c:pt>
                <c:pt idx="2">
                  <c:v>Maybe</c:v>
                </c:pt>
              </c:strCache>
            </c:strRef>
          </c:cat>
          <c:val>
            <c:numRef>
              <c:f>Sheet1!$B$235:$B$237</c:f>
              <c:numCache>
                <c:formatCode>0.00%</c:formatCode>
                <c:ptCount val="3"/>
                <c:pt idx="0">
                  <c:v>0.68</c:v>
                </c:pt>
                <c:pt idx="1">
                  <c:v>0.12</c:v>
                </c:pt>
                <c:pt idx="2">
                  <c:v>0.2</c:v>
                </c:pt>
              </c:numCache>
            </c:numRef>
          </c:val>
          <c:extLst>
            <c:ext xmlns:c16="http://schemas.microsoft.com/office/drawing/2014/chart" uri="{C3380CC4-5D6E-409C-BE32-E72D297353CC}">
              <c16:uniqueId val="{00000006-5D24-491A-AD46-FEF563DACDF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Sheet1!$B$258</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Sheet1!$A$259:$A$262</c:f>
              <c:strCache>
                <c:ptCount val="4"/>
                <c:pt idx="0">
                  <c:v>Quality</c:v>
                </c:pt>
                <c:pt idx="1">
                  <c:v>Price</c:v>
                </c:pt>
                <c:pt idx="2">
                  <c:v>Brand Image</c:v>
                </c:pt>
                <c:pt idx="3">
                  <c:v>Product Availability</c:v>
                </c:pt>
              </c:strCache>
            </c:strRef>
          </c:cat>
          <c:val>
            <c:numRef>
              <c:f>Sheet1!$B$259:$B$262</c:f>
              <c:numCache>
                <c:formatCode>0.00%</c:formatCode>
                <c:ptCount val="4"/>
                <c:pt idx="0">
                  <c:v>0.4</c:v>
                </c:pt>
                <c:pt idx="1">
                  <c:v>0.2</c:v>
                </c:pt>
                <c:pt idx="2">
                  <c:v>0.24</c:v>
                </c:pt>
                <c:pt idx="3">
                  <c:v>0.16</c:v>
                </c:pt>
              </c:numCache>
            </c:numRef>
          </c:val>
          <c:extLst>
            <c:ext xmlns:c16="http://schemas.microsoft.com/office/drawing/2014/chart" uri="{C3380CC4-5D6E-409C-BE32-E72D297353CC}">
              <c16:uniqueId val="{00000000-11CD-4693-B84E-CE774CD45A07}"/>
            </c:ext>
          </c:extLst>
        </c:ser>
        <c:dLbls>
          <c:showLegendKey val="0"/>
          <c:showVal val="0"/>
          <c:showCatName val="0"/>
          <c:showSerName val="0"/>
          <c:showPercent val="0"/>
          <c:showBubbleSize val="0"/>
        </c:dLbls>
        <c:gapWidth val="150"/>
        <c:overlap val="100"/>
        <c:axId val="53863552"/>
        <c:axId val="53865088"/>
      </c:barChart>
      <c:catAx>
        <c:axId val="5386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65088"/>
        <c:crosses val="autoZero"/>
        <c:auto val="1"/>
        <c:lblAlgn val="ctr"/>
        <c:lblOffset val="100"/>
        <c:noMultiLvlLbl val="0"/>
      </c:catAx>
      <c:valAx>
        <c:axId val="53865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6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Sheet1!$B$279</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Sheet1!$A$280:$A$283</c:f>
              <c:strCache>
                <c:ptCount val="4"/>
                <c:pt idx="0">
                  <c:v>Lack of Promotion</c:v>
                </c:pt>
                <c:pt idx="1">
                  <c:v>Limited Availability</c:v>
                </c:pt>
                <c:pt idx="2">
                  <c:v>Pricing</c:v>
                </c:pt>
                <c:pt idx="3">
                  <c:v>Poor Branding</c:v>
                </c:pt>
              </c:strCache>
            </c:strRef>
          </c:cat>
          <c:val>
            <c:numRef>
              <c:f>Sheet1!$B$280:$B$283</c:f>
              <c:numCache>
                <c:formatCode>0.00%</c:formatCode>
                <c:ptCount val="4"/>
                <c:pt idx="0">
                  <c:v>0.32</c:v>
                </c:pt>
                <c:pt idx="1">
                  <c:v>0.24</c:v>
                </c:pt>
                <c:pt idx="2">
                  <c:v>0.28000000000000003</c:v>
                </c:pt>
                <c:pt idx="3">
                  <c:v>0.16</c:v>
                </c:pt>
              </c:numCache>
            </c:numRef>
          </c:val>
          <c:extLst>
            <c:ext xmlns:c16="http://schemas.microsoft.com/office/drawing/2014/chart" uri="{C3380CC4-5D6E-409C-BE32-E72D297353CC}">
              <c16:uniqueId val="{00000000-686B-4351-967B-E2722D8FC103}"/>
            </c:ext>
          </c:extLst>
        </c:ser>
        <c:dLbls>
          <c:showLegendKey val="0"/>
          <c:showVal val="0"/>
          <c:showCatName val="0"/>
          <c:showSerName val="0"/>
          <c:showPercent val="0"/>
          <c:showBubbleSize val="0"/>
        </c:dLbls>
        <c:gapWidth val="150"/>
        <c:overlap val="100"/>
        <c:axId val="53897856"/>
        <c:axId val="53899648"/>
      </c:barChart>
      <c:catAx>
        <c:axId val="5389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99648"/>
        <c:crosses val="autoZero"/>
        <c:auto val="1"/>
        <c:lblAlgn val="ctr"/>
        <c:lblOffset val="100"/>
        <c:noMultiLvlLbl val="0"/>
      </c:catAx>
      <c:valAx>
        <c:axId val="53899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9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Sheet1!$C$292</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4B-42B2-A080-C4F0D4A8D5C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4B-42B2-A080-C4F0D4A8D5C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4B-42B2-A080-C4F0D4A8D5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Sheet1!$B$293:$B$295</c:f>
              <c:strCache>
                <c:ptCount val="3"/>
                <c:pt idx="0">
                  <c:v>Yes</c:v>
                </c:pt>
                <c:pt idx="1">
                  <c:v>No</c:v>
                </c:pt>
                <c:pt idx="2">
                  <c:v>Maybe</c:v>
                </c:pt>
              </c:strCache>
            </c:strRef>
          </c:cat>
          <c:val>
            <c:numRef>
              <c:f>Sheet1!$C$293:$C$295</c:f>
              <c:numCache>
                <c:formatCode>0.00%</c:formatCode>
                <c:ptCount val="3"/>
                <c:pt idx="0">
                  <c:v>0.72</c:v>
                </c:pt>
                <c:pt idx="1">
                  <c:v>0.1</c:v>
                </c:pt>
                <c:pt idx="2">
                  <c:v>0.18</c:v>
                </c:pt>
              </c:numCache>
            </c:numRef>
          </c:val>
          <c:extLst>
            <c:ext xmlns:c16="http://schemas.microsoft.com/office/drawing/2014/chart" uri="{C3380CC4-5D6E-409C-BE32-E72D297353CC}">
              <c16:uniqueId val="{00000006-0A4B-42B2-A080-C4F0D4A8D5C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Sheet1!$C$309</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Sheet1!$B$310:$B$313</c:f>
              <c:strCache>
                <c:ptCount val="4"/>
                <c:pt idx="0">
                  <c:v>Advertising</c:v>
                </c:pt>
                <c:pt idx="1">
                  <c:v>Product Availability</c:v>
                </c:pt>
                <c:pt idx="2">
                  <c:v>Pricing Strategies</c:v>
                </c:pt>
                <c:pt idx="3">
                  <c:v>Customer Service</c:v>
                </c:pt>
              </c:strCache>
            </c:strRef>
          </c:cat>
          <c:val>
            <c:numRef>
              <c:f>Sheet1!$C$310:$C$313</c:f>
              <c:numCache>
                <c:formatCode>0.00%</c:formatCode>
                <c:ptCount val="4"/>
                <c:pt idx="0">
                  <c:v>0.3</c:v>
                </c:pt>
                <c:pt idx="1">
                  <c:v>0.22</c:v>
                </c:pt>
                <c:pt idx="2">
                  <c:v>0.26</c:v>
                </c:pt>
                <c:pt idx="3">
                  <c:v>0.22</c:v>
                </c:pt>
              </c:numCache>
            </c:numRef>
          </c:val>
          <c:extLst>
            <c:ext xmlns:c16="http://schemas.microsoft.com/office/drawing/2014/chart" uri="{C3380CC4-5D6E-409C-BE32-E72D297353CC}">
              <c16:uniqueId val="{00000000-9DDA-4F51-8D1F-A588C265C5DE}"/>
            </c:ext>
          </c:extLst>
        </c:ser>
        <c:dLbls>
          <c:showLegendKey val="0"/>
          <c:showVal val="0"/>
          <c:showCatName val="0"/>
          <c:showSerName val="0"/>
          <c:showPercent val="0"/>
          <c:showBubbleSize val="0"/>
        </c:dLbls>
        <c:gapWidth val="150"/>
        <c:overlap val="100"/>
        <c:axId val="150685568"/>
        <c:axId val="150687104"/>
      </c:barChart>
      <c:catAx>
        <c:axId val="15068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87104"/>
        <c:crosses val="autoZero"/>
        <c:auto val="1"/>
        <c:lblAlgn val="ctr"/>
        <c:lblOffset val="100"/>
        <c:noMultiLvlLbl val="0"/>
      </c:catAx>
      <c:valAx>
        <c:axId val="1506871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85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Sheet1!$B$326</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94C-426B-A74A-982C72409B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94C-426B-A74A-982C72409B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94C-426B-A74A-982C72409B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Sheet1!$A$327:$A$329</c:f>
              <c:strCache>
                <c:ptCount val="3"/>
                <c:pt idx="0">
                  <c:v>Yes</c:v>
                </c:pt>
                <c:pt idx="1">
                  <c:v>No</c:v>
                </c:pt>
                <c:pt idx="2">
                  <c:v>Not Sure</c:v>
                </c:pt>
              </c:strCache>
            </c:strRef>
          </c:cat>
          <c:val>
            <c:numRef>
              <c:f>Sheet1!$B$327:$B$329</c:f>
              <c:numCache>
                <c:formatCode>0.00%</c:formatCode>
                <c:ptCount val="3"/>
                <c:pt idx="0">
                  <c:v>0.76</c:v>
                </c:pt>
                <c:pt idx="1">
                  <c:v>0.08</c:v>
                </c:pt>
                <c:pt idx="2">
                  <c:v>0.16</c:v>
                </c:pt>
              </c:numCache>
            </c:numRef>
          </c:val>
          <c:extLst>
            <c:ext xmlns:c16="http://schemas.microsoft.com/office/drawing/2014/chart" uri="{C3380CC4-5D6E-409C-BE32-E72D297353CC}">
              <c16:uniqueId val="{00000006-594C-426B-A74A-982C72409B1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Sheet1!$C$23</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Sheet1!$B$24:$B$27</c:f>
              <c:strCache>
                <c:ptCount val="4"/>
                <c:pt idx="0">
                  <c:v>SSLC/Plus Two</c:v>
                </c:pt>
                <c:pt idx="1">
                  <c:v>Graduate</c:v>
                </c:pt>
                <c:pt idx="2">
                  <c:v>Postgraduate</c:v>
                </c:pt>
                <c:pt idx="3">
                  <c:v>Others</c:v>
                </c:pt>
              </c:strCache>
            </c:strRef>
          </c:cat>
          <c:val>
            <c:numRef>
              <c:f>Sheet1!$C$24:$C$27</c:f>
              <c:numCache>
                <c:formatCode>0.00%</c:formatCode>
                <c:ptCount val="4"/>
                <c:pt idx="0">
                  <c:v>0.28000000000000003</c:v>
                </c:pt>
                <c:pt idx="1">
                  <c:v>0.44</c:v>
                </c:pt>
                <c:pt idx="2">
                  <c:v>0.2</c:v>
                </c:pt>
                <c:pt idx="3">
                  <c:v>0.08</c:v>
                </c:pt>
              </c:numCache>
            </c:numRef>
          </c:val>
          <c:extLst>
            <c:ext xmlns:c16="http://schemas.microsoft.com/office/drawing/2014/chart" uri="{C3380CC4-5D6E-409C-BE32-E72D297353CC}">
              <c16:uniqueId val="{00000000-408F-4E04-86A8-C4C16E88F8F8}"/>
            </c:ext>
          </c:extLst>
        </c:ser>
        <c:dLbls>
          <c:showLegendKey val="0"/>
          <c:showVal val="0"/>
          <c:showCatName val="0"/>
          <c:showSerName val="0"/>
          <c:showPercent val="0"/>
          <c:showBubbleSize val="0"/>
        </c:dLbls>
        <c:gapWidth val="150"/>
        <c:overlap val="100"/>
        <c:axId val="290342784"/>
        <c:axId val="15065856"/>
      </c:barChart>
      <c:catAx>
        <c:axId val="29034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5856"/>
        <c:crosses val="autoZero"/>
        <c:auto val="1"/>
        <c:lblAlgn val="ctr"/>
        <c:lblOffset val="100"/>
        <c:noMultiLvlLbl val="0"/>
      </c:catAx>
      <c:valAx>
        <c:axId val="150658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34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Sheet1!$C$30</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Sheet1!$B$31:$B$35</c:f>
              <c:strCache>
                <c:ptCount val="5"/>
                <c:pt idx="0">
                  <c:v>Student</c:v>
                </c:pt>
                <c:pt idx="1">
                  <c:v>Self-employed</c:v>
                </c:pt>
                <c:pt idx="2">
                  <c:v>Employee</c:v>
                </c:pt>
                <c:pt idx="3">
                  <c:v>Business</c:v>
                </c:pt>
                <c:pt idx="4">
                  <c:v>Others</c:v>
                </c:pt>
              </c:strCache>
            </c:strRef>
          </c:cat>
          <c:val>
            <c:numRef>
              <c:f>Sheet1!$C$31:$C$35</c:f>
              <c:numCache>
                <c:formatCode>0.00%</c:formatCode>
                <c:ptCount val="5"/>
                <c:pt idx="0">
                  <c:v>0.36</c:v>
                </c:pt>
                <c:pt idx="1">
                  <c:v>0.16</c:v>
                </c:pt>
                <c:pt idx="2">
                  <c:v>0.24</c:v>
                </c:pt>
                <c:pt idx="3">
                  <c:v>0.14000000000000001</c:v>
                </c:pt>
                <c:pt idx="4">
                  <c:v>0.1</c:v>
                </c:pt>
              </c:numCache>
            </c:numRef>
          </c:val>
          <c:extLst>
            <c:ext xmlns:c16="http://schemas.microsoft.com/office/drawing/2014/chart" uri="{C3380CC4-5D6E-409C-BE32-E72D297353CC}">
              <c16:uniqueId val="{00000000-BE64-4155-B2B8-E3716B1E21DC}"/>
            </c:ext>
          </c:extLst>
        </c:ser>
        <c:dLbls>
          <c:showLegendKey val="0"/>
          <c:showVal val="0"/>
          <c:showCatName val="0"/>
          <c:showSerName val="0"/>
          <c:showPercent val="0"/>
          <c:showBubbleSize val="0"/>
        </c:dLbls>
        <c:gapWidth val="150"/>
        <c:overlap val="100"/>
        <c:axId val="15086336"/>
        <c:axId val="15087872"/>
      </c:barChart>
      <c:catAx>
        <c:axId val="1508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87872"/>
        <c:crosses val="autoZero"/>
        <c:auto val="1"/>
        <c:lblAlgn val="ctr"/>
        <c:lblOffset val="100"/>
        <c:noMultiLvlLbl val="0"/>
      </c:catAx>
      <c:valAx>
        <c:axId val="15087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86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Sheet1!$B$44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Sheet1!$A$45:$A$48</c:f>
              <c:strCache>
                <c:ptCount val="4"/>
                <c:pt idx="0">
                  <c:v>Advertisement</c:v>
                </c:pt>
                <c:pt idx="1">
                  <c:v>Friends/Family</c:v>
                </c:pt>
                <c:pt idx="2">
                  <c:v>Social Media</c:v>
                </c:pt>
                <c:pt idx="3">
                  <c:v>Others</c:v>
                </c:pt>
              </c:strCache>
            </c:strRef>
          </c:cat>
          <c:val>
            <c:numRef>
              <c:f>Sheet1!$B$45:$B$48</c:f>
              <c:numCache>
                <c:formatCode>0.00%</c:formatCode>
                <c:ptCount val="4"/>
                <c:pt idx="0">
                  <c:v>0.3</c:v>
                </c:pt>
                <c:pt idx="1">
                  <c:v>0.36</c:v>
                </c:pt>
                <c:pt idx="2">
                  <c:v>0.24</c:v>
                </c:pt>
                <c:pt idx="3">
                  <c:v>0.1</c:v>
                </c:pt>
              </c:numCache>
            </c:numRef>
          </c:val>
          <c:extLst>
            <c:ext xmlns:c16="http://schemas.microsoft.com/office/drawing/2014/chart" uri="{C3380CC4-5D6E-409C-BE32-E72D297353CC}">
              <c16:uniqueId val="{00000000-C3CC-4922-871D-F76520F62431}"/>
            </c:ext>
          </c:extLst>
        </c:ser>
        <c:dLbls>
          <c:showLegendKey val="0"/>
          <c:showVal val="0"/>
          <c:showCatName val="0"/>
          <c:showSerName val="0"/>
          <c:showPercent val="0"/>
          <c:showBubbleSize val="0"/>
        </c:dLbls>
        <c:gapWidth val="150"/>
        <c:overlap val="100"/>
        <c:axId val="15100160"/>
        <c:axId val="15101952"/>
      </c:barChart>
      <c:catAx>
        <c:axId val="1510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1952"/>
        <c:crosses val="autoZero"/>
        <c:auto val="1"/>
        <c:lblAlgn val="ctr"/>
        <c:lblOffset val="100"/>
        <c:noMultiLvlLbl val="0"/>
      </c:catAx>
      <c:valAx>
        <c:axId val="15101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0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Sheet1!$B$53</c:f>
              <c:strCache>
                <c:ptCount val="1"/>
                <c:pt idx="0">
                  <c:v>Percentage (%)</c:v>
                </c:pt>
              </c:strCache>
            </c:strRef>
          </c:tx>
          <c:spPr>
            <a:solidFill>
              <a:schemeClr val="accent1"/>
            </a:solidFill>
            <a:ln>
              <a:noFill/>
            </a:ln>
            <a:effectLst/>
          </c:spPr>
          <c:invertIfNegative val="0"/>
          <c:cat>
            <c:strRef>
              <c:f>Sheet1!$A$54:$A$56</c:f>
              <c:strCache>
                <c:ptCount val="3"/>
                <c:pt idx="0">
                  <c:v>Yes</c:v>
                </c:pt>
                <c:pt idx="1">
                  <c:v>No</c:v>
                </c:pt>
                <c:pt idx="2">
                  <c:v>Somewhat</c:v>
                </c:pt>
              </c:strCache>
            </c:strRef>
          </c:cat>
          <c:val>
            <c:numRef>
              <c:f>Sheet1!$B$54:$B$56</c:f>
              <c:numCache>
                <c:formatCode>0.00%</c:formatCode>
                <c:ptCount val="3"/>
                <c:pt idx="0">
                  <c:v>0.64</c:v>
                </c:pt>
                <c:pt idx="1">
                  <c:v>0.16</c:v>
                </c:pt>
                <c:pt idx="2">
                  <c:v>0.2</c:v>
                </c:pt>
              </c:numCache>
            </c:numRef>
          </c:val>
          <c:extLst>
            <c:ext xmlns:c16="http://schemas.microsoft.com/office/drawing/2014/chart" uri="{C3380CC4-5D6E-409C-BE32-E72D297353CC}">
              <c16:uniqueId val="{00000000-C207-494A-9666-D568E5484E4A}"/>
            </c:ext>
          </c:extLst>
        </c:ser>
        <c:dLbls>
          <c:showLegendKey val="0"/>
          <c:showVal val="0"/>
          <c:showCatName val="0"/>
          <c:showSerName val="0"/>
          <c:showPercent val="0"/>
          <c:showBubbleSize val="0"/>
        </c:dLbls>
        <c:gapWidth val="150"/>
        <c:overlap val="100"/>
        <c:axId val="15109504"/>
        <c:axId val="15111296"/>
      </c:barChart>
      <c:catAx>
        <c:axId val="1510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11296"/>
        <c:crosses val="autoZero"/>
        <c:auto val="1"/>
        <c:lblAlgn val="ctr"/>
        <c:lblOffset val="100"/>
        <c:noMultiLvlLbl val="0"/>
      </c:catAx>
      <c:valAx>
        <c:axId val="151112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9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Sheet1!$B$61</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E19-45AB-9603-C87C0DC564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E19-45AB-9603-C87C0DC564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Sheet1!$A$62:$A$63</c:f>
              <c:strCache>
                <c:ptCount val="2"/>
                <c:pt idx="0">
                  <c:v>Yes</c:v>
                </c:pt>
                <c:pt idx="1">
                  <c:v>No</c:v>
                </c:pt>
              </c:strCache>
            </c:strRef>
          </c:cat>
          <c:val>
            <c:numRef>
              <c:f>Sheet1!$B$62:$B$63</c:f>
              <c:numCache>
                <c:formatCode>0.00%</c:formatCode>
                <c:ptCount val="2"/>
                <c:pt idx="0">
                  <c:v>0.7</c:v>
                </c:pt>
                <c:pt idx="1">
                  <c:v>0.3</c:v>
                </c:pt>
              </c:numCache>
            </c:numRef>
          </c:val>
          <c:extLst>
            <c:ext xmlns:c16="http://schemas.microsoft.com/office/drawing/2014/chart" uri="{C3380CC4-5D6E-409C-BE32-E72D297353CC}">
              <c16:uniqueId val="{00000004-6E19-45AB-9603-C87C0DC5640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Sheet1!$B$74</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Sheet1!$A$75:$A$79</c:f>
              <c:strCache>
                <c:ptCount val="5"/>
                <c:pt idx="0">
                  <c:v>Rarely</c:v>
                </c:pt>
                <c:pt idx="1">
                  <c:v>Occasionally</c:v>
                </c:pt>
                <c:pt idx="2">
                  <c:v>Frequently</c:v>
                </c:pt>
                <c:pt idx="3">
                  <c:v>Very Frequently</c:v>
                </c:pt>
                <c:pt idx="4">
                  <c:v>Not Applicable (Non-users)</c:v>
                </c:pt>
              </c:strCache>
            </c:strRef>
          </c:cat>
          <c:val>
            <c:numRef>
              <c:f>Sheet1!$B$75:$B$79</c:f>
              <c:numCache>
                <c:formatCode>0.00%</c:formatCode>
                <c:ptCount val="5"/>
                <c:pt idx="0">
                  <c:v>0.16</c:v>
                </c:pt>
                <c:pt idx="1">
                  <c:v>0.28000000000000003</c:v>
                </c:pt>
                <c:pt idx="2">
                  <c:v>0.18</c:v>
                </c:pt>
                <c:pt idx="3">
                  <c:v>0.08</c:v>
                </c:pt>
                <c:pt idx="4">
                  <c:v>0.3</c:v>
                </c:pt>
              </c:numCache>
            </c:numRef>
          </c:val>
          <c:extLst>
            <c:ext xmlns:c16="http://schemas.microsoft.com/office/drawing/2014/chart" uri="{C3380CC4-5D6E-409C-BE32-E72D297353CC}">
              <c16:uniqueId val="{00000000-711F-4951-A276-5F7235966E32}"/>
            </c:ext>
          </c:extLst>
        </c:ser>
        <c:dLbls>
          <c:showLegendKey val="0"/>
          <c:showVal val="0"/>
          <c:showCatName val="0"/>
          <c:showSerName val="0"/>
          <c:showPercent val="0"/>
          <c:showBubbleSize val="0"/>
        </c:dLbls>
        <c:gapWidth val="150"/>
        <c:overlap val="100"/>
        <c:axId val="15132544"/>
        <c:axId val="15134080"/>
      </c:barChart>
      <c:catAx>
        <c:axId val="1513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4080"/>
        <c:crosses val="autoZero"/>
        <c:auto val="1"/>
        <c:lblAlgn val="ctr"/>
        <c:lblOffset val="100"/>
        <c:noMultiLvlLbl val="0"/>
      </c:catAx>
      <c:valAx>
        <c:axId val="15134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2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Sheet1!$B$89</c:f>
              <c:strCache>
                <c:ptCount val="1"/>
                <c:pt idx="0">
                  <c:v>Percentage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Sheet1!$A$90:$A$93</c:f>
              <c:strCache>
                <c:ptCount val="4"/>
                <c:pt idx="0">
                  <c:v>Excellent</c:v>
                </c:pt>
                <c:pt idx="1">
                  <c:v>Good</c:v>
                </c:pt>
                <c:pt idx="2">
                  <c:v>Average</c:v>
                </c:pt>
                <c:pt idx="3">
                  <c:v>Poor</c:v>
                </c:pt>
              </c:strCache>
            </c:strRef>
          </c:cat>
          <c:val>
            <c:numRef>
              <c:f>Sheet1!$B$90:$B$93</c:f>
              <c:numCache>
                <c:formatCode>0.00%</c:formatCode>
                <c:ptCount val="4"/>
                <c:pt idx="0">
                  <c:v>0.24</c:v>
                </c:pt>
                <c:pt idx="1">
                  <c:v>0.4</c:v>
                </c:pt>
                <c:pt idx="2">
                  <c:v>0.26</c:v>
                </c:pt>
                <c:pt idx="3">
                  <c:v>0.1</c:v>
                </c:pt>
              </c:numCache>
            </c:numRef>
          </c:val>
          <c:extLst>
            <c:ext xmlns:c16="http://schemas.microsoft.com/office/drawing/2014/chart" uri="{C3380CC4-5D6E-409C-BE32-E72D297353CC}">
              <c16:uniqueId val="{00000000-2083-43B4-BD86-8871C76B8D41}"/>
            </c:ext>
          </c:extLst>
        </c:ser>
        <c:dLbls>
          <c:showLegendKey val="0"/>
          <c:showVal val="0"/>
          <c:showCatName val="0"/>
          <c:showSerName val="0"/>
          <c:showPercent val="0"/>
          <c:showBubbleSize val="0"/>
        </c:dLbls>
        <c:gapWidth val="150"/>
        <c:overlap val="100"/>
        <c:axId val="15536512"/>
        <c:axId val="15538048"/>
      </c:barChart>
      <c:catAx>
        <c:axId val="1553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8048"/>
        <c:crosses val="autoZero"/>
        <c:auto val="1"/>
        <c:lblAlgn val="ctr"/>
        <c:lblOffset val="100"/>
        <c:noMultiLvlLbl val="0"/>
      </c:catAx>
      <c:valAx>
        <c:axId val="155380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6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92</Pages>
  <Words>13955</Words>
  <Characters>79544</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DPS3</cp:lastModifiedBy>
  <cp:revision>3</cp:revision>
  <cp:lastPrinted>2026-03-18T05:22:00Z</cp:lastPrinted>
  <dcterms:created xsi:type="dcterms:W3CDTF">2026-08-07T08:34:00Z</dcterms:created>
  <dcterms:modified xsi:type="dcterms:W3CDTF">2026-08-07T11:32:00Z</dcterms:modified>
</cp:coreProperties>
</file>