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bookmarkStart w:id="0" w:name="_GoBack"/>
      <w:bookmarkEnd w:id="0"/>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Pr="00DB751D" w:rsidRDefault="00DB751D" w:rsidP="00475337">
      <w:pPr>
        <w:spacing w:before="240" w:line="360" w:lineRule="auto"/>
        <w:jc w:val="center"/>
        <w:rPr>
          <w:rFonts w:ascii="Times New Roman" w:hAnsi="Times New Roman" w:cs="Times New Roman"/>
          <w:b/>
          <w:color w:val="000000" w:themeColor="text1"/>
          <w:sz w:val="32"/>
          <w:szCs w:val="28"/>
          <w:lang w:val="en-IN"/>
        </w:rPr>
      </w:pPr>
      <w:r w:rsidRPr="00DB751D">
        <w:rPr>
          <w:rFonts w:ascii="Times New Roman" w:hAnsi="Times New Roman" w:cs="Times New Roman"/>
          <w:b/>
          <w:color w:val="000000" w:themeColor="text1"/>
          <w:sz w:val="32"/>
          <w:szCs w:val="28"/>
          <w:lang w:val="en-IN"/>
        </w:rPr>
        <w:t>CHAPTER 1</w:t>
      </w:r>
    </w:p>
    <w:p w:rsidR="00DB751D" w:rsidRPr="00DB751D" w:rsidRDefault="00DB751D" w:rsidP="00475337">
      <w:pPr>
        <w:spacing w:before="240" w:line="360" w:lineRule="auto"/>
        <w:jc w:val="center"/>
        <w:rPr>
          <w:rFonts w:ascii="Times New Roman" w:hAnsi="Times New Roman" w:cs="Times New Roman"/>
          <w:b/>
          <w:color w:val="000000" w:themeColor="text1"/>
          <w:sz w:val="32"/>
          <w:szCs w:val="28"/>
          <w:lang w:val="en-IN"/>
        </w:rPr>
      </w:pPr>
      <w:r w:rsidRPr="00DB751D">
        <w:rPr>
          <w:rFonts w:ascii="Times New Roman" w:hAnsi="Times New Roman" w:cs="Times New Roman"/>
          <w:b/>
          <w:color w:val="000000" w:themeColor="text1"/>
          <w:sz w:val="32"/>
          <w:szCs w:val="28"/>
          <w:lang w:val="en-IN"/>
        </w:rPr>
        <w:t xml:space="preserve">INTRODUCTION </w:t>
      </w: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DB751D" w:rsidRDefault="00DB751D" w:rsidP="00475337">
      <w:pPr>
        <w:spacing w:before="240" w:line="360" w:lineRule="auto"/>
        <w:jc w:val="center"/>
        <w:rPr>
          <w:rFonts w:ascii="Times New Roman" w:hAnsi="Times New Roman" w:cs="Times New Roman"/>
          <w:b/>
          <w:color w:val="000000" w:themeColor="text1"/>
          <w:sz w:val="28"/>
          <w:szCs w:val="28"/>
          <w:lang w:val="en-IN"/>
        </w:rPr>
      </w:pPr>
    </w:p>
    <w:p w:rsidR="00F158D2" w:rsidRDefault="00F158D2" w:rsidP="00475337">
      <w:pPr>
        <w:spacing w:before="240" w:line="360" w:lineRule="auto"/>
        <w:jc w:val="center"/>
        <w:rPr>
          <w:rFonts w:ascii="Times New Roman" w:hAnsi="Times New Roman" w:cs="Times New Roman"/>
          <w:b/>
          <w:color w:val="000000" w:themeColor="text1"/>
          <w:sz w:val="28"/>
          <w:szCs w:val="28"/>
          <w:lang w:val="en-IN"/>
        </w:rPr>
      </w:pPr>
      <w:r>
        <w:rPr>
          <w:rFonts w:ascii="Times New Roman" w:hAnsi="Times New Roman" w:cs="Times New Roman"/>
          <w:b/>
          <w:color w:val="000000" w:themeColor="text1"/>
          <w:sz w:val="28"/>
          <w:szCs w:val="28"/>
          <w:lang w:val="en-IN"/>
        </w:rPr>
        <w:lastRenderedPageBreak/>
        <w:t>PART-A</w:t>
      </w:r>
    </w:p>
    <w:p w:rsidR="00F158D2" w:rsidRDefault="005A24ED" w:rsidP="00114DAE">
      <w:pPr>
        <w:pStyle w:val="ListParagraph"/>
        <w:numPr>
          <w:ilvl w:val="1"/>
          <w:numId w:val="4"/>
        </w:numPr>
        <w:spacing w:before="240" w:after="200" w:line="360" w:lineRule="auto"/>
        <w:rPr>
          <w:rFonts w:ascii="Times New Roman" w:hAnsi="Times New Roman" w:cs="Times New Roman"/>
          <w:b/>
          <w:color w:val="000000" w:themeColor="text1"/>
          <w:sz w:val="28"/>
          <w:szCs w:val="28"/>
          <w:lang w:val="en-IN"/>
        </w:rPr>
      </w:pPr>
      <w:r w:rsidRPr="003D33DF">
        <w:rPr>
          <w:rFonts w:ascii="Times New Roman" w:hAnsi="Times New Roman" w:cs="Times New Roman"/>
          <w:b/>
          <w:color w:val="000000" w:themeColor="text1"/>
          <w:sz w:val="28"/>
          <w:szCs w:val="28"/>
          <w:lang w:val="en-IN"/>
        </w:rPr>
        <w:t>INTRODUCTION AND BACKGROUND ABOUT THE STUDY</w:t>
      </w:r>
    </w:p>
    <w:p w:rsidR="00F158D2" w:rsidRPr="00350AEA" w:rsidRDefault="00F158D2" w:rsidP="00475337">
      <w:pPr>
        <w:spacing w:before="240" w:line="360" w:lineRule="auto"/>
        <w:jc w:val="both"/>
        <w:rPr>
          <w:rFonts w:ascii="Times New Roman" w:hAnsi="Times New Roman" w:cs="Times New Roman"/>
          <w:bCs/>
          <w:color w:val="000000" w:themeColor="text1"/>
          <w:sz w:val="24"/>
          <w:szCs w:val="24"/>
          <w:lang w:val="en-IN"/>
        </w:rPr>
      </w:pPr>
      <w:r w:rsidRPr="00350AEA">
        <w:rPr>
          <w:rFonts w:ascii="Times New Roman" w:hAnsi="Times New Roman" w:cs="Times New Roman"/>
          <w:bCs/>
          <w:color w:val="000000" w:themeColor="text1"/>
          <w:sz w:val="24"/>
          <w:szCs w:val="24"/>
          <w:lang w:val="en-IN"/>
        </w:rPr>
        <w:t>Marketing is one of the most critical functions in any business organisation, as it directly influences customer awareness, product demand, and overall business performance. In the modern competitive environment, the success of a company depends largely on how effectively it understands market needs and implements strategies to reach and satisfy customers. Marketing strategy, therefore, acts as the foundation for positioning products in the market, creating brand value, and achieving sustainable growth. For traditional manufacturing sectors, especially those dealing with clay-based building materials, the importance of appropriate marketing strategies has increased significantly in recent years due to changing consumer preferences, increased competition, and advancements in technology.</w:t>
      </w:r>
    </w:p>
    <w:p w:rsidR="00F158D2" w:rsidRPr="00350AEA" w:rsidRDefault="00F158D2" w:rsidP="00475337">
      <w:pPr>
        <w:spacing w:before="240" w:line="360" w:lineRule="auto"/>
        <w:jc w:val="both"/>
        <w:rPr>
          <w:rFonts w:ascii="Times New Roman" w:hAnsi="Times New Roman" w:cs="Times New Roman"/>
          <w:bCs/>
          <w:color w:val="000000" w:themeColor="text1"/>
          <w:sz w:val="24"/>
          <w:szCs w:val="24"/>
          <w:lang w:val="en-IN"/>
        </w:rPr>
      </w:pPr>
      <w:r w:rsidRPr="00350AEA">
        <w:rPr>
          <w:rFonts w:ascii="Times New Roman" w:hAnsi="Times New Roman" w:cs="Times New Roman"/>
          <w:bCs/>
          <w:color w:val="000000" w:themeColor="text1"/>
          <w:sz w:val="24"/>
          <w:szCs w:val="24"/>
          <w:lang w:val="en-IN"/>
        </w:rPr>
        <w:t>The tile manufacturing industry in India has undergone remarkable transformation over the past decade. Traditional tile factories that once dominated the market have been facing stiff competition from modern ceramic and vitrified tile manufacturers. These new-age products attract consumers due to their wider variety, aesthetic appeal, durability, and improved promotional campaigns. As a result, many heritage-based tile units struggle to maintain their market share despite producing environmentally friendly and culturally valuable products. This shift highlights the essential need for traditional industries to reassess their marketing mix—product, price, place, and promotion—and adapt to the evolving market dynamics.</w:t>
      </w:r>
    </w:p>
    <w:p w:rsidR="00F158D2" w:rsidRPr="00350AEA" w:rsidRDefault="00F158D2" w:rsidP="00475337">
      <w:pPr>
        <w:spacing w:before="240" w:line="360" w:lineRule="auto"/>
        <w:jc w:val="both"/>
        <w:rPr>
          <w:rFonts w:ascii="Times New Roman" w:hAnsi="Times New Roman" w:cs="Times New Roman"/>
          <w:bCs/>
          <w:color w:val="000000" w:themeColor="text1"/>
          <w:sz w:val="24"/>
          <w:szCs w:val="24"/>
          <w:lang w:val="en-IN"/>
        </w:rPr>
      </w:pPr>
      <w:r w:rsidRPr="00350AEA">
        <w:rPr>
          <w:rFonts w:ascii="Times New Roman" w:hAnsi="Times New Roman" w:cs="Times New Roman"/>
          <w:bCs/>
          <w:color w:val="000000" w:themeColor="text1"/>
          <w:sz w:val="24"/>
          <w:szCs w:val="24"/>
          <w:lang w:val="en-IN"/>
        </w:rPr>
        <w:t>Baliapattam Tile Works, located in Baliapattam, Kannur district of Kerala, stands as one of the oldest and most reputed tile manufacturing units in the region. Established decades ago, the company is known for its high-quality clay tiles, traditional craftsmanship, and contribution to the local economy. Despite its long-standing reputation, the company faces challenges related to increasing competition, high production costs, limited promotional activities, and restricted market reach. Many customers remain unaware of the unique benefits of clay tiles, such as natural cooling, eco-friendliness, and durability. This lack of awareness often pushes them towards modern alternatives that are more aggressively marketed.</w:t>
      </w:r>
    </w:p>
    <w:p w:rsidR="00F158D2" w:rsidRPr="00350AEA" w:rsidRDefault="00F158D2" w:rsidP="00475337">
      <w:pPr>
        <w:spacing w:before="240" w:line="360" w:lineRule="auto"/>
        <w:jc w:val="both"/>
        <w:rPr>
          <w:rFonts w:ascii="Times New Roman" w:hAnsi="Times New Roman" w:cs="Times New Roman"/>
          <w:bCs/>
          <w:color w:val="000000" w:themeColor="text1"/>
          <w:sz w:val="24"/>
          <w:szCs w:val="24"/>
          <w:lang w:val="en-IN"/>
        </w:rPr>
      </w:pPr>
      <w:r w:rsidRPr="00350AEA">
        <w:rPr>
          <w:rFonts w:ascii="Times New Roman" w:hAnsi="Times New Roman" w:cs="Times New Roman"/>
          <w:bCs/>
          <w:color w:val="000000" w:themeColor="text1"/>
          <w:sz w:val="24"/>
          <w:szCs w:val="24"/>
          <w:lang w:val="en-IN"/>
        </w:rPr>
        <w:lastRenderedPageBreak/>
        <w:t>The study also aims to explore how far the existing marketing practices of the company contribute to sales performance and customer retention. Marketing effectiveness depends not only on promotional activities but also on product quality, pricing structure, distribution efficiency, and after-sales service. By analysing these components, the research will help to evaluate the strengths and weaknesses of the current system. It will also highlight the external factors such as industry trends, customer preferences, and competitive pressures that influence the company’s marketing performance.</w:t>
      </w:r>
    </w:p>
    <w:p w:rsidR="00F158D2" w:rsidRPr="00350AEA" w:rsidRDefault="00F158D2" w:rsidP="00475337">
      <w:pPr>
        <w:spacing w:before="240" w:line="360" w:lineRule="auto"/>
        <w:jc w:val="both"/>
        <w:rPr>
          <w:rFonts w:ascii="Times New Roman" w:hAnsi="Times New Roman" w:cs="Times New Roman"/>
          <w:bCs/>
          <w:color w:val="000000" w:themeColor="text1"/>
          <w:sz w:val="24"/>
          <w:szCs w:val="24"/>
          <w:lang w:val="en-IN"/>
        </w:rPr>
      </w:pPr>
      <w:r w:rsidRPr="00350AEA">
        <w:rPr>
          <w:rFonts w:ascii="Times New Roman" w:hAnsi="Times New Roman" w:cs="Times New Roman"/>
          <w:bCs/>
          <w:color w:val="000000" w:themeColor="text1"/>
          <w:sz w:val="24"/>
          <w:szCs w:val="24"/>
          <w:lang w:val="en-IN"/>
        </w:rPr>
        <w:t>This research is highly relevant for several reasons. Firstly, it provides a clear understanding of the marketing environment in which Baliapattam Tile Works operates. Secondly, it helps the management identify gaps in current strategies and adopt necessary improvements. Thirdly, this study may serve as a reference for other traditional tile manufacturers who face similar challenges. Finally, it contributes to academic knowledge by offering insights into marketing strategy effectiveness in a heritage-based industrial sector.</w:t>
      </w:r>
    </w:p>
    <w:p w:rsidR="00F158D2" w:rsidRDefault="005A24ED" w:rsidP="00114DAE">
      <w:pPr>
        <w:pStyle w:val="ListParagraph"/>
        <w:numPr>
          <w:ilvl w:val="1"/>
          <w:numId w:val="4"/>
        </w:numPr>
        <w:spacing w:before="240" w:after="100" w:afterAutospacing="1" w:line="360" w:lineRule="auto"/>
        <w:jc w:val="both"/>
        <w:rPr>
          <w:rFonts w:ascii="Times New Roman" w:hAnsi="Times New Roman" w:cs="Times New Roman"/>
          <w:b/>
          <w:sz w:val="28"/>
          <w:szCs w:val="24"/>
        </w:rPr>
      </w:pPr>
      <w:r w:rsidRPr="003D33DF">
        <w:rPr>
          <w:rFonts w:ascii="Times New Roman" w:hAnsi="Times New Roman" w:cs="Times New Roman"/>
          <w:b/>
          <w:sz w:val="28"/>
          <w:szCs w:val="24"/>
        </w:rPr>
        <w:t>NEED FOR THE STUDY</w:t>
      </w:r>
    </w:p>
    <w:p w:rsidR="00F158D2" w:rsidRPr="00350AEA" w:rsidRDefault="00F158D2" w:rsidP="00475337">
      <w:pPr>
        <w:spacing w:before="240" w:after="100" w:afterAutospacing="1" w:line="360" w:lineRule="auto"/>
        <w:jc w:val="both"/>
        <w:rPr>
          <w:rFonts w:ascii="Times New Roman" w:hAnsi="Times New Roman" w:cs="Times New Roman"/>
          <w:bCs/>
          <w:sz w:val="24"/>
        </w:rPr>
      </w:pPr>
      <w:r w:rsidRPr="00350AEA">
        <w:rPr>
          <w:rFonts w:ascii="Times New Roman" w:hAnsi="Times New Roman" w:cs="Times New Roman"/>
          <w:bCs/>
          <w:sz w:val="24"/>
        </w:rPr>
        <w:t>The present study on the effectiveness of marketing strategy at Baliapattam Tile Works is significant as it provides valuable insights into how a traditional manufacturing unit can remain competitive in a rapidly changing business environment. With the rise of modern ceramic and vitrified tile industries, traditional clay tile manufacturers face constant pressure to innovate and improve their marketing approaches. Understanding the strengths and limitations of existing strategies is essential for enhancing market performance and ensuring long-term sustainability.This study is important because it examines the relevance of the company’s marketing mix—product, price, place, and promotion—and evaluates how effectively these elements are applied in the current market scenario. By analysing customer perception, dealer feedback, and market trends, the study helps identify factors that influence purchasing decisions and overall customer satisfaction. Such insights will assist the management in modifying or redesigning their marketing activities to better match consumer expectations.</w:t>
      </w:r>
    </w:p>
    <w:p w:rsidR="00F158D2" w:rsidRPr="00350AEA" w:rsidRDefault="00F158D2" w:rsidP="00475337">
      <w:pPr>
        <w:spacing w:before="240" w:after="100" w:afterAutospacing="1" w:line="360" w:lineRule="auto"/>
        <w:jc w:val="both"/>
        <w:rPr>
          <w:rFonts w:ascii="Times New Roman" w:hAnsi="Times New Roman" w:cs="Times New Roman"/>
          <w:bCs/>
          <w:sz w:val="24"/>
        </w:rPr>
      </w:pPr>
      <w:r w:rsidRPr="00350AEA">
        <w:rPr>
          <w:rFonts w:ascii="Times New Roman" w:hAnsi="Times New Roman" w:cs="Times New Roman"/>
          <w:bCs/>
          <w:sz w:val="24"/>
        </w:rPr>
        <w:t xml:space="preserve">The study also holds significance as it provides a systematic assessment of promotional efforts undertaken by the company. Traditional industries often depend heavily on </w:t>
      </w:r>
      <w:r w:rsidRPr="00350AEA">
        <w:rPr>
          <w:rFonts w:ascii="Times New Roman" w:hAnsi="Times New Roman" w:cs="Times New Roman"/>
          <w:bCs/>
          <w:sz w:val="24"/>
        </w:rPr>
        <w:lastRenderedPageBreak/>
        <w:t>brand reputation and word-of-mouth promotion, which may not be sufficient in a competitive environment. This research highlights the need for stronger promotional measures, digital marketing, and improved communication strategies that can increase visibility and attract new customer segments.</w:t>
      </w:r>
    </w:p>
    <w:p w:rsidR="005A24ED" w:rsidRPr="005A24ED" w:rsidRDefault="005A24ED" w:rsidP="00114DAE">
      <w:pPr>
        <w:pStyle w:val="ListParagraph"/>
        <w:numPr>
          <w:ilvl w:val="1"/>
          <w:numId w:val="4"/>
        </w:numPr>
        <w:spacing w:before="240" w:after="100" w:afterAutospacing="1" w:line="360" w:lineRule="auto"/>
        <w:jc w:val="both"/>
        <w:rPr>
          <w:rFonts w:ascii="Times New Roman" w:hAnsi="Times New Roman" w:cs="Times New Roman"/>
          <w:bCs/>
          <w:sz w:val="24"/>
        </w:rPr>
      </w:pPr>
      <w:r>
        <w:rPr>
          <w:rFonts w:ascii="Times New Roman" w:hAnsi="Times New Roman" w:cs="Times New Roman"/>
          <w:b/>
          <w:sz w:val="28"/>
          <w:szCs w:val="24"/>
        </w:rPr>
        <w:t>RESEARCH PROBLEM</w:t>
      </w:r>
    </w:p>
    <w:p w:rsidR="00F158D2" w:rsidRPr="005A24ED" w:rsidRDefault="00F158D2" w:rsidP="005A24ED">
      <w:pPr>
        <w:spacing w:before="240" w:after="200" w:line="360" w:lineRule="auto"/>
        <w:jc w:val="both"/>
        <w:rPr>
          <w:rFonts w:ascii="Times New Roman" w:hAnsi="Times New Roman" w:cs="Times New Roman"/>
          <w:bCs/>
          <w:sz w:val="24"/>
        </w:rPr>
      </w:pPr>
      <w:r w:rsidRPr="005A24ED">
        <w:rPr>
          <w:rFonts w:ascii="Times New Roman" w:hAnsi="Times New Roman" w:cs="Times New Roman"/>
          <w:bCs/>
          <w:sz w:val="24"/>
        </w:rPr>
        <w:t>The study on the effectiveness of marketing strategy at Baliapattam Tile Works holds great importance as it helps understand how a traditional tile manufacturing unit can sustain itself in a highly competitive market. With the rapid growth of modern tile brands, it becomes essential for heritage-based firms to evaluate their marketing practices and adopt strategies that match current market demands. This study provides meaningful insights into how marketing decisions influence sales, customer satisfaction, and overall business performance.</w:t>
      </w:r>
    </w:p>
    <w:p w:rsidR="00F158D2" w:rsidRPr="00350AEA" w:rsidRDefault="00F158D2" w:rsidP="00475337">
      <w:pPr>
        <w:spacing w:before="240" w:after="100" w:afterAutospacing="1" w:line="360" w:lineRule="auto"/>
        <w:jc w:val="both"/>
        <w:rPr>
          <w:rFonts w:ascii="Times New Roman" w:hAnsi="Times New Roman" w:cs="Times New Roman"/>
          <w:bCs/>
          <w:szCs w:val="20"/>
        </w:rPr>
      </w:pPr>
      <w:r w:rsidRPr="00350AEA">
        <w:rPr>
          <w:rFonts w:ascii="Times New Roman" w:hAnsi="Times New Roman" w:cs="Times New Roman"/>
          <w:bCs/>
          <w:sz w:val="24"/>
        </w:rPr>
        <w:t>The study is significant because it analyses the company’s marketing mix—product, price, place, and promotion—and evaluates how effectively these elements are implemented. By understanding customer preferences, dealer expectations, and market conditions, the research helps identify the strengths and weaknesses in the existing marketing system. Such insights can support the management in improving product positioning, enhancing promotional activities, and expanding market reach.</w:t>
      </w:r>
    </w:p>
    <w:p w:rsidR="00F158D2" w:rsidRPr="00475337" w:rsidRDefault="005A24ED" w:rsidP="00114DAE">
      <w:pPr>
        <w:pStyle w:val="ListParagraph"/>
        <w:numPr>
          <w:ilvl w:val="1"/>
          <w:numId w:val="8"/>
        </w:numPr>
        <w:spacing w:before="240" w:after="200" w:line="360" w:lineRule="auto"/>
        <w:jc w:val="both"/>
        <w:rPr>
          <w:rFonts w:ascii="Times New Roman" w:hAnsi="Times New Roman" w:cs="Times New Roman"/>
          <w:b/>
          <w:bCs/>
          <w:sz w:val="28"/>
          <w:szCs w:val="28"/>
        </w:rPr>
      </w:pPr>
      <w:r w:rsidRPr="00475337">
        <w:rPr>
          <w:rFonts w:ascii="Times New Roman" w:hAnsi="Times New Roman" w:cs="Times New Roman"/>
          <w:b/>
          <w:bCs/>
          <w:sz w:val="28"/>
          <w:szCs w:val="28"/>
        </w:rPr>
        <w:t>SCOPE OF THE STUDY</w:t>
      </w:r>
    </w:p>
    <w:p w:rsidR="00F158D2" w:rsidRPr="00350AEA" w:rsidRDefault="00F158D2" w:rsidP="00475337">
      <w:pPr>
        <w:spacing w:before="240" w:line="360" w:lineRule="auto"/>
        <w:jc w:val="both"/>
        <w:rPr>
          <w:rFonts w:ascii="Times New Roman" w:hAnsi="Times New Roman" w:cs="Times New Roman"/>
          <w:sz w:val="24"/>
          <w:szCs w:val="24"/>
        </w:rPr>
      </w:pPr>
      <w:r w:rsidRPr="00350AEA">
        <w:rPr>
          <w:rFonts w:ascii="Times New Roman" w:hAnsi="Times New Roman" w:cs="Times New Roman"/>
          <w:sz w:val="24"/>
          <w:szCs w:val="24"/>
        </w:rPr>
        <w:t>The scope of the study focuses on analysing the effectiveness of the marketing strategies adopted by Baliapattam Tile Works, Baliapattam, Kannur. It primarily covers the major components of the marketing mix such as product strategies, pricing methods, promotional activities, and distribution channels used by the company. The study aims to understand how these strategies influence customer satisfaction, sales performance, and market competitiveness.</w:t>
      </w:r>
    </w:p>
    <w:p w:rsidR="00F158D2" w:rsidRPr="00350AEA" w:rsidRDefault="00F158D2" w:rsidP="00475337">
      <w:pPr>
        <w:spacing w:before="240" w:line="360" w:lineRule="auto"/>
        <w:jc w:val="both"/>
        <w:rPr>
          <w:rFonts w:ascii="Times New Roman" w:hAnsi="Times New Roman" w:cs="Times New Roman"/>
          <w:sz w:val="24"/>
          <w:szCs w:val="24"/>
        </w:rPr>
      </w:pPr>
      <w:r w:rsidRPr="00350AEA">
        <w:rPr>
          <w:rFonts w:ascii="Times New Roman" w:hAnsi="Times New Roman" w:cs="Times New Roman"/>
          <w:sz w:val="24"/>
          <w:szCs w:val="24"/>
        </w:rPr>
        <w:t xml:space="preserve">The research is limited to the operations and marketing practices of Baliapattam Tile Works and does not include detailed analysis of production technology, financial performance, or labour-related aspects. The geographical scope is confined mainly to Kannur district, where the company’s major customer base and distribution network </w:t>
      </w:r>
      <w:r w:rsidRPr="00350AEA">
        <w:rPr>
          <w:rFonts w:ascii="Times New Roman" w:hAnsi="Times New Roman" w:cs="Times New Roman"/>
          <w:sz w:val="24"/>
          <w:szCs w:val="24"/>
        </w:rPr>
        <w:lastRenderedPageBreak/>
        <w:t>are located. Data is collected from customers, dealers, and employees associated with the company.</w:t>
      </w:r>
    </w:p>
    <w:p w:rsidR="00F158D2" w:rsidRPr="00350AEA" w:rsidRDefault="005A24ED" w:rsidP="00114DAE">
      <w:pPr>
        <w:pStyle w:val="ListParagraph"/>
        <w:numPr>
          <w:ilvl w:val="1"/>
          <w:numId w:val="8"/>
        </w:numPr>
        <w:spacing w:before="240" w:after="200" w:line="360" w:lineRule="auto"/>
        <w:jc w:val="both"/>
        <w:rPr>
          <w:rFonts w:ascii="Times New Roman" w:hAnsi="Times New Roman" w:cs="Times New Roman"/>
          <w:b/>
          <w:bCs/>
          <w:sz w:val="28"/>
          <w:szCs w:val="28"/>
        </w:rPr>
      </w:pPr>
      <w:r w:rsidRPr="00350AEA">
        <w:rPr>
          <w:rFonts w:ascii="Times New Roman" w:hAnsi="Times New Roman" w:cs="Times New Roman"/>
          <w:b/>
          <w:bCs/>
          <w:sz w:val="28"/>
          <w:szCs w:val="28"/>
        </w:rPr>
        <w:t>OBJECTIVES OF THE STUDY</w:t>
      </w:r>
    </w:p>
    <w:p w:rsidR="00F158D2" w:rsidRPr="00347DB5" w:rsidRDefault="00F158D2" w:rsidP="00114DAE">
      <w:pPr>
        <w:pStyle w:val="ListParagraph"/>
        <w:numPr>
          <w:ilvl w:val="0"/>
          <w:numId w:val="6"/>
        </w:numPr>
        <w:spacing w:before="240" w:line="360" w:lineRule="auto"/>
        <w:rPr>
          <w:rFonts w:ascii="Times New Roman" w:hAnsi="Times New Roman" w:cs="Times New Roman"/>
          <w:sz w:val="24"/>
          <w:szCs w:val="24"/>
        </w:rPr>
      </w:pPr>
      <w:r w:rsidRPr="00347DB5">
        <w:rPr>
          <w:rFonts w:ascii="Times New Roman" w:hAnsi="Times New Roman" w:cs="Times New Roman"/>
          <w:sz w:val="24"/>
          <w:szCs w:val="24"/>
        </w:rPr>
        <w:t>To study the existing marketing strategies used by Baliapattam Tile Works.</w:t>
      </w:r>
    </w:p>
    <w:p w:rsidR="00F158D2" w:rsidRPr="00347DB5" w:rsidRDefault="00F158D2" w:rsidP="00114DAE">
      <w:pPr>
        <w:pStyle w:val="ListParagraph"/>
        <w:numPr>
          <w:ilvl w:val="0"/>
          <w:numId w:val="6"/>
        </w:numPr>
        <w:spacing w:before="240" w:line="360" w:lineRule="auto"/>
        <w:rPr>
          <w:rFonts w:ascii="Times New Roman" w:hAnsi="Times New Roman" w:cs="Times New Roman"/>
          <w:sz w:val="24"/>
          <w:szCs w:val="24"/>
        </w:rPr>
      </w:pPr>
      <w:r w:rsidRPr="00347DB5">
        <w:rPr>
          <w:rFonts w:ascii="Times New Roman" w:hAnsi="Times New Roman" w:cs="Times New Roman"/>
          <w:sz w:val="24"/>
          <w:szCs w:val="24"/>
        </w:rPr>
        <w:t>To understand customer awareness and response toward the company’s marketing efforts.</w:t>
      </w:r>
    </w:p>
    <w:p w:rsidR="00F158D2" w:rsidRPr="00347DB5" w:rsidRDefault="00F158D2" w:rsidP="00114DAE">
      <w:pPr>
        <w:pStyle w:val="ListParagraph"/>
        <w:numPr>
          <w:ilvl w:val="0"/>
          <w:numId w:val="6"/>
        </w:numPr>
        <w:spacing w:before="240" w:line="360" w:lineRule="auto"/>
        <w:rPr>
          <w:rFonts w:ascii="Times New Roman" w:hAnsi="Times New Roman" w:cs="Times New Roman"/>
          <w:sz w:val="24"/>
          <w:szCs w:val="24"/>
        </w:rPr>
      </w:pPr>
      <w:r w:rsidRPr="00347DB5">
        <w:rPr>
          <w:rFonts w:ascii="Times New Roman" w:hAnsi="Times New Roman" w:cs="Times New Roman"/>
          <w:sz w:val="24"/>
          <w:szCs w:val="24"/>
        </w:rPr>
        <w:t>To identify which marketing methods are most effective in promoting the products.</w:t>
      </w:r>
    </w:p>
    <w:p w:rsidR="00F158D2" w:rsidRPr="00347DB5" w:rsidRDefault="00F158D2" w:rsidP="00114DAE">
      <w:pPr>
        <w:pStyle w:val="ListParagraph"/>
        <w:numPr>
          <w:ilvl w:val="0"/>
          <w:numId w:val="6"/>
        </w:numPr>
        <w:spacing w:before="240" w:line="360" w:lineRule="auto"/>
        <w:rPr>
          <w:rFonts w:ascii="Times New Roman" w:hAnsi="Times New Roman" w:cs="Times New Roman"/>
          <w:sz w:val="24"/>
          <w:szCs w:val="24"/>
        </w:rPr>
      </w:pPr>
      <w:r w:rsidRPr="00347DB5">
        <w:rPr>
          <w:rFonts w:ascii="Times New Roman" w:hAnsi="Times New Roman" w:cs="Times New Roman"/>
          <w:sz w:val="24"/>
          <w:szCs w:val="24"/>
        </w:rPr>
        <w:t>To find out the challenges faced in implementing marketing strategies.</w:t>
      </w:r>
    </w:p>
    <w:p w:rsidR="00F158D2" w:rsidRPr="00347DB5" w:rsidRDefault="00F158D2" w:rsidP="00114DAE">
      <w:pPr>
        <w:pStyle w:val="ListParagraph"/>
        <w:numPr>
          <w:ilvl w:val="0"/>
          <w:numId w:val="6"/>
        </w:numPr>
        <w:spacing w:before="240" w:line="360" w:lineRule="auto"/>
        <w:rPr>
          <w:rFonts w:ascii="Times New Roman" w:hAnsi="Times New Roman" w:cs="Times New Roman"/>
          <w:sz w:val="24"/>
          <w:szCs w:val="24"/>
        </w:rPr>
      </w:pPr>
      <w:r w:rsidRPr="00347DB5">
        <w:rPr>
          <w:rFonts w:ascii="Times New Roman" w:hAnsi="Times New Roman" w:cs="Times New Roman"/>
          <w:sz w:val="24"/>
          <w:szCs w:val="24"/>
        </w:rPr>
        <w:t>To give suggestions for improving the marketing strategy of the company.</w:t>
      </w:r>
    </w:p>
    <w:p w:rsidR="00F158D2" w:rsidRPr="00350AEA" w:rsidRDefault="005A24ED" w:rsidP="00114DAE">
      <w:pPr>
        <w:pStyle w:val="ListParagraph"/>
        <w:numPr>
          <w:ilvl w:val="1"/>
          <w:numId w:val="8"/>
        </w:numPr>
        <w:spacing w:before="240" w:after="200" w:line="360" w:lineRule="auto"/>
        <w:jc w:val="both"/>
        <w:rPr>
          <w:rFonts w:ascii="Times New Roman" w:eastAsia="DejaVuSans" w:hAnsi="Times New Roman" w:cs="Times New Roman"/>
          <w:b/>
          <w:color w:val="000000"/>
          <w:sz w:val="28"/>
          <w:szCs w:val="24"/>
        </w:rPr>
      </w:pPr>
      <w:r w:rsidRPr="00475337">
        <w:rPr>
          <w:rFonts w:ascii="Times New Roman" w:hAnsi="Times New Roman" w:cs="Times New Roman"/>
          <w:b/>
          <w:bCs/>
          <w:sz w:val="28"/>
          <w:szCs w:val="28"/>
        </w:rPr>
        <w:t>LIMITATIONS</w:t>
      </w:r>
      <w:r w:rsidRPr="00350AEA">
        <w:rPr>
          <w:rFonts w:ascii="Times New Roman" w:eastAsia="DejaVuSans" w:hAnsi="Times New Roman" w:cs="Times New Roman"/>
          <w:b/>
          <w:color w:val="000000"/>
          <w:sz w:val="28"/>
          <w:szCs w:val="24"/>
        </w:rPr>
        <w:t xml:space="preserve"> OF THE STUDY</w:t>
      </w:r>
    </w:p>
    <w:p w:rsidR="00F158D2" w:rsidRPr="00347DB5" w:rsidRDefault="00F158D2" w:rsidP="00114DAE">
      <w:pPr>
        <w:pStyle w:val="ListParagraph"/>
        <w:numPr>
          <w:ilvl w:val="0"/>
          <w:numId w:val="7"/>
        </w:numPr>
        <w:autoSpaceDE w:val="0"/>
        <w:autoSpaceDN w:val="0"/>
        <w:adjustRightInd w:val="0"/>
        <w:spacing w:before="240" w:after="0" w:line="360" w:lineRule="auto"/>
        <w:rPr>
          <w:rFonts w:ascii="Times New Roman" w:eastAsia="DejaVuSans" w:hAnsi="Times New Roman" w:cs="Times New Roman"/>
          <w:bCs/>
          <w:color w:val="000000"/>
          <w:sz w:val="24"/>
        </w:rPr>
      </w:pPr>
      <w:r w:rsidRPr="00347DB5">
        <w:rPr>
          <w:rFonts w:ascii="Times New Roman" w:eastAsia="DejaVuSans" w:hAnsi="Times New Roman" w:cs="Times New Roman"/>
          <w:bCs/>
          <w:color w:val="000000"/>
          <w:sz w:val="24"/>
        </w:rPr>
        <w:t>The study is limited to Baliapattam Tile Works and does not cover other tile manufacturers.</w:t>
      </w:r>
    </w:p>
    <w:p w:rsidR="00F158D2" w:rsidRPr="00347DB5" w:rsidRDefault="00F158D2" w:rsidP="00114DAE">
      <w:pPr>
        <w:pStyle w:val="ListParagraph"/>
        <w:numPr>
          <w:ilvl w:val="0"/>
          <w:numId w:val="7"/>
        </w:numPr>
        <w:autoSpaceDE w:val="0"/>
        <w:autoSpaceDN w:val="0"/>
        <w:adjustRightInd w:val="0"/>
        <w:spacing w:before="240" w:after="0" w:line="360" w:lineRule="auto"/>
        <w:rPr>
          <w:rFonts w:ascii="Times New Roman" w:eastAsia="DejaVuSans" w:hAnsi="Times New Roman" w:cs="Times New Roman"/>
          <w:bCs/>
          <w:color w:val="000000"/>
          <w:sz w:val="24"/>
        </w:rPr>
      </w:pPr>
      <w:r w:rsidRPr="00347DB5">
        <w:rPr>
          <w:rFonts w:ascii="Times New Roman" w:eastAsia="DejaVuSans" w:hAnsi="Times New Roman" w:cs="Times New Roman"/>
          <w:bCs/>
          <w:color w:val="000000"/>
          <w:sz w:val="24"/>
        </w:rPr>
        <w:t>Time constraints restricted the collection of extensive data from all customers and dealers.</w:t>
      </w:r>
    </w:p>
    <w:p w:rsidR="00F158D2" w:rsidRPr="00347DB5" w:rsidRDefault="00F158D2" w:rsidP="00114DAE">
      <w:pPr>
        <w:pStyle w:val="ListParagraph"/>
        <w:numPr>
          <w:ilvl w:val="0"/>
          <w:numId w:val="7"/>
        </w:numPr>
        <w:autoSpaceDE w:val="0"/>
        <w:autoSpaceDN w:val="0"/>
        <w:adjustRightInd w:val="0"/>
        <w:spacing w:before="240" w:after="0" w:line="360" w:lineRule="auto"/>
        <w:rPr>
          <w:rFonts w:ascii="Times New Roman" w:eastAsia="DejaVuSans" w:hAnsi="Times New Roman" w:cs="Times New Roman"/>
          <w:bCs/>
          <w:color w:val="000000"/>
          <w:sz w:val="24"/>
        </w:rPr>
      </w:pPr>
      <w:r w:rsidRPr="00347DB5">
        <w:rPr>
          <w:rFonts w:ascii="Times New Roman" w:eastAsia="DejaVuSans" w:hAnsi="Times New Roman" w:cs="Times New Roman"/>
          <w:bCs/>
          <w:color w:val="000000"/>
          <w:sz w:val="24"/>
        </w:rPr>
        <w:t>The sample size is small and may not fully represent the entire market.</w:t>
      </w:r>
    </w:p>
    <w:p w:rsidR="00F158D2" w:rsidRPr="00347DB5" w:rsidRDefault="00F158D2" w:rsidP="00114DAE">
      <w:pPr>
        <w:pStyle w:val="ListParagraph"/>
        <w:numPr>
          <w:ilvl w:val="0"/>
          <w:numId w:val="7"/>
        </w:numPr>
        <w:autoSpaceDE w:val="0"/>
        <w:autoSpaceDN w:val="0"/>
        <w:adjustRightInd w:val="0"/>
        <w:spacing w:before="240" w:after="0" w:line="360" w:lineRule="auto"/>
        <w:rPr>
          <w:rFonts w:ascii="Times New Roman" w:eastAsia="DejaVuSans" w:hAnsi="Times New Roman" w:cs="Times New Roman"/>
          <w:bCs/>
          <w:color w:val="000000"/>
          <w:sz w:val="24"/>
        </w:rPr>
      </w:pPr>
      <w:r w:rsidRPr="00347DB5">
        <w:rPr>
          <w:rFonts w:ascii="Times New Roman" w:eastAsia="DejaVuSans" w:hAnsi="Times New Roman" w:cs="Times New Roman"/>
          <w:bCs/>
          <w:color w:val="000000"/>
          <w:sz w:val="24"/>
        </w:rPr>
        <w:t>Responses from customers and dealers may be subjective or biased.</w:t>
      </w:r>
    </w:p>
    <w:p w:rsidR="00F158D2" w:rsidRPr="00347DB5" w:rsidRDefault="00F158D2" w:rsidP="00114DAE">
      <w:pPr>
        <w:pStyle w:val="ListParagraph"/>
        <w:numPr>
          <w:ilvl w:val="0"/>
          <w:numId w:val="7"/>
        </w:numPr>
        <w:autoSpaceDE w:val="0"/>
        <w:autoSpaceDN w:val="0"/>
        <w:adjustRightInd w:val="0"/>
        <w:spacing w:before="240" w:after="0" w:line="360" w:lineRule="auto"/>
        <w:rPr>
          <w:rFonts w:ascii="Times New Roman" w:eastAsia="DejaVuSans" w:hAnsi="Times New Roman" w:cs="Times New Roman"/>
          <w:bCs/>
          <w:color w:val="000000"/>
          <w:sz w:val="24"/>
        </w:rPr>
      </w:pPr>
      <w:r w:rsidRPr="00347DB5">
        <w:rPr>
          <w:rFonts w:ascii="Times New Roman" w:eastAsia="DejaVuSans" w:hAnsi="Times New Roman" w:cs="Times New Roman"/>
          <w:bCs/>
          <w:color w:val="000000"/>
          <w:sz w:val="24"/>
        </w:rPr>
        <w:t>Limited availability of company records and marketing data affected detailed analysis.</w:t>
      </w: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DA515F" w:rsidRDefault="00DA515F"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F158D2" w:rsidRDefault="00F158D2" w:rsidP="00475337">
      <w:pPr>
        <w:spacing w:before="240" w:line="360" w:lineRule="auto"/>
        <w:jc w:val="center"/>
        <w:rPr>
          <w:rFonts w:ascii="Times New Roman" w:hAnsi="Times New Roman" w:cs="Times New Roman"/>
          <w:b/>
          <w:color w:val="000000" w:themeColor="text1"/>
          <w:sz w:val="28"/>
          <w:szCs w:val="28"/>
          <w:lang w:val="en-IN"/>
        </w:rPr>
      </w:pPr>
      <w:r>
        <w:rPr>
          <w:rFonts w:ascii="Times New Roman" w:hAnsi="Times New Roman" w:cs="Times New Roman"/>
          <w:b/>
          <w:color w:val="000000" w:themeColor="text1"/>
          <w:sz w:val="28"/>
          <w:szCs w:val="28"/>
          <w:lang w:val="en-IN"/>
        </w:rPr>
        <w:lastRenderedPageBreak/>
        <w:t>PART-B</w:t>
      </w:r>
    </w:p>
    <w:p w:rsidR="00F158D2" w:rsidRDefault="00F158D2" w:rsidP="00475337">
      <w:pPr>
        <w:spacing w:before="240" w:line="360" w:lineRule="auto"/>
        <w:jc w:val="center"/>
        <w:rPr>
          <w:rFonts w:ascii="Times New Roman" w:hAnsi="Times New Roman" w:cs="Times New Roman"/>
          <w:b/>
          <w:color w:val="000000" w:themeColor="text1"/>
          <w:sz w:val="28"/>
          <w:szCs w:val="28"/>
          <w:lang w:val="en-IN"/>
        </w:rPr>
      </w:pPr>
      <w:r>
        <w:rPr>
          <w:rFonts w:ascii="Times New Roman" w:hAnsi="Times New Roman" w:cs="Times New Roman"/>
          <w:b/>
          <w:color w:val="000000" w:themeColor="text1"/>
          <w:sz w:val="28"/>
          <w:szCs w:val="28"/>
          <w:lang w:val="en-IN"/>
        </w:rPr>
        <w:t>RESEARCH METHODOLOGY</w:t>
      </w:r>
    </w:p>
    <w:p w:rsidR="00F158D2" w:rsidRPr="005A24ED" w:rsidRDefault="005A24ED" w:rsidP="00475337">
      <w:pPr>
        <w:autoSpaceDE w:val="0"/>
        <w:autoSpaceDN w:val="0"/>
        <w:adjustRightInd w:val="0"/>
        <w:spacing w:before="240" w:after="0" w:line="360" w:lineRule="auto"/>
        <w:rPr>
          <w:rFonts w:ascii="Times New Roman" w:eastAsia="DejaVuSans" w:hAnsi="Times New Roman" w:cs="Times New Roman"/>
          <w:b/>
          <w:color w:val="000000"/>
          <w:sz w:val="28"/>
        </w:rPr>
      </w:pPr>
      <w:r w:rsidRPr="005A24ED">
        <w:rPr>
          <w:rFonts w:ascii="Times New Roman" w:eastAsia="DejaVuSans" w:hAnsi="Times New Roman" w:cs="Times New Roman"/>
          <w:b/>
          <w:color w:val="000000"/>
          <w:sz w:val="28"/>
        </w:rPr>
        <w:t xml:space="preserve">1.7 </w:t>
      </w:r>
      <w:r w:rsidR="00F158D2" w:rsidRPr="005A24ED">
        <w:rPr>
          <w:rFonts w:ascii="Times New Roman" w:eastAsia="DejaVuSans" w:hAnsi="Times New Roman" w:cs="Times New Roman"/>
          <w:b/>
          <w:color w:val="000000"/>
          <w:sz w:val="28"/>
        </w:rPr>
        <w:t>INTRODUCTION TO RESEARCH METHODOLOGY</w:t>
      </w:r>
    </w:p>
    <w:p w:rsidR="00F158D2" w:rsidRPr="008B0B89" w:rsidRDefault="00F158D2" w:rsidP="00475337">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Research methodology is the systematic process adopted to collect, analyze, and interpret information to provide solutions to research problems. It helps in achieving the objectives of the study in a scientific and structured manner. In this study, the methodology includes research design, sampling framework, data collection techniques, tools for analysis, and interpretation procedure. The research methodology used in this project enables the researcher to examine the effectiveness of marketing strategies adopted by Baliapatam Tile Works and to understand the perceptions and satisfaction levels of customers and stakeholders.</w:t>
      </w:r>
    </w:p>
    <w:p w:rsidR="00F158D2" w:rsidRPr="005A24ED" w:rsidRDefault="005A24ED" w:rsidP="00475337">
      <w:pPr>
        <w:autoSpaceDE w:val="0"/>
        <w:autoSpaceDN w:val="0"/>
        <w:adjustRightInd w:val="0"/>
        <w:spacing w:before="240" w:after="0" w:line="360" w:lineRule="auto"/>
        <w:rPr>
          <w:rFonts w:ascii="Times New Roman" w:eastAsia="DejaVuSans" w:hAnsi="Times New Roman" w:cs="Times New Roman"/>
          <w:b/>
          <w:color w:val="000000"/>
          <w:sz w:val="28"/>
        </w:rPr>
      </w:pPr>
      <w:r>
        <w:rPr>
          <w:rFonts w:ascii="Times New Roman" w:eastAsia="DejaVuSans" w:hAnsi="Times New Roman" w:cs="Times New Roman"/>
          <w:b/>
          <w:color w:val="000000"/>
          <w:sz w:val="28"/>
        </w:rPr>
        <w:t>1.8</w:t>
      </w:r>
      <w:r w:rsidR="00F158D2" w:rsidRPr="005A24ED">
        <w:rPr>
          <w:rFonts w:ascii="Times New Roman" w:eastAsia="DejaVuSans" w:hAnsi="Times New Roman" w:cs="Times New Roman"/>
          <w:b/>
          <w:color w:val="000000"/>
          <w:sz w:val="28"/>
        </w:rPr>
        <w:t xml:space="preserve"> RESEARCH DESIGN AND TYPE OF RESEARCH</w:t>
      </w:r>
    </w:p>
    <w:p w:rsidR="00F158D2" w:rsidRPr="008B0B89" w:rsidRDefault="00F158D2" w:rsidP="00475337">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The present study follows a descriptive research design, as it aims to describe and analyze the existing marketing strategies and their effectiveness. Descriptive research helps in identifying customer opinions, awareness levels, and the performance of current marketing practices.</w:t>
      </w:r>
    </w:p>
    <w:p w:rsidR="00F158D2" w:rsidRPr="008B0B89" w:rsidRDefault="00F158D2" w:rsidP="00475337">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The type of research used is a quantitative approach, supported with qualitative elements where required, as the study involves numerical analysis of responses collected through structured questionnaires.</w:t>
      </w:r>
    </w:p>
    <w:p w:rsidR="00F158D2" w:rsidRPr="005A24ED" w:rsidRDefault="005A24ED" w:rsidP="00475337">
      <w:pPr>
        <w:autoSpaceDE w:val="0"/>
        <w:autoSpaceDN w:val="0"/>
        <w:adjustRightInd w:val="0"/>
        <w:spacing w:before="240" w:after="0" w:line="360" w:lineRule="auto"/>
        <w:rPr>
          <w:rFonts w:ascii="Times New Roman" w:eastAsia="DejaVuSans" w:hAnsi="Times New Roman" w:cs="Times New Roman"/>
          <w:b/>
          <w:color w:val="000000"/>
          <w:sz w:val="28"/>
        </w:rPr>
      </w:pPr>
      <w:r>
        <w:rPr>
          <w:rFonts w:ascii="Times New Roman" w:eastAsia="DejaVuSans" w:hAnsi="Times New Roman" w:cs="Times New Roman"/>
          <w:b/>
          <w:color w:val="000000"/>
          <w:sz w:val="28"/>
        </w:rPr>
        <w:t>1.9</w:t>
      </w:r>
      <w:r w:rsidR="00F158D2" w:rsidRPr="005A24ED">
        <w:rPr>
          <w:rFonts w:ascii="Times New Roman" w:eastAsia="DejaVuSans" w:hAnsi="Times New Roman" w:cs="Times New Roman"/>
          <w:b/>
          <w:color w:val="000000"/>
          <w:sz w:val="28"/>
        </w:rPr>
        <w:t xml:space="preserve"> SAMPLING TECHNIQUE</w:t>
      </w:r>
    </w:p>
    <w:p w:rsidR="00F158D2" w:rsidRPr="008B0B89" w:rsidRDefault="00F158D2" w:rsidP="00475337">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Sampling technique refers to the method used to select respondents from the total population. For this study, a non-probability sampling method has been adopted due to the accessibility and feasibility of data collection.</w:t>
      </w:r>
    </w:p>
    <w:p w:rsidR="00F158D2" w:rsidRPr="008B0B89" w:rsidRDefault="005A24ED" w:rsidP="00475337">
      <w:pPr>
        <w:autoSpaceDE w:val="0"/>
        <w:autoSpaceDN w:val="0"/>
        <w:adjustRightInd w:val="0"/>
        <w:spacing w:before="240" w:after="0" w:line="360" w:lineRule="auto"/>
        <w:rPr>
          <w:rFonts w:ascii="Times New Roman" w:eastAsia="DejaVuSans" w:hAnsi="Times New Roman" w:cs="Times New Roman"/>
          <w:b/>
          <w:color w:val="000000"/>
          <w:sz w:val="24"/>
        </w:rPr>
      </w:pPr>
      <w:r>
        <w:rPr>
          <w:rFonts w:ascii="Times New Roman" w:eastAsia="DejaVuSans" w:hAnsi="Times New Roman" w:cs="Times New Roman"/>
          <w:b/>
          <w:color w:val="000000"/>
          <w:sz w:val="24"/>
        </w:rPr>
        <w:t>1.9.</w:t>
      </w:r>
      <w:r w:rsidR="00F158D2" w:rsidRPr="008B0B89">
        <w:rPr>
          <w:rFonts w:ascii="Times New Roman" w:eastAsia="DejaVuSans" w:hAnsi="Times New Roman" w:cs="Times New Roman"/>
          <w:b/>
          <w:color w:val="000000"/>
          <w:sz w:val="24"/>
        </w:rPr>
        <w:t>1 Population of the Study</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The population of this study includes customers, dealers, and stakeholders associated with Baliapatam Tile Works who are aware of or have used the company’s products.</w:t>
      </w:r>
    </w:p>
    <w:p w:rsidR="00F158D2" w:rsidRPr="008B0B89" w:rsidRDefault="005A24ED" w:rsidP="00475337">
      <w:pPr>
        <w:autoSpaceDE w:val="0"/>
        <w:autoSpaceDN w:val="0"/>
        <w:adjustRightInd w:val="0"/>
        <w:spacing w:before="240" w:after="0" w:line="360" w:lineRule="auto"/>
        <w:rPr>
          <w:rFonts w:ascii="Times New Roman" w:eastAsia="DejaVuSans" w:hAnsi="Times New Roman" w:cs="Times New Roman"/>
          <w:b/>
          <w:color w:val="000000"/>
          <w:sz w:val="24"/>
        </w:rPr>
      </w:pPr>
      <w:r>
        <w:rPr>
          <w:rFonts w:ascii="Times New Roman" w:eastAsia="DejaVuSans" w:hAnsi="Times New Roman" w:cs="Times New Roman"/>
          <w:b/>
          <w:color w:val="000000"/>
          <w:sz w:val="24"/>
        </w:rPr>
        <w:lastRenderedPageBreak/>
        <w:t>1.</w:t>
      </w:r>
      <w:r w:rsidR="00E134BA">
        <w:rPr>
          <w:rFonts w:ascii="Times New Roman" w:eastAsia="DejaVuSans" w:hAnsi="Times New Roman" w:cs="Times New Roman"/>
          <w:b/>
          <w:color w:val="000000"/>
          <w:sz w:val="24"/>
        </w:rPr>
        <w:t>9</w:t>
      </w:r>
      <w:r w:rsidR="00F158D2" w:rsidRPr="008B0B89">
        <w:rPr>
          <w:rFonts w:ascii="Times New Roman" w:eastAsia="DejaVuSans" w:hAnsi="Times New Roman" w:cs="Times New Roman"/>
          <w:b/>
          <w:color w:val="000000"/>
          <w:sz w:val="24"/>
        </w:rPr>
        <w:t>.2 Sample Size</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 xml:space="preserve">For the purpose of this research, a sample of </w:t>
      </w:r>
      <w:r>
        <w:rPr>
          <w:rFonts w:ascii="Times New Roman" w:eastAsia="DejaVuSans" w:hAnsi="Times New Roman" w:cs="Times New Roman"/>
          <w:bCs/>
          <w:color w:val="000000"/>
          <w:sz w:val="24"/>
        </w:rPr>
        <w:t>50</w:t>
      </w:r>
      <w:r w:rsidRPr="008B0B89">
        <w:rPr>
          <w:rFonts w:ascii="Times New Roman" w:eastAsia="DejaVuSans" w:hAnsi="Times New Roman" w:cs="Times New Roman"/>
          <w:bCs/>
          <w:color w:val="000000"/>
          <w:sz w:val="24"/>
        </w:rPr>
        <w:t xml:space="preserve"> respondents has been selected. This size is considered appropriate to draw meaningful conclusions for the study.</w:t>
      </w:r>
    </w:p>
    <w:p w:rsidR="00F158D2" w:rsidRPr="008B0B89" w:rsidRDefault="00E134BA" w:rsidP="00475337">
      <w:pPr>
        <w:autoSpaceDE w:val="0"/>
        <w:autoSpaceDN w:val="0"/>
        <w:adjustRightInd w:val="0"/>
        <w:spacing w:before="240" w:after="0" w:line="360" w:lineRule="auto"/>
        <w:rPr>
          <w:rFonts w:ascii="Times New Roman" w:eastAsia="DejaVuSans" w:hAnsi="Times New Roman" w:cs="Times New Roman"/>
          <w:b/>
          <w:color w:val="000000"/>
          <w:sz w:val="24"/>
        </w:rPr>
      </w:pPr>
      <w:r>
        <w:rPr>
          <w:rFonts w:ascii="Times New Roman" w:eastAsia="DejaVuSans" w:hAnsi="Times New Roman" w:cs="Times New Roman"/>
          <w:b/>
          <w:color w:val="000000"/>
          <w:sz w:val="24"/>
        </w:rPr>
        <w:t>1.9.</w:t>
      </w:r>
      <w:r w:rsidR="00F158D2" w:rsidRPr="008B0B89">
        <w:rPr>
          <w:rFonts w:ascii="Times New Roman" w:eastAsia="DejaVuSans" w:hAnsi="Times New Roman" w:cs="Times New Roman"/>
          <w:b/>
          <w:color w:val="000000"/>
          <w:sz w:val="24"/>
        </w:rPr>
        <w:t>3 Sampling Method</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The sampling method used is Convenience Sampling, as the respondents were selected based on accessibility, availability, and willingness to participate in the study.</w:t>
      </w:r>
    </w:p>
    <w:p w:rsidR="00F158D2" w:rsidRPr="008B0B89" w:rsidRDefault="002B1235" w:rsidP="00475337">
      <w:pPr>
        <w:autoSpaceDE w:val="0"/>
        <w:autoSpaceDN w:val="0"/>
        <w:adjustRightInd w:val="0"/>
        <w:spacing w:before="240" w:after="0" w:line="360" w:lineRule="auto"/>
        <w:rPr>
          <w:rFonts w:ascii="Times New Roman" w:eastAsia="DejaVuSans" w:hAnsi="Times New Roman" w:cs="Times New Roman"/>
          <w:b/>
          <w:color w:val="000000"/>
          <w:sz w:val="24"/>
        </w:rPr>
      </w:pPr>
      <w:r>
        <w:rPr>
          <w:rFonts w:ascii="Times New Roman" w:eastAsia="DejaVuSans" w:hAnsi="Times New Roman" w:cs="Times New Roman"/>
          <w:b/>
          <w:color w:val="000000"/>
          <w:sz w:val="28"/>
        </w:rPr>
        <w:t>1.10</w:t>
      </w:r>
      <w:r w:rsidR="00F158D2" w:rsidRPr="005A24ED">
        <w:rPr>
          <w:rFonts w:ascii="Times New Roman" w:eastAsia="DejaVuSans" w:hAnsi="Times New Roman" w:cs="Times New Roman"/>
          <w:b/>
          <w:color w:val="000000"/>
          <w:sz w:val="28"/>
        </w:rPr>
        <w:t xml:space="preserve"> SOURCES OF DATA</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Both primary and secondary data sources are used in this study.</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Primary Data: Collected through structured questionnaires, interviews, and personal interactions with respondents.</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Secondary Data: Gathered from company reports, journals, textbooks, websites, research articles, and other relevant published sources.</w:t>
      </w:r>
    </w:p>
    <w:p w:rsidR="00F158D2" w:rsidRPr="005A24ED" w:rsidRDefault="002B1235" w:rsidP="00475337">
      <w:pPr>
        <w:autoSpaceDE w:val="0"/>
        <w:autoSpaceDN w:val="0"/>
        <w:adjustRightInd w:val="0"/>
        <w:spacing w:before="240" w:after="0" w:line="360" w:lineRule="auto"/>
        <w:rPr>
          <w:rFonts w:ascii="Times New Roman" w:eastAsia="DejaVuSans" w:hAnsi="Times New Roman" w:cs="Times New Roman"/>
          <w:b/>
          <w:color w:val="000000"/>
          <w:sz w:val="28"/>
        </w:rPr>
      </w:pPr>
      <w:r>
        <w:rPr>
          <w:rFonts w:ascii="Times New Roman" w:eastAsia="DejaVuSans" w:hAnsi="Times New Roman" w:cs="Times New Roman"/>
          <w:b/>
          <w:color w:val="000000"/>
          <w:sz w:val="28"/>
        </w:rPr>
        <w:t>1.11</w:t>
      </w:r>
      <w:r w:rsidR="00F158D2" w:rsidRPr="005A24ED">
        <w:rPr>
          <w:rFonts w:ascii="Times New Roman" w:eastAsia="DejaVuSans" w:hAnsi="Times New Roman" w:cs="Times New Roman"/>
          <w:b/>
          <w:color w:val="000000"/>
          <w:sz w:val="28"/>
        </w:rPr>
        <w:t xml:space="preserve"> METHODS OF DATA COLLECTION</w:t>
      </w:r>
    </w:p>
    <w:p w:rsidR="00F158D2" w:rsidRPr="008B0B89" w:rsidRDefault="00F158D2" w:rsidP="00475337">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The primary method of data collection is a survey method, using a structured questionnaire consisting of both close-ended and multiple-choice questions. Personal interviews and informal discussions were also conducted to obtain additional insights related to marketing strategies and customer preferences.</w:t>
      </w:r>
    </w:p>
    <w:p w:rsidR="00F158D2" w:rsidRPr="005A24ED" w:rsidRDefault="002B1235" w:rsidP="00475337">
      <w:pPr>
        <w:autoSpaceDE w:val="0"/>
        <w:autoSpaceDN w:val="0"/>
        <w:adjustRightInd w:val="0"/>
        <w:spacing w:before="240" w:after="0" w:line="360" w:lineRule="auto"/>
        <w:rPr>
          <w:rFonts w:ascii="Times New Roman" w:eastAsia="DejaVuSans" w:hAnsi="Times New Roman" w:cs="Times New Roman"/>
          <w:b/>
          <w:color w:val="000000"/>
          <w:sz w:val="28"/>
        </w:rPr>
      </w:pPr>
      <w:r>
        <w:rPr>
          <w:rFonts w:ascii="Times New Roman" w:eastAsia="DejaVuSans" w:hAnsi="Times New Roman" w:cs="Times New Roman"/>
          <w:b/>
          <w:color w:val="000000"/>
          <w:sz w:val="28"/>
        </w:rPr>
        <w:t>1.12</w:t>
      </w:r>
      <w:r w:rsidR="00F158D2" w:rsidRPr="005A24ED">
        <w:rPr>
          <w:rFonts w:ascii="Times New Roman" w:eastAsia="DejaVuSans" w:hAnsi="Times New Roman" w:cs="Times New Roman"/>
          <w:b/>
          <w:color w:val="000000"/>
          <w:sz w:val="28"/>
        </w:rPr>
        <w:t xml:space="preserve"> TOOLS FOR DATA ANALYSIS</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The collected data has been analyzed using:</w:t>
      </w:r>
    </w:p>
    <w:p w:rsidR="00F158D2" w:rsidRPr="008B0B89" w:rsidRDefault="00F158D2" w:rsidP="00114DAE">
      <w:pPr>
        <w:pStyle w:val="ListParagraph"/>
        <w:numPr>
          <w:ilvl w:val="0"/>
          <w:numId w:val="5"/>
        </w:num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Percentage Analysis</w:t>
      </w:r>
    </w:p>
    <w:p w:rsidR="00F158D2" w:rsidRPr="008B0B89" w:rsidRDefault="00F158D2" w:rsidP="00114DAE">
      <w:pPr>
        <w:pStyle w:val="ListParagraph"/>
        <w:numPr>
          <w:ilvl w:val="0"/>
          <w:numId w:val="5"/>
        </w:num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Tables and Charts</w:t>
      </w:r>
    </w:p>
    <w:p w:rsidR="00F158D2" w:rsidRPr="008B0B89" w:rsidRDefault="00F158D2" w:rsidP="00114DAE">
      <w:pPr>
        <w:pStyle w:val="ListParagraph"/>
        <w:numPr>
          <w:ilvl w:val="0"/>
          <w:numId w:val="5"/>
        </w:numPr>
        <w:autoSpaceDE w:val="0"/>
        <w:autoSpaceDN w:val="0"/>
        <w:adjustRightInd w:val="0"/>
        <w:spacing w:before="240" w:after="0" w:line="360" w:lineRule="auto"/>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t>Graphs (Pie charts/Bar charts)</w:t>
      </w:r>
    </w:p>
    <w:p w:rsidR="00F158D2" w:rsidRPr="008B0B89" w:rsidRDefault="00F158D2" w:rsidP="00475337">
      <w:pPr>
        <w:autoSpaceDE w:val="0"/>
        <w:autoSpaceDN w:val="0"/>
        <w:adjustRightInd w:val="0"/>
        <w:spacing w:before="240" w:after="0" w:line="360" w:lineRule="auto"/>
        <w:rPr>
          <w:rFonts w:ascii="Times New Roman" w:eastAsia="DejaVuSans" w:hAnsi="Times New Roman" w:cs="Times New Roman"/>
          <w:bCs/>
          <w:color w:val="000000"/>
          <w:sz w:val="24"/>
        </w:rPr>
      </w:pPr>
    </w:p>
    <w:p w:rsidR="00F158D2" w:rsidRDefault="00F158D2" w:rsidP="00475337">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B89">
        <w:rPr>
          <w:rFonts w:ascii="Times New Roman" w:eastAsia="DejaVuSans" w:hAnsi="Times New Roman" w:cs="Times New Roman"/>
          <w:bCs/>
          <w:color w:val="000000"/>
          <w:sz w:val="24"/>
        </w:rPr>
        <w:lastRenderedPageBreak/>
        <w:t>These tools help in organizing and interpreting the data systematically, leading to meaningful conclusions regarding the effectiveness of the marketing strategies adopted by Baliapatam Tile Works.</w:t>
      </w:r>
    </w:p>
    <w:p w:rsidR="00F158D2" w:rsidRPr="00B21F31" w:rsidRDefault="002B1235" w:rsidP="00475337">
      <w:pPr>
        <w:pStyle w:val="comp"/>
        <w:shd w:val="clear" w:color="auto" w:fill="FFFFFF"/>
        <w:spacing w:before="240" w:beforeAutospacing="0" w:line="360" w:lineRule="auto"/>
        <w:jc w:val="both"/>
        <w:rPr>
          <w:b/>
          <w:bCs/>
          <w:spacing w:val="1"/>
        </w:rPr>
      </w:pPr>
      <w:r>
        <w:rPr>
          <w:b/>
          <w:bCs/>
          <w:spacing w:val="1"/>
        </w:rPr>
        <w:t xml:space="preserve">1.12.1 </w:t>
      </w:r>
      <w:r w:rsidR="00F158D2" w:rsidRPr="00B21F31">
        <w:rPr>
          <w:b/>
          <w:bCs/>
          <w:spacing w:val="1"/>
        </w:rPr>
        <w:t xml:space="preserve">Percentage Analysis </w:t>
      </w:r>
    </w:p>
    <w:p w:rsidR="00F158D2" w:rsidRPr="007E108F" w:rsidRDefault="00F158D2" w:rsidP="00475337">
      <w:pPr>
        <w:pStyle w:val="comp"/>
        <w:shd w:val="clear" w:color="auto" w:fill="FFFFFF"/>
        <w:spacing w:before="240" w:beforeAutospacing="0" w:line="360" w:lineRule="auto"/>
        <w:jc w:val="both"/>
        <w:rPr>
          <w:spacing w:val="1"/>
        </w:rPr>
      </w:pPr>
      <w:r w:rsidRPr="007E108F">
        <w:rPr>
          <w:spacing w:val="1"/>
        </w:rPr>
        <w:t>This is a univariate analysis where the percentage of a particular factor with different categories are calculated, to help one get their fair idea regarding the sample and thereby that of population. The following is the formula,</w:t>
      </w:r>
    </w:p>
    <w:p w:rsidR="00F158D2" w:rsidRPr="007E108F" w:rsidRDefault="00F158D2" w:rsidP="00475337">
      <w:pPr>
        <w:pStyle w:val="comp"/>
        <w:shd w:val="clear" w:color="auto" w:fill="FFFFFF"/>
        <w:spacing w:before="240" w:beforeAutospacing="0" w:line="360" w:lineRule="auto"/>
        <w:jc w:val="both"/>
        <w:rPr>
          <w:spacing w:val="1"/>
        </w:rPr>
      </w:pPr>
      <w:r w:rsidRPr="007E108F">
        <w:rPr>
          <w:spacing w:val="1"/>
        </w:rPr>
        <w:t xml:space="preserve">Percentage of respondent = </w:t>
      </w:r>
      <w:r>
        <w:rPr>
          <w:spacing w:val="1"/>
        </w:rPr>
        <w:tab/>
      </w:r>
      <w:r>
        <w:rPr>
          <w:spacing w:val="1"/>
        </w:rPr>
        <w:tab/>
      </w:r>
      <w:r w:rsidRPr="008370B0">
        <w:rPr>
          <w:spacing w:val="1"/>
          <w:u w:val="single"/>
        </w:rPr>
        <w:t>No: of respondents</w:t>
      </w:r>
      <w:r w:rsidRPr="007E108F">
        <w:rPr>
          <w:spacing w:val="1"/>
        </w:rPr>
        <w:t xml:space="preserve"> x 100</w:t>
      </w:r>
    </w:p>
    <w:p w:rsidR="00F158D2" w:rsidRPr="00F76053" w:rsidRDefault="00F158D2" w:rsidP="00475337">
      <w:pPr>
        <w:pStyle w:val="comp"/>
        <w:shd w:val="clear" w:color="auto" w:fill="FFFFFF"/>
        <w:spacing w:before="240" w:beforeAutospacing="0" w:line="360" w:lineRule="auto"/>
        <w:ind w:left="2880" w:firstLine="720"/>
        <w:jc w:val="both"/>
        <w:rPr>
          <w:spacing w:val="1"/>
        </w:rPr>
      </w:pPr>
      <w:r w:rsidRPr="007E108F">
        <w:rPr>
          <w:spacing w:val="1"/>
        </w:rPr>
        <w:t>Total no: of respondent</w:t>
      </w:r>
    </w:p>
    <w:p w:rsidR="00F158D2" w:rsidRPr="002B1235" w:rsidRDefault="002B1235" w:rsidP="00475337">
      <w:pPr>
        <w:autoSpaceDE w:val="0"/>
        <w:autoSpaceDN w:val="0"/>
        <w:adjustRightInd w:val="0"/>
        <w:spacing w:before="240" w:after="0" w:line="360" w:lineRule="auto"/>
        <w:jc w:val="both"/>
        <w:rPr>
          <w:rFonts w:ascii="Times New Roman" w:eastAsia="DejaVuSans" w:hAnsi="Times New Roman" w:cs="Times New Roman"/>
          <w:b/>
          <w:bCs/>
          <w:color w:val="000000"/>
          <w:sz w:val="28"/>
          <w:szCs w:val="24"/>
        </w:rPr>
      </w:pPr>
      <w:r w:rsidRPr="002B1235">
        <w:rPr>
          <w:rFonts w:ascii="Times New Roman" w:eastAsia="DejaVuSans" w:hAnsi="Times New Roman" w:cs="Times New Roman"/>
          <w:b/>
          <w:bCs/>
          <w:color w:val="000000"/>
          <w:sz w:val="28"/>
          <w:szCs w:val="24"/>
        </w:rPr>
        <w:t>1.13 PERIOD OF THE STUDY</w:t>
      </w:r>
    </w:p>
    <w:p w:rsidR="00F158D2" w:rsidRPr="008B0B89" w:rsidRDefault="00F158D2" w:rsidP="00475337">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5C2294">
        <w:rPr>
          <w:rFonts w:ascii="Times New Roman" w:eastAsia="DejaVuSans" w:hAnsi="Times New Roman" w:cs="Times New Roman"/>
          <w:color w:val="000000"/>
          <w:sz w:val="24"/>
          <w:szCs w:val="24"/>
        </w:rPr>
        <w:t xml:space="preserve">The study was conducted over a period of </w:t>
      </w:r>
      <w:r w:rsidR="00650783">
        <w:rPr>
          <w:rFonts w:ascii="Times New Roman" w:eastAsia="DejaVuSans" w:hAnsi="Times New Roman" w:cs="Times New Roman"/>
          <w:color w:val="000000"/>
          <w:sz w:val="24"/>
          <w:szCs w:val="24"/>
        </w:rPr>
        <w:t>23 days</w:t>
      </w:r>
      <w:r w:rsidRPr="005C2294">
        <w:rPr>
          <w:rFonts w:ascii="Times New Roman" w:eastAsia="DejaVuSans" w:hAnsi="Times New Roman" w:cs="Times New Roman"/>
          <w:color w:val="000000"/>
          <w:sz w:val="24"/>
          <w:szCs w:val="24"/>
        </w:rPr>
        <w:t>, including data collection, analysis, and interpretation.</w:t>
      </w:r>
    </w:p>
    <w:p w:rsidR="00F158D2" w:rsidRDefault="00F158D2" w:rsidP="00475337">
      <w:pPr>
        <w:spacing w:before="240" w:line="360" w:lineRule="auto"/>
        <w:jc w:val="center"/>
        <w:rPr>
          <w:rFonts w:ascii="Times New Roman" w:hAnsi="Times New Roman" w:cs="Times New Roman"/>
          <w:sz w:val="24"/>
          <w:szCs w:val="24"/>
        </w:rPr>
      </w:pPr>
    </w:p>
    <w:p w:rsidR="00F158D2" w:rsidRDefault="00F158D2"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E63AC1" w:rsidRDefault="00E63AC1" w:rsidP="00650783">
      <w:pPr>
        <w:spacing w:before="240" w:line="360" w:lineRule="auto"/>
        <w:rPr>
          <w:rFonts w:ascii="Times New Roman" w:hAnsi="Times New Roman" w:cs="Times New Roman"/>
          <w:b/>
          <w:sz w:val="28"/>
        </w:rPr>
      </w:pPr>
    </w:p>
    <w:p w:rsidR="00E63AC1" w:rsidRDefault="00E63AC1" w:rsidP="00E63AC1">
      <w:pPr>
        <w:spacing w:before="240" w:line="360" w:lineRule="auto"/>
        <w:jc w:val="center"/>
        <w:rPr>
          <w:rFonts w:ascii="Times New Roman" w:hAnsi="Times New Roman" w:cs="Times New Roman"/>
          <w:b/>
          <w:sz w:val="32"/>
        </w:rPr>
      </w:pPr>
    </w:p>
    <w:p w:rsidR="00E63AC1" w:rsidRDefault="00E63AC1" w:rsidP="00E63AC1">
      <w:pPr>
        <w:spacing w:before="240" w:line="360" w:lineRule="auto"/>
        <w:jc w:val="center"/>
        <w:rPr>
          <w:rFonts w:ascii="Times New Roman" w:hAnsi="Times New Roman" w:cs="Times New Roman"/>
          <w:b/>
          <w:sz w:val="32"/>
        </w:rPr>
      </w:pPr>
    </w:p>
    <w:p w:rsidR="00E63AC1" w:rsidRDefault="00E63AC1" w:rsidP="00E63AC1">
      <w:pPr>
        <w:spacing w:before="240" w:line="360" w:lineRule="auto"/>
        <w:jc w:val="center"/>
        <w:rPr>
          <w:rFonts w:ascii="Times New Roman" w:hAnsi="Times New Roman" w:cs="Times New Roman"/>
          <w:b/>
          <w:sz w:val="32"/>
        </w:rPr>
      </w:pPr>
    </w:p>
    <w:p w:rsidR="00E63AC1" w:rsidRDefault="00E63AC1" w:rsidP="00E63AC1">
      <w:pPr>
        <w:spacing w:before="240" w:line="360" w:lineRule="auto"/>
        <w:jc w:val="center"/>
        <w:rPr>
          <w:rFonts w:ascii="Times New Roman" w:hAnsi="Times New Roman" w:cs="Times New Roman"/>
          <w:b/>
          <w:sz w:val="32"/>
        </w:rPr>
      </w:pPr>
    </w:p>
    <w:p w:rsidR="00E63AC1" w:rsidRDefault="00E63AC1" w:rsidP="00E63AC1">
      <w:pPr>
        <w:spacing w:before="240" w:line="360" w:lineRule="auto"/>
        <w:jc w:val="center"/>
        <w:rPr>
          <w:rFonts w:ascii="Times New Roman" w:hAnsi="Times New Roman" w:cs="Times New Roman"/>
          <w:b/>
          <w:sz w:val="32"/>
        </w:rPr>
      </w:pPr>
    </w:p>
    <w:p w:rsidR="00E63AC1" w:rsidRDefault="00E63AC1" w:rsidP="00E63AC1">
      <w:pPr>
        <w:spacing w:before="240" w:line="360" w:lineRule="auto"/>
        <w:jc w:val="center"/>
        <w:rPr>
          <w:rFonts w:ascii="Times New Roman" w:hAnsi="Times New Roman" w:cs="Times New Roman"/>
          <w:b/>
          <w:sz w:val="32"/>
        </w:rPr>
      </w:pPr>
    </w:p>
    <w:p w:rsidR="00E63AC1" w:rsidRDefault="00E63AC1" w:rsidP="00E63AC1">
      <w:pPr>
        <w:spacing w:before="240" w:line="360" w:lineRule="auto"/>
        <w:jc w:val="center"/>
        <w:rPr>
          <w:rFonts w:ascii="Times New Roman" w:hAnsi="Times New Roman" w:cs="Times New Roman"/>
          <w:b/>
          <w:sz w:val="32"/>
        </w:rPr>
      </w:pPr>
    </w:p>
    <w:p w:rsidR="00E63AC1" w:rsidRDefault="00E63AC1" w:rsidP="00E63AC1">
      <w:pPr>
        <w:spacing w:before="240" w:line="360" w:lineRule="auto"/>
        <w:jc w:val="center"/>
        <w:rPr>
          <w:rFonts w:ascii="Times New Roman" w:hAnsi="Times New Roman" w:cs="Times New Roman"/>
          <w:b/>
          <w:sz w:val="32"/>
        </w:rPr>
      </w:pPr>
    </w:p>
    <w:p w:rsidR="00E63AC1" w:rsidRPr="00E63AC1" w:rsidRDefault="00E63AC1" w:rsidP="00E63AC1">
      <w:pPr>
        <w:spacing w:before="240" w:line="360" w:lineRule="auto"/>
        <w:jc w:val="center"/>
        <w:rPr>
          <w:rFonts w:ascii="Times New Roman" w:hAnsi="Times New Roman" w:cs="Times New Roman"/>
          <w:b/>
          <w:sz w:val="32"/>
        </w:rPr>
      </w:pPr>
      <w:r w:rsidRPr="00E63AC1">
        <w:rPr>
          <w:rFonts w:ascii="Times New Roman" w:hAnsi="Times New Roman" w:cs="Times New Roman"/>
          <w:b/>
          <w:sz w:val="32"/>
        </w:rPr>
        <w:t>CHAPTER 2</w:t>
      </w:r>
    </w:p>
    <w:p w:rsidR="00E63AC1" w:rsidRPr="00E63AC1" w:rsidRDefault="00E63AC1" w:rsidP="00E63AC1">
      <w:pPr>
        <w:spacing w:before="240" w:line="360" w:lineRule="auto"/>
        <w:jc w:val="center"/>
        <w:rPr>
          <w:rFonts w:ascii="Times New Roman" w:hAnsi="Times New Roman" w:cs="Times New Roman"/>
          <w:b/>
          <w:sz w:val="32"/>
        </w:rPr>
      </w:pPr>
      <w:r w:rsidRPr="00E63AC1">
        <w:rPr>
          <w:rFonts w:ascii="Times New Roman" w:hAnsi="Times New Roman" w:cs="Times New Roman"/>
          <w:b/>
          <w:sz w:val="32"/>
        </w:rPr>
        <w:t>REVIEW OF LITERATURE</w:t>
      </w:r>
    </w:p>
    <w:p w:rsidR="00E63AC1" w:rsidRDefault="00E63AC1" w:rsidP="00650783">
      <w:pPr>
        <w:spacing w:before="240" w:line="360" w:lineRule="auto"/>
        <w:rPr>
          <w:rFonts w:ascii="Times New Roman" w:hAnsi="Times New Roman" w:cs="Times New Roman"/>
          <w:b/>
          <w:sz w:val="28"/>
        </w:rPr>
      </w:pPr>
    </w:p>
    <w:p w:rsidR="00E63AC1" w:rsidRDefault="00E63AC1" w:rsidP="00650783">
      <w:pPr>
        <w:spacing w:before="240" w:line="360" w:lineRule="auto"/>
        <w:rPr>
          <w:rFonts w:ascii="Times New Roman" w:hAnsi="Times New Roman" w:cs="Times New Roman"/>
          <w:b/>
          <w:sz w:val="28"/>
        </w:rPr>
      </w:pPr>
    </w:p>
    <w:p w:rsidR="00E63AC1" w:rsidRDefault="00E63AC1" w:rsidP="00650783">
      <w:pPr>
        <w:spacing w:before="240" w:line="360" w:lineRule="auto"/>
        <w:rPr>
          <w:rFonts w:ascii="Times New Roman" w:hAnsi="Times New Roman" w:cs="Times New Roman"/>
          <w:b/>
          <w:sz w:val="28"/>
        </w:rPr>
      </w:pPr>
    </w:p>
    <w:p w:rsidR="00E63AC1" w:rsidRDefault="00E63AC1" w:rsidP="00650783">
      <w:pPr>
        <w:spacing w:before="240" w:line="360" w:lineRule="auto"/>
        <w:rPr>
          <w:rFonts w:ascii="Times New Roman" w:hAnsi="Times New Roman" w:cs="Times New Roman"/>
          <w:b/>
          <w:sz w:val="28"/>
        </w:rPr>
      </w:pPr>
    </w:p>
    <w:p w:rsidR="00E63AC1" w:rsidRDefault="00E63AC1" w:rsidP="00650783">
      <w:pPr>
        <w:spacing w:before="240" w:line="360" w:lineRule="auto"/>
        <w:rPr>
          <w:rFonts w:ascii="Times New Roman" w:hAnsi="Times New Roman" w:cs="Times New Roman"/>
          <w:b/>
          <w:sz w:val="28"/>
        </w:rPr>
      </w:pPr>
    </w:p>
    <w:p w:rsidR="00E63AC1" w:rsidRDefault="00E63AC1" w:rsidP="00650783">
      <w:pPr>
        <w:spacing w:before="240" w:line="360" w:lineRule="auto"/>
        <w:rPr>
          <w:rFonts w:ascii="Times New Roman" w:hAnsi="Times New Roman" w:cs="Times New Roman"/>
          <w:b/>
          <w:sz w:val="28"/>
        </w:rPr>
      </w:pPr>
    </w:p>
    <w:p w:rsidR="00E63AC1" w:rsidRDefault="00E63AC1" w:rsidP="00650783">
      <w:pPr>
        <w:spacing w:before="240" w:line="360" w:lineRule="auto"/>
        <w:rPr>
          <w:rFonts w:ascii="Times New Roman" w:hAnsi="Times New Roman" w:cs="Times New Roman"/>
          <w:b/>
          <w:sz w:val="28"/>
        </w:rPr>
      </w:pPr>
    </w:p>
    <w:p w:rsidR="0036582F" w:rsidRPr="00650783" w:rsidRDefault="00E63AC1" w:rsidP="00650783">
      <w:pPr>
        <w:spacing w:before="240" w:line="360" w:lineRule="auto"/>
        <w:rPr>
          <w:rFonts w:ascii="Times New Roman" w:hAnsi="Times New Roman" w:cs="Times New Roman"/>
          <w:b/>
          <w:sz w:val="28"/>
        </w:rPr>
      </w:pPr>
      <w:r w:rsidRPr="00650783">
        <w:rPr>
          <w:rFonts w:ascii="Times New Roman" w:hAnsi="Times New Roman" w:cs="Times New Roman"/>
          <w:b/>
          <w:sz w:val="28"/>
        </w:rPr>
        <w:lastRenderedPageBreak/>
        <w:t>2.1 REVIEW</w:t>
      </w:r>
      <w:r w:rsidR="0036582F" w:rsidRPr="00650783">
        <w:rPr>
          <w:rFonts w:ascii="Times New Roman" w:hAnsi="Times New Roman" w:cs="Times New Roman"/>
          <w:b/>
          <w:sz w:val="28"/>
        </w:rPr>
        <w:t xml:space="preserve"> OF LITERATURE </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Kotler, P., Kartajaya, H., &amp; Setiawan, I. (2021)</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Kotler and his co-authors proposed that marketing strategy has evolved from a traditional product-focused approach to a value-driven and human-centric orientation. Their work emphasized that customers today seek meaningful experiences, ethical practices, and social responsibility from brands. The authors highlighted digital transformation, customer experience management, and sustainability as critical strategic elements that enhance long-term marketing effectiveness and brand trust.</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Varadarajan, R. (2020)</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Varadarajan defined marketing strategy as a coordinated set of decisions that guide an organization’s market behavior over time. He stressed that effective marketing strategy requires alignment between market orientation, organizational goals, and competitive positioning. The study demonstrated that firms with clearly defined and aligned marketing strategies achieve superior performance and long-term market success.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Morgan, N. A., Whitler, K. A., Feng, H., &amp; Chari, S. (2019)</w:t>
      </w:r>
    </w:p>
    <w:p w:rsid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These authors examined marketing strategy capabilities and their impact on firm growth and profitability. Their research showed that strategic marketing planning, execution capabilities, and market-sensing skills are critical drivers of competitive advantage. The study concluded that firms investing in strong marketing capabilities outperform competitors in both financial and market performance.</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Hollensen, S. (2020)</w:t>
      </w:r>
    </w:p>
    <w:p w:rsid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Hollensen highlighted globalization and digital platforms as major forces shaping contemporary marketing strategy. He emphasized that firms must continuously adapt their strategies to changing international market conditions, cultural differences, and digital disruptions. The study underscored flexibility and responsiveness as essential components of successful global marketing strategies.</w:t>
      </w:r>
    </w:p>
    <w:p w:rsidR="005D0549" w:rsidRDefault="005D0549" w:rsidP="00E8019E">
      <w:pPr>
        <w:spacing w:before="240" w:line="360" w:lineRule="auto"/>
        <w:jc w:val="both"/>
        <w:rPr>
          <w:rFonts w:ascii="Times New Roman" w:hAnsi="Times New Roman" w:cs="Times New Roman"/>
          <w:sz w:val="24"/>
          <w:szCs w:val="24"/>
        </w:rPr>
      </w:pPr>
    </w:p>
    <w:p w:rsidR="005D0549" w:rsidRPr="00E8019E" w:rsidRDefault="005D0549" w:rsidP="00E8019E">
      <w:pPr>
        <w:spacing w:before="240" w:line="360" w:lineRule="auto"/>
        <w:jc w:val="both"/>
        <w:rPr>
          <w:rFonts w:ascii="Times New Roman" w:hAnsi="Times New Roman" w:cs="Times New Roman"/>
          <w:sz w:val="24"/>
          <w:szCs w:val="24"/>
        </w:rPr>
      </w:pP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lastRenderedPageBreak/>
        <w:t>Lemon, K. N., &amp; Verhoef, P. C. (2016)</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Lemon and Verhoef focused on customer experience management as a core element of marketing strategy. Their research explained how managing customer touchpoints across multiple stages of the customer journey improves satisfaction, loyalty, and retention. The authors concluded that firms that strategically design customer experiences achieve sustainable competitive advantage.</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Chaffey, D., &amp; Ellis-Chadwick, F. (2019)</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The authors discussed digital marketing strategy frameworks and emphasized the importance of integrating online and offline marketing activities. Their study showed that coordinated digital strategies enhance brand visibility, customer engagement, and marketing effectiveness. The research highlighted the strategic role of content marketing, social media, and analytics.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Kumar, V., Ramachandran, D., &amp; Kumar, B. (2020)</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This study emphasized customer lifetime value (CLV) as a key strategic metric in marketing decision-making. The authors argued that marketing strategies based on customer value enable firms to allocate resources more efficiently. Their findings showed that CLV-driven strategies improve profitability and long-term customer relationships.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Rust, R. T., Lemon, K. N., &amp; Zeithaml, V. A. (2021)</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Rust and his colleagues highlighted the growing importance of data-driven marketing strategies. Their research demonstrated that firms using marketing analytics and customer data can better measure performance and improve return on investment. The study concluded that analytics-based strategies lead to more informed and effective marketing decisions.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Sheth, J. (2020)</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 xml:space="preserve">Sheth examined changing consumer behavior and its implications for marketing strategy. He emphasized that shifts in consumer expectations, technology adoption, and </w:t>
      </w:r>
      <w:r w:rsidRPr="00E8019E">
        <w:rPr>
          <w:rFonts w:ascii="Times New Roman" w:hAnsi="Times New Roman" w:cs="Times New Roman"/>
          <w:sz w:val="24"/>
          <w:szCs w:val="24"/>
        </w:rPr>
        <w:lastRenderedPageBreak/>
        <w:t>market uncertainty require firms to adopt agile and flexible strategies. The study highlighted adaptability as a key determinant of strategic marketing success.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Verhoef, P. C., Kannan, P. K., &amp; Inman, J. J. (2017)</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The authors analyzed omnichannel marketing strategies and their impact on customer behavior. Their study revealed that integrated channel management improves customer satisfaction, engagement, and sales performance. The research emphasized seamless customer experiences across physical and digital channels.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Hunt, S. D. (2020)</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Hunt’s work on resource-advantage theory explained how marketing strategy contributes to sustainable competitive advantage. He argued that firms achieve superior performance by effectively utilizing unique resources and capabilities. The study reinforced the strategic role of marketing in long-term value creation.</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Jaworski, B. J., &amp; Kohli, A. K. (2017)</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Jaworski and Kohli emphasized market orientation as a strategic foundation for marketing effectiveness. Their research linked customer focus, competitor awareness, and inter-functional coordination with superior organizational performance. The study highlighted that market-oriented strategies lead to higher customer satisfaction and profitability.</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Piercy, N. F., &amp; Morgan, N. A. (2021)</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The authors examined the role of strategic marketing planning and execution. Their study showed that even well-designed strategies fail without effective implementation. They concluded that execution quality is a critical determinant of marketing success.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Felix, R., Rauschnabel, P. A., &amp; Hinsch, C. (2017)</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This study focused on social media marketing strategy and brand management. The authors found that consistent brand communication across social media platforms strengthens brand equity and customer engagement. The research highlighted the strategic importance of social media integration.</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lastRenderedPageBreak/>
        <w:t>Dwivedi, Y. K., et al. (2021)</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Dwivedi and colleagues explored the influence of emerging technologies such as artificial intelligence and big data on marketing strategy. Their study emphasized personalization, predictive analytics, and automation as key strategic tools. The findings showed that technology-driven strategies enhance customer experience and marketing effectiveness.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Teece, D. J. (2018)</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Teece highlighted dynamic capabilities as essential for adapting marketing strategies in rapidly changing environments. His study emphasized the ability of firms to sense opportunities, seize them, and reconfigure resources. This adaptability was identified as a key factor for sustained marketing success.</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Homburg, C., Jozić, D., &amp; Kuehnl, C. (2017)</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The authors examined customer-centric marketing strategies and their impact on performance. Their findings showed that organizations focusing on customer needs and value creation achieve higher market and financial performance. The study reinforced the importance of customer orientation in strategic marketing.</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Payne, A., Frow, P., &amp; Eggert, A. (2017)</w:t>
      </w:r>
    </w:p>
    <w:p w:rsidR="00E8019E"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This study emphasized relationship marketing strategies and long-term customer engagement. The authors concluded that building strong customer relationships improves loyalty, retention, and profitability. Relationship-based strategies were identified as critical for sustainable growth.</w:t>
      </w: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t>Katsikeas, C. S., Morgan, N. A., Leonidou, L. C., &amp; Hult, G. T. M. (2016)</w:t>
      </w:r>
    </w:p>
    <w:p w:rsid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The authors studied export marketing strategy and international performance. Their research showed that strategic adaptability and market responsiveness significantly improve export success. The study highlighted flexibility as a key strategic capability in international markets.</w:t>
      </w:r>
    </w:p>
    <w:p w:rsidR="005D0549" w:rsidRPr="00E8019E" w:rsidRDefault="005D0549" w:rsidP="00E8019E">
      <w:pPr>
        <w:spacing w:before="240" w:line="360" w:lineRule="auto"/>
        <w:jc w:val="both"/>
        <w:rPr>
          <w:rFonts w:ascii="Times New Roman" w:hAnsi="Times New Roman" w:cs="Times New Roman"/>
          <w:sz w:val="24"/>
          <w:szCs w:val="24"/>
        </w:rPr>
      </w:pPr>
    </w:p>
    <w:p w:rsidR="00E8019E" w:rsidRPr="00E8019E" w:rsidRDefault="00E8019E" w:rsidP="00E8019E">
      <w:pPr>
        <w:spacing w:before="240" w:line="360" w:lineRule="auto"/>
        <w:jc w:val="both"/>
        <w:rPr>
          <w:rFonts w:ascii="Times New Roman" w:hAnsi="Times New Roman" w:cs="Times New Roman"/>
          <w:b/>
          <w:bCs/>
          <w:sz w:val="24"/>
          <w:szCs w:val="24"/>
        </w:rPr>
      </w:pPr>
      <w:r w:rsidRPr="00E8019E">
        <w:rPr>
          <w:rFonts w:ascii="Times New Roman" w:hAnsi="Times New Roman" w:cs="Times New Roman"/>
          <w:b/>
          <w:bCs/>
          <w:sz w:val="24"/>
          <w:szCs w:val="24"/>
        </w:rPr>
        <w:lastRenderedPageBreak/>
        <w:t>Grewal, D., Roggeveen, A. L., &amp; Nordfält, J. (2017)</w:t>
      </w:r>
    </w:p>
    <w:p w:rsidR="0036582F" w:rsidRPr="00E8019E" w:rsidRDefault="00E8019E" w:rsidP="00E8019E">
      <w:pPr>
        <w:spacing w:before="240" w:line="360" w:lineRule="auto"/>
        <w:jc w:val="both"/>
        <w:rPr>
          <w:rFonts w:ascii="Times New Roman" w:hAnsi="Times New Roman" w:cs="Times New Roman"/>
          <w:sz w:val="24"/>
          <w:szCs w:val="24"/>
        </w:rPr>
      </w:pPr>
      <w:r w:rsidRPr="00E8019E">
        <w:rPr>
          <w:rFonts w:ascii="Times New Roman" w:hAnsi="Times New Roman" w:cs="Times New Roman"/>
          <w:sz w:val="24"/>
          <w:szCs w:val="24"/>
        </w:rPr>
        <w:t>This study focused on retail marketing strategy and customer engagement. The authors emphasized that in-store experience, technology integration, and customer interaction significantly influence marketing effectiveness. The research highlighted experience-based retail strategies as a source of competitive advantage.</w:t>
      </w:r>
    </w:p>
    <w:p w:rsidR="0036582F" w:rsidRPr="00650783" w:rsidRDefault="00650783" w:rsidP="00650783">
      <w:pPr>
        <w:spacing w:before="240" w:line="360" w:lineRule="auto"/>
        <w:rPr>
          <w:rFonts w:ascii="Times New Roman" w:hAnsi="Times New Roman" w:cs="Times New Roman"/>
          <w:b/>
          <w:bCs/>
          <w:sz w:val="28"/>
          <w:szCs w:val="28"/>
        </w:rPr>
      </w:pPr>
      <w:r w:rsidRPr="00650783">
        <w:rPr>
          <w:rFonts w:ascii="Times New Roman" w:hAnsi="Times New Roman" w:cs="Times New Roman"/>
          <w:b/>
          <w:bCs/>
          <w:sz w:val="28"/>
          <w:szCs w:val="28"/>
        </w:rPr>
        <w:t xml:space="preserve">2.2 THEORETICAL FRAMEWORK </w:t>
      </w:r>
    </w:p>
    <w:p w:rsidR="00650783" w:rsidRDefault="00650783" w:rsidP="00650783">
      <w:pPr>
        <w:spacing w:line="360" w:lineRule="auto"/>
        <w:ind w:right="117"/>
        <w:jc w:val="both"/>
        <w:rPr>
          <w:rFonts w:ascii="Times New Roman" w:hAnsi="Times New Roman"/>
          <w:sz w:val="24"/>
          <w:szCs w:val="24"/>
        </w:rPr>
      </w:pPr>
      <w:r>
        <w:rPr>
          <w:rFonts w:ascii="Times New Roman" w:hAnsi="Times New Roman"/>
          <w:sz w:val="24"/>
          <w:szCs w:val="24"/>
        </w:rPr>
        <w:t xml:space="preserve">Marketing strategy has its roots in the basic concepts of </w:t>
      </w:r>
      <w:r>
        <w:rPr>
          <w:rFonts w:ascii="Times New Roman" w:hAnsi="Times New Roman"/>
          <w:b/>
          <w:bCs/>
          <w:sz w:val="24"/>
          <w:szCs w:val="24"/>
        </w:rPr>
        <w:t>marketing and</w:t>
      </w:r>
      <w:r>
        <w:rPr>
          <w:rFonts w:ascii="Times New Roman" w:hAnsi="Times New Roman"/>
          <w:sz w:val="24"/>
          <w:szCs w:val="24"/>
        </w:rPr>
        <w:t xml:space="preserve"> </w:t>
      </w:r>
      <w:r>
        <w:rPr>
          <w:rFonts w:ascii="Times New Roman" w:hAnsi="Times New Roman"/>
          <w:b/>
          <w:bCs/>
          <w:sz w:val="24"/>
          <w:szCs w:val="24"/>
        </w:rPr>
        <w:t>strategy</w:t>
      </w:r>
      <w:r>
        <w:rPr>
          <w:rFonts w:ascii="Times New Roman" w:hAnsi="Times New Roman"/>
          <w:sz w:val="24"/>
          <w:szCs w:val="24"/>
        </w:rPr>
        <w:t>. Marketing strategy was probably used the first time that two humans engaged in trade, i.e., an ‘arm’s – length’ transaction. Certainly, early civilizations, such as the Babylonians, the Chinese, the Egyptians, the Greeks, the Romans, and the Venetians, had developed marketing strategies for their trading activities. They probably discussed appropriate strategies for given situations and even taught these strategies to friends, family members, and subordinates. The actual function of marketing, i.e., the distribution function was performed whenever exchange occurred.</w:t>
      </w:r>
    </w:p>
    <w:p w:rsidR="00650783" w:rsidRDefault="006330F4" w:rsidP="00650783">
      <w:pPr>
        <w:spacing w:line="360" w:lineRule="auto"/>
        <w:rPr>
          <w:rFonts w:ascii="Times New Roman" w:hAnsi="Times New Roman"/>
          <w:b/>
          <w:sz w:val="24"/>
          <w:szCs w:val="24"/>
        </w:rPr>
      </w:pPr>
      <w:r>
        <w:rPr>
          <w:rFonts w:ascii="Times New Roman" w:hAnsi="Times New Roman"/>
          <w:b/>
          <w:sz w:val="24"/>
          <w:szCs w:val="24"/>
        </w:rPr>
        <w:t xml:space="preserve">2.2.1 </w:t>
      </w:r>
      <w:r w:rsidR="00650783">
        <w:rPr>
          <w:rFonts w:ascii="Times New Roman" w:hAnsi="Times New Roman"/>
          <w:b/>
          <w:sz w:val="24"/>
          <w:szCs w:val="24"/>
        </w:rPr>
        <w:t>ELEMENTS OF MARKETING STRATEGY</w:t>
      </w:r>
    </w:p>
    <w:p w:rsidR="00650783" w:rsidRDefault="00650783" w:rsidP="00114DAE">
      <w:pPr>
        <w:pStyle w:val="ListParagraph"/>
        <w:numPr>
          <w:ilvl w:val="0"/>
          <w:numId w:val="14"/>
        </w:numPr>
        <w:spacing w:after="200" w:line="360" w:lineRule="auto"/>
        <w:rPr>
          <w:rFonts w:ascii="Times New Roman" w:hAnsi="Times New Roman" w:cs="Times New Roman"/>
          <w:b/>
          <w:sz w:val="24"/>
          <w:szCs w:val="24"/>
        </w:rPr>
      </w:pPr>
      <w:r>
        <w:rPr>
          <w:rFonts w:ascii="Times New Roman" w:hAnsi="Times New Roman" w:cs="Times New Roman"/>
          <w:b/>
          <w:sz w:val="24"/>
          <w:szCs w:val="24"/>
        </w:rPr>
        <w:t xml:space="preserve">Marketing mix </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Marketing mix very much important, it include product, price, place, promotion etc. The strategy underlying the particular the particular marketing mix for the particular brand has a much larger role.</w:t>
      </w:r>
    </w:p>
    <w:p w:rsidR="00650783" w:rsidRDefault="00650783" w:rsidP="00114DAE">
      <w:pPr>
        <w:pStyle w:val="ListParagraph"/>
        <w:numPr>
          <w:ilvl w:val="0"/>
          <w:numId w:val="14"/>
        </w:numPr>
        <w:spacing w:after="200" w:line="360" w:lineRule="auto"/>
        <w:rPr>
          <w:rFonts w:ascii="Times New Roman" w:hAnsi="Times New Roman" w:cs="Times New Roman"/>
          <w:b/>
          <w:sz w:val="24"/>
          <w:szCs w:val="24"/>
        </w:rPr>
      </w:pPr>
      <w:r>
        <w:rPr>
          <w:rFonts w:ascii="Times New Roman" w:hAnsi="Times New Roman" w:cs="Times New Roman"/>
          <w:b/>
          <w:sz w:val="24"/>
          <w:szCs w:val="24"/>
        </w:rPr>
        <w:t>Resource of the firm</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It also evident that marketing mix decisions depend very much on the resources available with the firm and the resources apportioned to the particular business unit.</w:t>
      </w:r>
    </w:p>
    <w:p w:rsidR="00650783" w:rsidRDefault="00650783" w:rsidP="00114DAE">
      <w:pPr>
        <w:pStyle w:val="ListParagraph"/>
        <w:numPr>
          <w:ilvl w:val="0"/>
          <w:numId w:val="14"/>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Gaining competitive consciousness and scoring over competition.</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Gaining competitive consciousness and scoring over competition is the purpose and substance of marketing strategy. The main aim of marketing strategy is to cope with competition. By the same token, it can also be said that in a marketing environment that is avoid competition, the scope and need for marketing strategies will be far less.</w:t>
      </w:r>
    </w:p>
    <w:p w:rsidR="005D0549" w:rsidRDefault="005D0549" w:rsidP="00650783">
      <w:pPr>
        <w:spacing w:line="360" w:lineRule="auto"/>
        <w:jc w:val="both"/>
        <w:rPr>
          <w:rFonts w:ascii="Times New Roman" w:hAnsi="Times New Roman"/>
          <w:sz w:val="24"/>
          <w:szCs w:val="24"/>
        </w:rPr>
      </w:pPr>
    </w:p>
    <w:p w:rsidR="00650783" w:rsidRDefault="006330F4" w:rsidP="00650783">
      <w:pPr>
        <w:spacing w:line="360" w:lineRule="auto"/>
        <w:rPr>
          <w:rFonts w:ascii="Times New Roman" w:hAnsi="Times New Roman"/>
          <w:b/>
          <w:sz w:val="24"/>
          <w:szCs w:val="24"/>
        </w:rPr>
      </w:pPr>
      <w:r>
        <w:rPr>
          <w:rFonts w:ascii="Times New Roman" w:hAnsi="Times New Roman"/>
          <w:b/>
          <w:sz w:val="24"/>
          <w:szCs w:val="24"/>
        </w:rPr>
        <w:lastRenderedPageBreak/>
        <w:t xml:space="preserve">2.2.2 </w:t>
      </w:r>
      <w:r w:rsidR="00650783">
        <w:rPr>
          <w:rFonts w:ascii="Times New Roman" w:hAnsi="Times New Roman"/>
          <w:b/>
          <w:sz w:val="24"/>
          <w:szCs w:val="24"/>
        </w:rPr>
        <w:t>FACTORS AFFECTING OVERALL MARKETING STRATEGY</w:t>
      </w:r>
    </w:p>
    <w:p w:rsidR="00650783" w:rsidRDefault="00650783" w:rsidP="00114DAE">
      <w:pPr>
        <w:pStyle w:val="ListParagraph"/>
        <w:numPr>
          <w:ilvl w:val="0"/>
          <w:numId w:val="15"/>
        </w:numPr>
        <w:spacing w:after="200" w:line="360" w:lineRule="auto"/>
        <w:rPr>
          <w:rFonts w:ascii="Times New Roman" w:hAnsi="Times New Roman" w:cs="Times New Roman"/>
          <w:b/>
          <w:sz w:val="24"/>
          <w:szCs w:val="24"/>
        </w:rPr>
      </w:pPr>
      <w:r>
        <w:rPr>
          <w:rFonts w:ascii="Times New Roman" w:hAnsi="Times New Roman" w:cs="Times New Roman"/>
          <w:b/>
          <w:sz w:val="24"/>
          <w:szCs w:val="24"/>
        </w:rPr>
        <w:t>Competitors counter-move:</w:t>
      </w:r>
    </w:p>
    <w:p w:rsidR="00650783" w:rsidRDefault="00650783" w:rsidP="00650783">
      <w:pPr>
        <w:spacing w:line="360" w:lineRule="auto"/>
        <w:rPr>
          <w:rFonts w:ascii="Times New Roman" w:hAnsi="Times New Roman" w:cs="Times New Roman"/>
          <w:sz w:val="24"/>
          <w:szCs w:val="24"/>
        </w:rPr>
      </w:pPr>
      <w:r>
        <w:rPr>
          <w:rFonts w:ascii="Times New Roman" w:hAnsi="Times New Roman"/>
          <w:sz w:val="24"/>
          <w:szCs w:val="24"/>
        </w:rPr>
        <w:t>This differs with various marketing inputs. Most competitors can easily and quickly match or otherwise adjust to price changes. However, they often find it difficult to follow or to retaliate against product innovations.</w:t>
      </w:r>
    </w:p>
    <w:p w:rsidR="00650783" w:rsidRDefault="00650783" w:rsidP="00114DAE">
      <w:pPr>
        <w:pStyle w:val="ListParagraph"/>
        <w:numPr>
          <w:ilvl w:val="0"/>
          <w:numId w:val="15"/>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Synergistic potential:</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Marketing inputs are capable of being, mutually reinforcing or having synergistic potential and marketer should consider this working towards an optimum overall marketing strategy.</w:t>
      </w:r>
    </w:p>
    <w:p w:rsidR="00650783" w:rsidRDefault="00650783" w:rsidP="00114DAE">
      <w:pPr>
        <w:pStyle w:val="ListParagraph"/>
        <w:numPr>
          <w:ilvl w:val="0"/>
          <w:numId w:val="15"/>
        </w:numPr>
        <w:spacing w:after="200" w:line="360" w:lineRule="auto"/>
        <w:rPr>
          <w:rFonts w:ascii="Times New Roman" w:hAnsi="Times New Roman" w:cs="Times New Roman"/>
          <w:b/>
          <w:sz w:val="24"/>
          <w:szCs w:val="24"/>
        </w:rPr>
      </w:pPr>
      <w:r>
        <w:rPr>
          <w:rFonts w:ascii="Times New Roman" w:hAnsi="Times New Roman" w:cs="Times New Roman"/>
          <w:b/>
          <w:sz w:val="24"/>
          <w:szCs w:val="24"/>
        </w:rPr>
        <w:t>Substitutability:</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The selection of marketing inputs is also affected by their degree of substitutability. It is important to know the extent to which one type of input can be substituted for another type in as much as the nature of marketing objectives such as that of returning a certain level of profit presents a decision-maker from making unlimited use of all inputs.</w:t>
      </w:r>
    </w:p>
    <w:p w:rsidR="00650783" w:rsidRDefault="00650783" w:rsidP="00114DAE">
      <w:pPr>
        <w:pStyle w:val="ListParagraph"/>
        <w:numPr>
          <w:ilvl w:val="0"/>
          <w:numId w:val="15"/>
        </w:numPr>
        <w:spacing w:after="200" w:line="360" w:lineRule="auto"/>
        <w:rPr>
          <w:rFonts w:ascii="Times New Roman" w:hAnsi="Times New Roman" w:cs="Times New Roman"/>
          <w:b/>
          <w:sz w:val="24"/>
          <w:szCs w:val="24"/>
        </w:rPr>
      </w:pPr>
      <w:r>
        <w:rPr>
          <w:rFonts w:ascii="Times New Roman" w:hAnsi="Times New Roman" w:cs="Times New Roman"/>
          <w:b/>
          <w:sz w:val="24"/>
          <w:szCs w:val="24"/>
        </w:rPr>
        <w:t>Diversity in productivity levels of various marketing inputs:</w:t>
      </w:r>
    </w:p>
    <w:p w:rsidR="00650783" w:rsidRDefault="00650783" w:rsidP="00650783">
      <w:pPr>
        <w:spacing w:line="360" w:lineRule="auto"/>
        <w:rPr>
          <w:rFonts w:ascii="Times New Roman" w:hAnsi="Times New Roman" w:cs="Times New Roman"/>
          <w:sz w:val="24"/>
          <w:szCs w:val="24"/>
        </w:rPr>
      </w:pPr>
      <w:r>
        <w:rPr>
          <w:rFonts w:ascii="Times New Roman" w:hAnsi="Times New Roman"/>
          <w:sz w:val="24"/>
          <w:szCs w:val="24"/>
        </w:rPr>
        <w:t>The marketers should recognize that not all inputs have equal productivity; some inputs need a minimum level of use before they begin to have measurable effects.</w:t>
      </w:r>
    </w:p>
    <w:p w:rsidR="00650783" w:rsidRDefault="00650783" w:rsidP="00114DAE">
      <w:pPr>
        <w:pStyle w:val="ListParagraph"/>
        <w:numPr>
          <w:ilvl w:val="0"/>
          <w:numId w:val="15"/>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Elasticity of marketing inputs:</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Different marketing inputs are elastic and they influence the demand of the product. The Marketing manager must recognize that effect on the product. Elasticity of marketing inputs widely affects the marketing strategy.</w:t>
      </w:r>
    </w:p>
    <w:p w:rsidR="00650783" w:rsidRDefault="006330F4" w:rsidP="00650783">
      <w:pPr>
        <w:spacing w:line="360" w:lineRule="auto"/>
        <w:rPr>
          <w:rFonts w:ascii="Times New Roman" w:hAnsi="Times New Roman"/>
          <w:b/>
          <w:sz w:val="24"/>
          <w:szCs w:val="24"/>
        </w:rPr>
      </w:pPr>
      <w:r>
        <w:rPr>
          <w:rFonts w:ascii="Times New Roman" w:hAnsi="Times New Roman"/>
          <w:b/>
          <w:sz w:val="24"/>
          <w:szCs w:val="24"/>
        </w:rPr>
        <w:t xml:space="preserve">2.2.3 </w:t>
      </w:r>
      <w:r w:rsidR="00650783">
        <w:rPr>
          <w:rFonts w:ascii="Times New Roman" w:hAnsi="Times New Roman"/>
          <w:b/>
          <w:sz w:val="24"/>
          <w:szCs w:val="24"/>
        </w:rPr>
        <w:t>STEPS IN DRAWING UP MARKETING STRATEGIES</w:t>
      </w:r>
    </w:p>
    <w:p w:rsidR="00650783" w:rsidRDefault="00650783" w:rsidP="00114DAE">
      <w:pPr>
        <w:pStyle w:val="ListParagraph"/>
        <w:numPr>
          <w:ilvl w:val="0"/>
          <w:numId w:val="16"/>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Studying about the past:</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Where the firm is going can be helped by knowing where it has come from. For this it is necessary to undertake market research. This helps to understand where the firm is now.</w:t>
      </w:r>
    </w:p>
    <w:p w:rsidR="005D0549" w:rsidRDefault="005D0549" w:rsidP="00650783">
      <w:pPr>
        <w:spacing w:line="360" w:lineRule="auto"/>
        <w:jc w:val="both"/>
        <w:rPr>
          <w:rFonts w:ascii="Times New Roman" w:hAnsi="Times New Roman"/>
          <w:sz w:val="24"/>
          <w:szCs w:val="24"/>
        </w:rPr>
      </w:pPr>
    </w:p>
    <w:p w:rsidR="00650783" w:rsidRDefault="00650783" w:rsidP="00650783">
      <w:pPr>
        <w:spacing w:line="360" w:lineRule="auto"/>
        <w:ind w:firstLine="720"/>
        <w:jc w:val="both"/>
        <w:rPr>
          <w:rFonts w:ascii="Times New Roman" w:hAnsi="Times New Roman"/>
          <w:sz w:val="24"/>
          <w:szCs w:val="24"/>
        </w:rPr>
      </w:pPr>
      <w:r>
        <w:rPr>
          <w:rFonts w:ascii="Times New Roman" w:hAnsi="Times New Roman"/>
          <w:b/>
          <w:sz w:val="24"/>
          <w:szCs w:val="24"/>
        </w:rPr>
        <w:lastRenderedPageBreak/>
        <w:t>2)</w:t>
      </w:r>
      <w:r>
        <w:rPr>
          <w:rFonts w:ascii="Times New Roman" w:hAnsi="Times New Roman"/>
          <w:sz w:val="24"/>
          <w:szCs w:val="24"/>
        </w:rPr>
        <w:t xml:space="preserve"> </w:t>
      </w:r>
      <w:r>
        <w:rPr>
          <w:rFonts w:ascii="Times New Roman" w:hAnsi="Times New Roman"/>
          <w:b/>
          <w:sz w:val="24"/>
          <w:szCs w:val="24"/>
        </w:rPr>
        <w:t>Selecting the target market</w:t>
      </w:r>
      <w:r>
        <w:rPr>
          <w:rFonts w:ascii="Times New Roman" w:hAnsi="Times New Roman"/>
          <w:sz w:val="24"/>
          <w:szCs w:val="24"/>
        </w:rPr>
        <w:t>:</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The first step in formulation of marketing Strategy is to select the target market. Selection of suitable segment is a very important exercise. If the marketer is not able to decide target Segment properly, he would not be able to direct his efforts effectively and efficiently.</w:t>
      </w:r>
    </w:p>
    <w:p w:rsidR="00650783" w:rsidRDefault="00650783" w:rsidP="00650783">
      <w:pPr>
        <w:spacing w:line="360" w:lineRule="auto"/>
        <w:ind w:firstLine="720"/>
        <w:rPr>
          <w:rFonts w:ascii="Times New Roman" w:hAnsi="Times New Roman"/>
          <w:b/>
          <w:sz w:val="24"/>
          <w:szCs w:val="24"/>
        </w:rPr>
      </w:pPr>
      <w:r>
        <w:rPr>
          <w:rFonts w:ascii="Times New Roman" w:hAnsi="Times New Roman"/>
          <w:b/>
          <w:sz w:val="24"/>
          <w:szCs w:val="24"/>
        </w:rPr>
        <w:t xml:space="preserve">3) Considering the marketing objectives: </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Without knowing what the firm is aiming for, no strategy will succeed. Different marketing objectives require different strategic approaches. The strategy must be suitable for the objectives set for it.</w:t>
      </w:r>
    </w:p>
    <w:p w:rsidR="00650783" w:rsidRDefault="00650783" w:rsidP="00650783">
      <w:pPr>
        <w:spacing w:line="360" w:lineRule="auto"/>
        <w:ind w:firstLine="720"/>
        <w:jc w:val="both"/>
        <w:rPr>
          <w:rFonts w:ascii="Times New Roman" w:hAnsi="Times New Roman"/>
          <w:sz w:val="24"/>
          <w:szCs w:val="24"/>
        </w:rPr>
      </w:pPr>
      <w:r>
        <w:rPr>
          <w:rFonts w:ascii="Times New Roman" w:hAnsi="Times New Roman"/>
          <w:sz w:val="24"/>
          <w:szCs w:val="24"/>
        </w:rPr>
        <w:t>4</w:t>
      </w:r>
      <w:r>
        <w:rPr>
          <w:rFonts w:ascii="Times New Roman" w:hAnsi="Times New Roman"/>
          <w:b/>
          <w:sz w:val="24"/>
          <w:szCs w:val="24"/>
        </w:rPr>
        <w:t>) Considering the alternative strategies and making the choice:</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The next step is to develop alternative market strategies. For example, in respect of pricing of new products, there are mainly two strategies-skimming price and penetrating pricing. Then appropriate strategy is chosen.</w:t>
      </w:r>
    </w:p>
    <w:p w:rsidR="00650783" w:rsidRDefault="00650783" w:rsidP="00650783">
      <w:pPr>
        <w:spacing w:line="360" w:lineRule="auto"/>
        <w:ind w:firstLine="720"/>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w:t>
      </w:r>
      <w:r>
        <w:rPr>
          <w:rFonts w:ascii="Times New Roman" w:hAnsi="Times New Roman"/>
          <w:b/>
          <w:sz w:val="24"/>
          <w:szCs w:val="24"/>
        </w:rPr>
        <w:t>Creating the marketing mix:</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Now the marketer has to decide the combination of the element of marketing mix. If the different segments are heterogeneous, the marketer must design the different marketing mix elements. Anyhow, the marketing mix should be designed in such a way as to suit the target market selected.</w:t>
      </w:r>
    </w:p>
    <w:p w:rsidR="00650783" w:rsidRDefault="00650783" w:rsidP="00650783">
      <w:pPr>
        <w:spacing w:line="360" w:lineRule="auto"/>
        <w:ind w:firstLine="720"/>
        <w:jc w:val="both"/>
        <w:rPr>
          <w:rFonts w:ascii="Times New Roman" w:hAnsi="Times New Roman"/>
          <w:sz w:val="24"/>
          <w:szCs w:val="24"/>
        </w:rPr>
      </w:pPr>
      <w:r>
        <w:rPr>
          <w:rFonts w:ascii="Times New Roman" w:hAnsi="Times New Roman"/>
          <w:b/>
          <w:sz w:val="24"/>
          <w:szCs w:val="24"/>
        </w:rPr>
        <w:t>6)</w:t>
      </w:r>
      <w:r>
        <w:rPr>
          <w:rFonts w:ascii="Times New Roman" w:hAnsi="Times New Roman"/>
          <w:sz w:val="24"/>
          <w:szCs w:val="24"/>
        </w:rPr>
        <w:t xml:space="preserve"> </w:t>
      </w:r>
      <w:r>
        <w:rPr>
          <w:rFonts w:ascii="Times New Roman" w:hAnsi="Times New Roman"/>
          <w:b/>
          <w:sz w:val="24"/>
          <w:szCs w:val="24"/>
        </w:rPr>
        <w:t>Planning the implementation of the strategy:</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This will require good communication between different departments in a business. Finance is needed to make the funds available for the strategy. For this, marketing budget is to be decided. All other physical resources required are to be implementing the strategy.</w:t>
      </w:r>
    </w:p>
    <w:p w:rsidR="00650783" w:rsidRDefault="00650783" w:rsidP="00650783">
      <w:pPr>
        <w:spacing w:line="360" w:lineRule="auto"/>
        <w:ind w:firstLine="720"/>
        <w:jc w:val="both"/>
        <w:rPr>
          <w:rFonts w:ascii="Times New Roman" w:hAnsi="Times New Roman"/>
          <w:sz w:val="24"/>
          <w:szCs w:val="24"/>
        </w:rPr>
      </w:pPr>
      <w:r>
        <w:rPr>
          <w:rFonts w:ascii="Times New Roman" w:hAnsi="Times New Roman"/>
          <w:b/>
          <w:sz w:val="24"/>
          <w:szCs w:val="24"/>
        </w:rPr>
        <w:t>7) Reviewing the result:</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This is a crucial stage. Just a decision has been taken and implemented does not mean that the management task is complete. The results of the strategy need to be collected and checked against the objectives set for it. If necessary, changes are to be made.</w:t>
      </w:r>
    </w:p>
    <w:p w:rsidR="005D0549" w:rsidRDefault="005D0549" w:rsidP="00650783">
      <w:pPr>
        <w:spacing w:line="360" w:lineRule="auto"/>
        <w:jc w:val="both"/>
        <w:rPr>
          <w:rFonts w:ascii="Times New Roman" w:hAnsi="Times New Roman"/>
          <w:sz w:val="24"/>
          <w:szCs w:val="24"/>
        </w:rPr>
      </w:pPr>
    </w:p>
    <w:p w:rsidR="005D0549" w:rsidRDefault="005D0549" w:rsidP="00650783">
      <w:pPr>
        <w:spacing w:line="360" w:lineRule="auto"/>
        <w:jc w:val="both"/>
        <w:rPr>
          <w:rFonts w:ascii="Times New Roman" w:hAnsi="Times New Roman"/>
          <w:sz w:val="24"/>
          <w:szCs w:val="24"/>
        </w:rPr>
      </w:pPr>
    </w:p>
    <w:p w:rsidR="00650783" w:rsidRDefault="006330F4" w:rsidP="00650783">
      <w:pPr>
        <w:spacing w:line="360" w:lineRule="auto"/>
        <w:jc w:val="both"/>
        <w:rPr>
          <w:rFonts w:ascii="Times New Roman" w:hAnsi="Times New Roman"/>
          <w:b/>
          <w:sz w:val="24"/>
          <w:szCs w:val="24"/>
        </w:rPr>
      </w:pPr>
      <w:r>
        <w:rPr>
          <w:rFonts w:ascii="Times New Roman" w:hAnsi="Times New Roman"/>
          <w:b/>
          <w:sz w:val="24"/>
          <w:szCs w:val="24"/>
        </w:rPr>
        <w:lastRenderedPageBreak/>
        <w:t xml:space="preserve">2.2.4 </w:t>
      </w:r>
      <w:r w:rsidR="00650783">
        <w:rPr>
          <w:rFonts w:ascii="Times New Roman" w:hAnsi="Times New Roman"/>
          <w:b/>
          <w:sz w:val="24"/>
          <w:szCs w:val="24"/>
        </w:rPr>
        <w:t>TYPES OF MARKETING STRATEGY</w:t>
      </w:r>
    </w:p>
    <w:p w:rsidR="00650783" w:rsidRDefault="00650783" w:rsidP="00650783">
      <w:pPr>
        <w:spacing w:line="360" w:lineRule="auto"/>
        <w:jc w:val="both"/>
        <w:rPr>
          <w:rFonts w:ascii="Times New Roman" w:hAnsi="Times New Roman"/>
          <w:sz w:val="24"/>
          <w:szCs w:val="24"/>
        </w:rPr>
      </w:pPr>
      <w:r>
        <w:rPr>
          <w:rFonts w:ascii="Times New Roman" w:hAnsi="Times New Roman"/>
          <w:sz w:val="24"/>
          <w:szCs w:val="24"/>
        </w:rPr>
        <w:t>Marketing strategies may differ depending on the unique situation of the individual business. However there are a number of ways of categorizing some generic strategies. A brief description of the most common categorizing schemes is presented below:</w:t>
      </w:r>
    </w:p>
    <w:p w:rsidR="00650783" w:rsidRDefault="00650783" w:rsidP="00114DAE">
      <w:pPr>
        <w:pStyle w:val="ListParagraph"/>
        <w:numPr>
          <w:ilvl w:val="0"/>
          <w:numId w:val="17"/>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Strategies based on marker dominance:</w:t>
      </w:r>
      <w:r>
        <w:rPr>
          <w:rFonts w:ascii="Times New Roman" w:hAnsi="Times New Roman" w:cs="Times New Roman"/>
          <w:sz w:val="24"/>
          <w:szCs w:val="24"/>
        </w:rPr>
        <w:t xml:space="preserve"> </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In this scheme, firms are classified based on their market share or dominance of an industry. Typically there are three types of market dominance strategies:</w:t>
      </w:r>
    </w:p>
    <w:p w:rsidR="00650783" w:rsidRDefault="00650783" w:rsidP="00114DAE">
      <w:pPr>
        <w:pStyle w:val="ListParagraph"/>
        <w:numPr>
          <w:ilvl w:val="0"/>
          <w:numId w:val="18"/>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 xml:space="preserve"> Leader</w:t>
      </w:r>
      <w:r>
        <w:rPr>
          <w:rFonts w:ascii="Times New Roman" w:hAnsi="Times New Roman" w:cs="Times New Roman"/>
          <w:sz w:val="24"/>
          <w:szCs w:val="24"/>
        </w:rPr>
        <w:t>: The market leader is dominant in its industry. It has substantial market share and extensive distribution arrangements. It is typically the industry leader in developing innovative new products and business methods.</w:t>
      </w:r>
    </w:p>
    <w:p w:rsidR="00650783" w:rsidRDefault="00650783" w:rsidP="00114DAE">
      <w:pPr>
        <w:pStyle w:val="ListParagraph"/>
        <w:numPr>
          <w:ilvl w:val="0"/>
          <w:numId w:val="1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Challenger</w:t>
      </w:r>
      <w:r w:rsidRPr="006330F4">
        <w:rPr>
          <w:rFonts w:ascii="Times New Roman" w:hAnsi="Times New Roman" w:cs="Times New Roman"/>
          <w:sz w:val="24"/>
          <w:szCs w:val="24"/>
        </w:rPr>
        <w:t>:</w:t>
      </w:r>
      <w:r>
        <w:rPr>
          <w:rFonts w:ascii="Times New Roman" w:hAnsi="Times New Roman" w:cs="Times New Roman"/>
          <w:sz w:val="24"/>
          <w:szCs w:val="24"/>
        </w:rPr>
        <w:t xml:space="preserve"> A market challenger is an organization a strong, but not dominant position that is following an aggressive strategy of trying to gain market share. It typically targets the industry leader.</w:t>
      </w:r>
    </w:p>
    <w:p w:rsidR="00650783" w:rsidRDefault="00650783" w:rsidP="00114DAE">
      <w:pPr>
        <w:pStyle w:val="ListParagraph"/>
        <w:numPr>
          <w:ilvl w:val="0"/>
          <w:numId w:val="18"/>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Follower:</w:t>
      </w:r>
      <w:r>
        <w:rPr>
          <w:rFonts w:ascii="Times New Roman" w:hAnsi="Times New Roman" w:cs="Times New Roman"/>
          <w:sz w:val="24"/>
          <w:szCs w:val="24"/>
        </w:rPr>
        <w:t xml:space="preserve"> A market follower is an organization in a strong, but not dominant position that is content to stay at that position. The rationale is that by developing strategies parallel to those of the market leader, they will gain a good share of the market while being exposed to very little risk. This is a </w:t>
      </w:r>
      <w:r w:rsidR="006330F4">
        <w:rPr>
          <w:rFonts w:ascii="Times New Roman" w:hAnsi="Times New Roman" w:cs="Times New Roman"/>
          <w:sz w:val="24"/>
          <w:szCs w:val="24"/>
        </w:rPr>
        <w:t>“</w:t>
      </w:r>
      <w:r>
        <w:rPr>
          <w:rFonts w:ascii="Times New Roman" w:hAnsi="Times New Roman" w:cs="Times New Roman"/>
          <w:sz w:val="24"/>
          <w:szCs w:val="24"/>
        </w:rPr>
        <w:t>play it safe</w:t>
      </w:r>
      <w:r w:rsidR="006330F4">
        <w:rPr>
          <w:rFonts w:ascii="Times New Roman" w:hAnsi="Times New Roman" w:cs="Times New Roman"/>
          <w:sz w:val="24"/>
          <w:szCs w:val="24"/>
        </w:rPr>
        <w:t>”</w:t>
      </w:r>
      <w:r>
        <w:rPr>
          <w:rFonts w:ascii="Times New Roman" w:hAnsi="Times New Roman" w:cs="Times New Roman"/>
          <w:sz w:val="24"/>
          <w:szCs w:val="24"/>
        </w:rPr>
        <w:t xml:space="preserve"> strategy.</w:t>
      </w:r>
    </w:p>
    <w:p w:rsidR="00650783" w:rsidRDefault="00650783" w:rsidP="00114DAE">
      <w:pPr>
        <w:pStyle w:val="ListParagraph"/>
        <w:numPr>
          <w:ilvl w:val="0"/>
          <w:numId w:val="17"/>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Porter generic strategies</w:t>
      </w:r>
      <w:r>
        <w:rPr>
          <w:rFonts w:ascii="Times New Roman" w:hAnsi="Times New Roman" w:cs="Times New Roman"/>
          <w:sz w:val="24"/>
          <w:szCs w:val="24"/>
        </w:rPr>
        <w:t>:</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 xml:space="preserve"> Strategy on the dimension of strategic scope and strategic strength. Strategic scope refers to the market penetration while strategic strength refers to the firm’s sustainable competitive advantage.</w:t>
      </w:r>
    </w:p>
    <w:p w:rsidR="00650783" w:rsidRDefault="00650783" w:rsidP="00114DAE">
      <w:pPr>
        <w:pStyle w:val="ListParagraph"/>
        <w:numPr>
          <w:ilvl w:val="0"/>
          <w:numId w:val="19"/>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Product differentiation:</w:t>
      </w:r>
      <w:r>
        <w:rPr>
          <w:rFonts w:ascii="Times New Roman" w:hAnsi="Times New Roman" w:cs="Times New Roman"/>
          <w:sz w:val="24"/>
          <w:szCs w:val="24"/>
        </w:rPr>
        <w:t xml:space="preserve"> The marketing of generally similar products with minor variations that are used by consumers when making a choice.</w:t>
      </w:r>
    </w:p>
    <w:p w:rsidR="00650783" w:rsidRDefault="00650783" w:rsidP="00114DAE">
      <w:pPr>
        <w:pStyle w:val="ListParagraph"/>
        <w:numPr>
          <w:ilvl w:val="0"/>
          <w:numId w:val="19"/>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Market segmentation:</w:t>
      </w:r>
      <w:r>
        <w:rPr>
          <w:rFonts w:ascii="Times New Roman" w:hAnsi="Times New Roman" w:cs="Times New Roman"/>
          <w:sz w:val="24"/>
          <w:szCs w:val="24"/>
        </w:rPr>
        <w:t xml:space="preserve"> Market segmentation is a marketing strategy which involves dividing a broad target market into subsets of consumers, businesses, or countries that have, or are perceived to have, common needs, interests, and priorities, and then designing and implementing strategies to target them.</w:t>
      </w:r>
    </w:p>
    <w:p w:rsidR="00EE1B50" w:rsidRDefault="00EE1B50" w:rsidP="00EE1B50">
      <w:pPr>
        <w:spacing w:after="200" w:line="360" w:lineRule="auto"/>
        <w:jc w:val="both"/>
        <w:rPr>
          <w:rFonts w:ascii="Times New Roman" w:hAnsi="Times New Roman" w:cs="Times New Roman"/>
          <w:sz w:val="24"/>
          <w:szCs w:val="24"/>
        </w:rPr>
      </w:pPr>
    </w:p>
    <w:p w:rsidR="00EE1B50" w:rsidRPr="00EE1B50" w:rsidRDefault="00EE1B50" w:rsidP="00EE1B50">
      <w:pPr>
        <w:spacing w:after="200" w:line="360" w:lineRule="auto"/>
        <w:jc w:val="both"/>
        <w:rPr>
          <w:rFonts w:ascii="Times New Roman" w:hAnsi="Times New Roman" w:cs="Times New Roman"/>
          <w:sz w:val="24"/>
          <w:szCs w:val="24"/>
        </w:rPr>
      </w:pPr>
    </w:p>
    <w:p w:rsidR="00650783" w:rsidRDefault="00650783" w:rsidP="00114DAE">
      <w:pPr>
        <w:pStyle w:val="ListParagraph"/>
        <w:numPr>
          <w:ilvl w:val="0"/>
          <w:numId w:val="17"/>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Innovation strategies :</w:t>
      </w:r>
    </w:p>
    <w:p w:rsidR="00650783" w:rsidRDefault="00650783" w:rsidP="00650783">
      <w:pPr>
        <w:spacing w:line="360" w:lineRule="auto"/>
        <w:ind w:left="360"/>
        <w:jc w:val="both"/>
        <w:rPr>
          <w:rFonts w:ascii="Times New Roman" w:hAnsi="Times New Roman" w:cs="Times New Roman"/>
          <w:b/>
          <w:sz w:val="24"/>
          <w:szCs w:val="24"/>
        </w:rPr>
      </w:pPr>
      <w:r>
        <w:rPr>
          <w:rFonts w:ascii="Times New Roman" w:hAnsi="Times New Roman"/>
          <w:sz w:val="24"/>
          <w:szCs w:val="24"/>
        </w:rPr>
        <w:t xml:space="preserve"> This deals with the firm’s rate of the new product development and business model innovation. It asks whether the company is on the cutting edge of technology and business innovation. There are two types: Pioneers</w:t>
      </w:r>
    </w:p>
    <w:p w:rsidR="00650783" w:rsidRDefault="00650783" w:rsidP="00114DAE">
      <w:pPr>
        <w:pStyle w:val="ListParagraph"/>
        <w:numPr>
          <w:ilvl w:val="0"/>
          <w:numId w:val="20"/>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Close Followers:</w:t>
      </w:r>
      <w:r>
        <w:rPr>
          <w:rFonts w:ascii="Times New Roman" w:hAnsi="Times New Roman" w:cs="Times New Roman"/>
          <w:sz w:val="24"/>
          <w:szCs w:val="24"/>
        </w:rPr>
        <w:t xml:space="preserve"> Being a Market Pioneer can more often than not, attract entrepreneurs and investors depending on the benefits of the market. If there is an upside potential and the ability to have a stable market share, many businesses would start to follow in the footsteps of these pioneers.</w:t>
      </w:r>
    </w:p>
    <w:p w:rsidR="00650783" w:rsidRDefault="00650783" w:rsidP="00114DAE">
      <w:pPr>
        <w:pStyle w:val="ListParagraph"/>
        <w:numPr>
          <w:ilvl w:val="0"/>
          <w:numId w:val="20"/>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Late Followers:</w:t>
      </w:r>
      <w:r>
        <w:rPr>
          <w:rFonts w:ascii="Times New Roman" w:hAnsi="Times New Roman" w:cs="Times New Roman"/>
          <w:sz w:val="24"/>
          <w:szCs w:val="24"/>
        </w:rPr>
        <w:t xml:space="preserve"> Those who follow after the Close Followers are known as the Late Entrants. While being a Late Entrant can seem very daunting, there are some perks to being a latecomer.</w:t>
      </w:r>
    </w:p>
    <w:p w:rsidR="00650783" w:rsidRDefault="00650783" w:rsidP="00114DAE">
      <w:pPr>
        <w:pStyle w:val="ListParagraph"/>
        <w:numPr>
          <w:ilvl w:val="0"/>
          <w:numId w:val="17"/>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growth strategies:</w:t>
      </w:r>
    </w:p>
    <w:p w:rsidR="00650783" w:rsidRDefault="00650783" w:rsidP="00650783">
      <w:pPr>
        <w:spacing w:line="360" w:lineRule="auto"/>
        <w:jc w:val="both"/>
        <w:rPr>
          <w:rFonts w:ascii="Times New Roman" w:hAnsi="Times New Roman" w:cs="Times New Roman"/>
          <w:sz w:val="24"/>
          <w:szCs w:val="24"/>
        </w:rPr>
      </w:pPr>
      <w:r>
        <w:rPr>
          <w:rFonts w:ascii="Times New Roman" w:hAnsi="Times New Roman"/>
          <w:sz w:val="24"/>
          <w:szCs w:val="24"/>
        </w:rPr>
        <w:t xml:space="preserve"> In this scheme we ask the question, “How should the firm grow?</w:t>
      </w:r>
      <w:r w:rsidR="006330F4">
        <w:rPr>
          <w:rFonts w:ascii="Times New Roman" w:hAnsi="Times New Roman"/>
          <w:sz w:val="24"/>
          <w:szCs w:val="24"/>
        </w:rPr>
        <w:t>”</w:t>
      </w:r>
      <w:r>
        <w:rPr>
          <w:rFonts w:ascii="Times New Roman" w:hAnsi="Times New Roman"/>
          <w:sz w:val="24"/>
          <w:szCs w:val="24"/>
        </w:rPr>
        <w:t xml:space="preserve"> there are a number of different ways of answering that question, but the most common gives four answers:</w:t>
      </w:r>
    </w:p>
    <w:p w:rsidR="00650783" w:rsidRDefault="00650783" w:rsidP="00114DAE">
      <w:pPr>
        <w:pStyle w:val="ListParagraph"/>
        <w:numPr>
          <w:ilvl w:val="0"/>
          <w:numId w:val="21"/>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Horizontal integration:</w:t>
      </w:r>
      <w:r>
        <w:rPr>
          <w:rFonts w:ascii="Times New Roman" w:hAnsi="Times New Roman" w:cs="Times New Roman"/>
          <w:sz w:val="24"/>
          <w:szCs w:val="24"/>
        </w:rPr>
        <w:t xml:space="preserve"> Horizontal integration is that it happens when two or more companies which produce the same or similar goods or provide the same or similar services merge together. When all the producers of goods or services merge, they create a monopoly. If on the other hand, they are still few competitors left after the merger there will be an oligopoly.</w:t>
      </w:r>
    </w:p>
    <w:p w:rsidR="00650783" w:rsidRDefault="00650783" w:rsidP="00114DAE">
      <w:pPr>
        <w:pStyle w:val="ListParagraph"/>
        <w:numPr>
          <w:ilvl w:val="0"/>
          <w:numId w:val="21"/>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Vertical integration:</w:t>
      </w:r>
      <w:r>
        <w:rPr>
          <w:rFonts w:ascii="Times New Roman" w:hAnsi="Times New Roman" w:cs="Times New Roman"/>
          <w:sz w:val="24"/>
          <w:szCs w:val="24"/>
        </w:rPr>
        <w:t xml:space="preserve"> vertical integration is a strategy where a company expands its business operations into different steps on the same production path, such as when a manufacturer owns its supplier and/or distributor. Vertical integration can help companies reduce costs and improve efficiencies by decreasing transportation expenses and reducing turnaround time, among other advantages. </w:t>
      </w:r>
    </w:p>
    <w:p w:rsidR="00650783" w:rsidRDefault="00650783" w:rsidP="00114DAE">
      <w:pPr>
        <w:pStyle w:val="ListParagraph"/>
        <w:numPr>
          <w:ilvl w:val="0"/>
          <w:numId w:val="21"/>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Diversification:</w:t>
      </w:r>
      <w:r>
        <w:rPr>
          <w:rFonts w:ascii="Times New Roman" w:hAnsi="Times New Roman" w:cs="Times New Roman"/>
          <w:sz w:val="24"/>
          <w:szCs w:val="24"/>
        </w:rPr>
        <w:t xml:space="preserve"> A corporate strategy in which a company acquires or establishes a business other than that of its current product. Diversification can occur either at the business-unit level or at the corporate level.</w:t>
      </w:r>
    </w:p>
    <w:p w:rsidR="00650783" w:rsidRDefault="00650783" w:rsidP="00114DAE">
      <w:pPr>
        <w:pStyle w:val="ListParagraph"/>
        <w:numPr>
          <w:ilvl w:val="0"/>
          <w:numId w:val="21"/>
        </w:num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Intensification:</w:t>
      </w:r>
      <w:r>
        <w:rPr>
          <w:rFonts w:ascii="Times New Roman" w:hAnsi="Times New Roman" w:cs="Times New Roman"/>
          <w:sz w:val="24"/>
          <w:szCs w:val="24"/>
        </w:rPr>
        <w:t xml:space="preserve"> Intensification involves expansion within the existing line of business. Intensive expansion strategy involves safeguarding the present position and expanding in the current product- market space to achieve growth targets.</w:t>
      </w:r>
    </w:p>
    <w:p w:rsidR="00E63AC1" w:rsidRDefault="00E63AC1" w:rsidP="00475337">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p>
    <w:p w:rsidR="00E63AC1" w:rsidRDefault="00E63AC1" w:rsidP="00E63AC1">
      <w:pPr>
        <w:spacing w:before="240" w:line="360" w:lineRule="auto"/>
        <w:jc w:val="center"/>
        <w:rPr>
          <w:rFonts w:ascii="Times New Roman" w:hAnsi="Times New Roman" w:cs="Times New Roman"/>
          <w:b/>
          <w:sz w:val="32"/>
          <w:szCs w:val="24"/>
        </w:rPr>
      </w:pPr>
      <w:r>
        <w:rPr>
          <w:rFonts w:ascii="Times New Roman" w:hAnsi="Times New Roman" w:cs="Times New Roman"/>
          <w:b/>
          <w:sz w:val="32"/>
          <w:szCs w:val="24"/>
        </w:rPr>
        <w:t>CHAPTER 3</w:t>
      </w:r>
    </w:p>
    <w:p w:rsidR="00E63AC1" w:rsidRDefault="00E63AC1" w:rsidP="00E63AC1">
      <w:pPr>
        <w:spacing w:before="240" w:line="360" w:lineRule="auto"/>
        <w:jc w:val="center"/>
        <w:rPr>
          <w:rFonts w:ascii="Times New Roman" w:hAnsi="Times New Roman" w:cs="Times New Roman"/>
          <w:sz w:val="24"/>
          <w:szCs w:val="24"/>
        </w:rPr>
      </w:pPr>
      <w:r>
        <w:rPr>
          <w:rFonts w:ascii="Times New Roman" w:hAnsi="Times New Roman" w:cs="Times New Roman"/>
          <w:b/>
          <w:sz w:val="32"/>
          <w:szCs w:val="24"/>
        </w:rPr>
        <w:t xml:space="preserve">INDUSTRY PROFILE </w:t>
      </w:r>
    </w:p>
    <w:p w:rsidR="00E63AC1" w:rsidRDefault="00E63AC1" w:rsidP="00475337">
      <w:pPr>
        <w:spacing w:before="240" w:line="360" w:lineRule="auto"/>
        <w:jc w:val="center"/>
        <w:rPr>
          <w:rFonts w:ascii="Times New Roman" w:hAnsi="Times New Roman" w:cs="Times New Roman"/>
          <w:b/>
          <w:sz w:val="32"/>
          <w:szCs w:val="24"/>
        </w:rPr>
      </w:pPr>
    </w:p>
    <w:p w:rsidR="00E63AC1" w:rsidRDefault="00E63AC1" w:rsidP="00475337">
      <w:pPr>
        <w:spacing w:before="240" w:line="360" w:lineRule="auto"/>
        <w:jc w:val="center"/>
        <w:rPr>
          <w:rFonts w:ascii="Times New Roman" w:hAnsi="Times New Roman" w:cs="Times New Roman"/>
          <w:b/>
          <w:sz w:val="32"/>
          <w:szCs w:val="24"/>
        </w:rPr>
      </w:pPr>
    </w:p>
    <w:p w:rsidR="00E63AC1" w:rsidRDefault="00E63AC1" w:rsidP="00475337">
      <w:pPr>
        <w:spacing w:before="240" w:line="360" w:lineRule="auto"/>
        <w:jc w:val="center"/>
        <w:rPr>
          <w:rFonts w:ascii="Times New Roman" w:hAnsi="Times New Roman" w:cs="Times New Roman"/>
          <w:b/>
          <w:sz w:val="32"/>
          <w:szCs w:val="24"/>
        </w:rPr>
      </w:pPr>
    </w:p>
    <w:p w:rsidR="00E63AC1" w:rsidRDefault="00E63AC1" w:rsidP="00475337">
      <w:pPr>
        <w:spacing w:before="240" w:line="360" w:lineRule="auto"/>
        <w:jc w:val="center"/>
        <w:rPr>
          <w:rFonts w:ascii="Times New Roman" w:hAnsi="Times New Roman" w:cs="Times New Roman"/>
          <w:b/>
          <w:sz w:val="32"/>
          <w:szCs w:val="24"/>
        </w:rPr>
      </w:pPr>
    </w:p>
    <w:p w:rsidR="00E63AC1" w:rsidRDefault="00E63AC1" w:rsidP="00475337">
      <w:pPr>
        <w:spacing w:before="240" w:line="360" w:lineRule="auto"/>
        <w:jc w:val="center"/>
        <w:rPr>
          <w:rFonts w:ascii="Times New Roman" w:hAnsi="Times New Roman" w:cs="Times New Roman"/>
          <w:b/>
          <w:sz w:val="32"/>
          <w:szCs w:val="24"/>
        </w:rPr>
      </w:pPr>
    </w:p>
    <w:p w:rsidR="00E63AC1" w:rsidRDefault="00E63AC1" w:rsidP="00475337">
      <w:pPr>
        <w:spacing w:before="240" w:line="360" w:lineRule="auto"/>
        <w:jc w:val="center"/>
        <w:rPr>
          <w:rFonts w:ascii="Times New Roman" w:hAnsi="Times New Roman" w:cs="Times New Roman"/>
          <w:b/>
          <w:sz w:val="32"/>
          <w:szCs w:val="24"/>
        </w:rPr>
      </w:pPr>
    </w:p>
    <w:p w:rsidR="00E63AC1" w:rsidRDefault="00E63AC1" w:rsidP="00475337">
      <w:pPr>
        <w:spacing w:before="240" w:line="360" w:lineRule="auto"/>
        <w:jc w:val="center"/>
        <w:rPr>
          <w:rFonts w:ascii="Times New Roman" w:hAnsi="Times New Roman" w:cs="Times New Roman"/>
          <w:b/>
          <w:sz w:val="32"/>
          <w:szCs w:val="24"/>
        </w:rPr>
      </w:pPr>
    </w:p>
    <w:p w:rsidR="0036582F" w:rsidRPr="006330F4" w:rsidRDefault="006330F4" w:rsidP="006330F4">
      <w:pPr>
        <w:spacing w:before="24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3</w:t>
      </w:r>
      <w:r w:rsidRPr="006330F4">
        <w:rPr>
          <w:rFonts w:ascii="Times New Roman" w:hAnsi="Times New Roman" w:cs="Times New Roman"/>
          <w:b/>
          <w:sz w:val="28"/>
          <w:szCs w:val="24"/>
        </w:rPr>
        <w:t xml:space="preserve">.1 </w:t>
      </w:r>
      <w:r w:rsidR="0036582F" w:rsidRPr="00E63AC1">
        <w:rPr>
          <w:rFonts w:ascii="Times New Roman" w:hAnsi="Times New Roman" w:cs="Times New Roman"/>
          <w:b/>
          <w:sz w:val="28"/>
          <w:szCs w:val="24"/>
        </w:rPr>
        <w:t xml:space="preserve">INDUSTRY PROFILE </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The key drivers for the ceramic tiles in India are the boom in housing sector coupled by government policies fuelling strong growth in housing sector. The retail boom in the Indian economy has also influenced the demand for higher end products. Overall the bullish growth estimates in the Indian economy has significantly influenced the growth of the Indian Ceramic tile industry.</w:t>
      </w:r>
    </w:p>
    <w:p w:rsidR="003743A8" w:rsidRPr="003743A8" w:rsidRDefault="003743A8" w:rsidP="003743A8">
      <w:pPr>
        <w:spacing w:before="240" w:after="200" w:line="360" w:lineRule="auto"/>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sz w:val="24"/>
          <w:szCs w:val="24"/>
          <w:shd w:val="clear" w:color="auto" w:fill="FFFFFF"/>
          <w:lang w:bidi="ar-SA"/>
        </w:rPr>
        <w:t>Tile is a manufactured piece of hard-wearing material such as clay, ceramic, stone, metal or even glass. It is a surfacing unit, used for covering roofs, floors, walls and countertops. Ceramic Glazed tiles are used extensively in the Bathrooms, Kitchen in modern buildings and in Hospitals and Analytical Laboratories, Toiletries attached to Railway platforms. Ceramic Tiles today have become an integral part of home improvement. The Indian tile industry, despite an overall slowdown of the economy continues to grow at a healthy 15% per annum. Ceramic tiles as a product segment have grown to a sizeable chunk today at approximately 680 Millions Square meters production per annum. However, the potential seems to be great, particularly as the housing sector, retail, IT &amp; BPO sectors have been witnessing an unprecedented boom in recent times.</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Clay tiles cire one of the most distinctive and decorative historic roofing and flooring materials because of their great variety of shapes, colours, profiles, patterns, and textures. Traditionally, clay tiles were formed by hand, and later by machine extrusion of natural clay, textured or glazed with colour, and fired in high-temperature kilns. The unique visual qualities of a clay tiles often make it a prominent feature in defining the overall character of a historic building. The significance kind inherently fragile nature of tiles dictate that special care and precaution be taken to preserve and repair them.</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Clay tiles have been used for thousands of years all over the world. In fact, the original roof tiles are still in use on many ancient buildings in Italy and other parts of Europe. The original tiles used by most European cultures were barrel-type tiles or "cap &amp; pan" tiles as we refer to them today. Barrel clay tiles made their way to the New World with the Spanish explorers and were used for roofing and flooring their Mission churches. From St. Augustine, Florida to Southern Mexico, the Spaniards built their missions continuing north along the California coast. It may be either handcrafted or machine-</w:t>
      </w:r>
      <w:r w:rsidRPr="003743A8">
        <w:rPr>
          <w:rFonts w:ascii="Times New Roman" w:eastAsiaTheme="minorEastAsia" w:hAnsi="Times New Roman" w:cs="Times New Roman"/>
          <w:sz w:val="24"/>
          <w:szCs w:val="24"/>
          <w:lang w:bidi="ar-SA"/>
        </w:rPr>
        <w:lastRenderedPageBreak/>
        <w:t>made; in general, roofs installed before the end of the 19th century consist of hand formed tiles, with machine-made tiles becoming more dominant as technology improved during the 20th century. Clay tile itself, whether made by hand or by machine, can vary in quality from tile to tile.</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Today ceramic tile throughout the world is not hand-made or hand-painted for the most part. Automated manufacturing techniques are used and the human hand does not enter into the picture until it is time to install the tile. They are used in and almost infinity numbers of ways and you don’t have to consider yourself wealthy to own them. In commercial buildings, where both beauty and durability are considerations, ceramic tiles will be found , particularly in lobby areas and rest rooms.  </w:t>
      </w:r>
    </w:p>
    <w:p w:rsidR="003743A8" w:rsidRPr="003743A8" w:rsidRDefault="00A5738A" w:rsidP="003743A8">
      <w:pPr>
        <w:spacing w:before="240" w:after="200" w:line="360" w:lineRule="auto"/>
        <w:jc w:val="both"/>
        <w:rPr>
          <w:rFonts w:ascii="Times New Roman" w:eastAsiaTheme="minorEastAsia" w:hAnsi="Times New Roman" w:cs="Times New Roman"/>
          <w:b/>
          <w:sz w:val="24"/>
          <w:szCs w:val="24"/>
          <w:lang w:bidi="ar-SA"/>
        </w:rPr>
      </w:pPr>
      <w:r>
        <w:rPr>
          <w:rFonts w:ascii="Times New Roman" w:eastAsiaTheme="minorEastAsia" w:hAnsi="Times New Roman" w:cs="Times New Roman"/>
          <w:b/>
          <w:sz w:val="24"/>
          <w:szCs w:val="24"/>
          <w:lang w:bidi="ar-SA"/>
        </w:rPr>
        <w:t xml:space="preserve">3.1.1 </w:t>
      </w:r>
      <w:r w:rsidR="003743A8" w:rsidRPr="003743A8">
        <w:rPr>
          <w:rFonts w:ascii="Times New Roman" w:eastAsiaTheme="minorEastAsia" w:hAnsi="Times New Roman" w:cs="Times New Roman"/>
          <w:b/>
          <w:sz w:val="24"/>
          <w:szCs w:val="24"/>
          <w:lang w:bidi="ar-SA"/>
        </w:rPr>
        <w:t>BROAD OUTLINE OF THE INDUSTRY</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India is the second largest tile manufacturer in the world, a distinction which it secured in 2017. Having achieved that distinction, the industry, domestically is in the midst of transition- from unorganised to organised; from unbranded to branded and from mass consumption to premium ones. Also the industry has attracted many new entrants into the sector along with which some problems related with glut and intense competition too. Out sector special feature on ‘tile and ceramics’ focuses on several issues which are haunting the industry currently like competition, export scenario, legal issues, taxation issues fuel pricing and trend.</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shd w:val="clear" w:color="auto" w:fill="FFFFFF"/>
          <w:lang w:bidi="ar-SA"/>
        </w:rPr>
        <w:t>Despite the disruption and slower growth in demand, Indian tiles industry has thrown in some surprises. Though there is mushroom growth of tile manufacturers in recent times, most of them belonging to ‘also ran’ types, some new entrants have started snapping at the heals of market leaders</w:t>
      </w:r>
      <w:r w:rsidRPr="003743A8">
        <w:rPr>
          <w:rFonts w:ascii="Times New Roman" w:eastAsiaTheme="minorEastAsia" w:hAnsi="Times New Roman" w:cs="Times New Roman"/>
          <w:color w:val="696969"/>
          <w:shd w:val="clear" w:color="auto" w:fill="FFFFFF"/>
          <w:lang w:bidi="ar-SA"/>
        </w:rPr>
        <w:t>. </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In recent years several countries have imposed anti-dumping duties on Chinese tiles thus making tiles import from that country costlier and uneconomical. India, the second largest tiles maker in the world is taking full advantage of the situation which is visible in its surging exports of tiles. Saudi Arabia is the biggest market for Indian tiles followed by Iraq, UAE and other Gulf countries. Nearly 75% of its tiles exports are to Asian countries.</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lastRenderedPageBreak/>
        <w:t>Slim tiles are now becoming the trend especially in high end constructions. Slim tiles are thin and lightweight yet incredibly strong.  Special manufacturing process of these tiles make them tougher, longer lasting and much more resistant to water and frost than ordinary tiles.</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It is not that the prices of finished products only have come down, production costs have also have come down in recent times. Only worry for the manufacturers now is on natural gas price front which is on upward move thanks to ever rising oil prices. One of the reasons for spurt in capacity addition in recent years is due to declining machinery cost. Machinery cost has come down significantly due to increased competition between China and Italy in tiles machinery market. Further, digital printing availability has increased dramatically in recent times which has further brought down design costs.</w:t>
      </w:r>
    </w:p>
    <w:p w:rsidR="003743A8" w:rsidRPr="003743A8" w:rsidRDefault="00A5738A" w:rsidP="003743A8">
      <w:pPr>
        <w:spacing w:before="240" w:after="200" w:line="360" w:lineRule="auto"/>
        <w:jc w:val="both"/>
        <w:rPr>
          <w:rFonts w:ascii="Times New Roman" w:eastAsiaTheme="minorEastAsia" w:hAnsi="Times New Roman" w:cs="Times New Roman"/>
          <w:b/>
          <w:sz w:val="24"/>
          <w:szCs w:val="24"/>
          <w:shd w:val="clear" w:color="auto" w:fill="FFFFFF"/>
          <w:lang w:bidi="ar-SA"/>
        </w:rPr>
      </w:pPr>
      <w:r>
        <w:rPr>
          <w:rFonts w:ascii="Times New Roman" w:eastAsiaTheme="minorEastAsia" w:hAnsi="Times New Roman" w:cs="Times New Roman"/>
          <w:b/>
          <w:sz w:val="24"/>
          <w:szCs w:val="24"/>
          <w:shd w:val="clear" w:color="auto" w:fill="FFFFFF"/>
          <w:lang w:bidi="ar-SA"/>
        </w:rPr>
        <w:t xml:space="preserve">3.1.2 </w:t>
      </w:r>
      <w:r w:rsidR="003743A8" w:rsidRPr="003743A8">
        <w:rPr>
          <w:rFonts w:ascii="Times New Roman" w:eastAsiaTheme="minorEastAsia" w:hAnsi="Times New Roman" w:cs="Times New Roman"/>
          <w:b/>
          <w:sz w:val="24"/>
          <w:szCs w:val="24"/>
          <w:shd w:val="clear" w:color="auto" w:fill="FFFFFF"/>
          <w:lang w:bidi="ar-SA"/>
        </w:rPr>
        <w:t>NATIONAL SCENARIO</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 xml:space="preserve">Tiles were first introduced in India in 1860 by a German missionary, since then the industry flourished in India. The red tiles, prepared from hard laterite clay, are in great demand throughout India, Myanmar, SriLanka and the Far East and are even shipped to East Africa, the Middle East, Europe and Australia. These were the only tiles to recommend for government buildings in India during the British regimes. Several other tile factories came up in the years that followed. In 1868, the Albuquerque tile factory producing these tiles was started by Pascal Albuquerque at Mangalore, South Canara. The tiles produced by the factory were in great demand throughout the Indian subcontinent and East Africa. Abundant deposit of clay, plenty of firewood from different places, the Western Ghats cheap skilled labour helped the industry to flourish. By the 1900’s there were around 25 tile factories situated in and around Mangalore the report shows that by 1913 the tile factories were employing 2000 workers and were producing 60,000 tiles a day. </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 xml:space="preserve">There was a time when Kerala had the monopoly of tile production in the country for a long period. The first tile factory in Kerala was set up in Calicut by German Missionaries and it was named Common Wealth Trust Ltd of COMTRUST. The numerous reverse and backwaters of Kerala provided cheap transport and so it is quite natural that a number of factories have opened at Calicut, Kollam, Thrissur, Aluva. The </w:t>
      </w:r>
      <w:r w:rsidRPr="003743A8">
        <w:rPr>
          <w:rFonts w:ascii="Times New Roman" w:eastAsiaTheme="minorEastAsia" w:hAnsi="Times New Roman" w:cs="Times New Roman"/>
          <w:sz w:val="24"/>
          <w:szCs w:val="24"/>
          <w:shd w:val="clear" w:color="auto" w:fill="FFFFFF"/>
          <w:lang w:bidi="ar-SA"/>
        </w:rPr>
        <w:lastRenderedPageBreak/>
        <w:t xml:space="preserve">abundance of clay was the other major factor, which contributed for the rapid expansion of the tile industry in these parts of the states. </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India is the third largest tile market in the world. While the global tiles production grew at an annualized rate of 6.3% for the period 2006-2016, tiles production in India grew almost at 12% during the same period. Ceramic tiles that account for close to 60% of the total tiles demand in India is expected to grow at a CAGR of 8.7% for the period 2014 -2019.</w:t>
      </w:r>
    </w:p>
    <w:p w:rsidR="003743A8" w:rsidRPr="003743A8" w:rsidRDefault="00A5738A" w:rsidP="003743A8">
      <w:pPr>
        <w:spacing w:before="240" w:after="200" w:line="360" w:lineRule="auto"/>
        <w:jc w:val="both"/>
        <w:rPr>
          <w:rFonts w:ascii="Times New Roman" w:eastAsiaTheme="minorEastAsia" w:hAnsi="Times New Roman" w:cs="Times New Roman"/>
          <w:b/>
          <w:sz w:val="24"/>
          <w:szCs w:val="24"/>
          <w:shd w:val="clear" w:color="auto" w:fill="FFFFFF"/>
          <w:lang w:bidi="ar-SA"/>
        </w:rPr>
      </w:pPr>
      <w:r>
        <w:rPr>
          <w:rFonts w:ascii="Times New Roman" w:eastAsiaTheme="minorEastAsia" w:hAnsi="Times New Roman" w:cs="Times New Roman"/>
          <w:b/>
          <w:sz w:val="24"/>
          <w:szCs w:val="24"/>
          <w:shd w:val="clear" w:color="auto" w:fill="FFFFFF"/>
          <w:lang w:bidi="ar-SA"/>
        </w:rPr>
        <w:t xml:space="preserve">3.1.3 </w:t>
      </w:r>
      <w:r w:rsidR="003743A8" w:rsidRPr="003743A8">
        <w:rPr>
          <w:rFonts w:ascii="Times New Roman" w:eastAsiaTheme="minorEastAsia" w:hAnsi="Times New Roman" w:cs="Times New Roman"/>
          <w:b/>
          <w:sz w:val="24"/>
          <w:szCs w:val="24"/>
          <w:shd w:val="clear" w:color="auto" w:fill="FFFFFF"/>
          <w:lang w:bidi="ar-SA"/>
        </w:rPr>
        <w:t>GLOBAL SCENARIO</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 xml:space="preserve">Ceramic tiles refer to a variety of hard-wearing materials made from a mixture of sand, clay, and other natural materials. Ceramic tiles are produced when materials are combined and moulded in the required form and then fired at high temperature at kiln. Owing to the excellent toughness of ceramic tiles, they are commonly used across many indoor and outdoor applications. </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The global ceramic market has substantially benefitted from the ever rising demand for a variety of products from the construction industry in the past few years. Moreover factors such as the easy availability of raw materials and technological advancements, which have helped in improving manufacturing processes, have also significantly boosted the global ceramic tile market in the past years.</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The segment of floor tile dominated in terms of volume in 2012, accounting for a massive 52% of global ceramic tiles market. Owing to the healthy growth prospects of the construction industry, especially in developing countries in Asia Pacific, the demand for floor tiles is expected to significantly rise over the forecast period. The segment of ceramic wall tiles accounted for the second largest share in the global market in 2012.</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From a geographic standpoint, the market for ceramic tiles earned an enormous share in its overall market valuation, an estimated 66%, in Asia Pacific in 2012. Market for ceramic tiles in Asia Pacific is also expected to be the fastest growing regional market over the forecast period. The market is expected to lead in both, the consumption as well as the product fonts.</w:t>
      </w:r>
    </w:p>
    <w:p w:rsidR="003743A8" w:rsidRPr="003743A8" w:rsidRDefault="00A5738A" w:rsidP="003743A8">
      <w:pPr>
        <w:spacing w:before="240" w:after="200" w:line="360" w:lineRule="auto"/>
        <w:jc w:val="both"/>
        <w:rPr>
          <w:rFonts w:ascii="Times New Roman" w:eastAsiaTheme="minorEastAsia" w:hAnsi="Times New Roman" w:cs="Times New Roman"/>
          <w:b/>
          <w:sz w:val="24"/>
          <w:szCs w:val="24"/>
          <w:shd w:val="clear" w:color="auto" w:fill="FFFFFF"/>
          <w:lang w:bidi="ar-SA"/>
        </w:rPr>
      </w:pPr>
      <w:r>
        <w:rPr>
          <w:rFonts w:ascii="Times New Roman" w:eastAsiaTheme="minorEastAsia" w:hAnsi="Times New Roman" w:cs="Times New Roman"/>
          <w:b/>
          <w:sz w:val="24"/>
          <w:szCs w:val="24"/>
          <w:shd w:val="clear" w:color="auto" w:fill="FFFFFF"/>
          <w:lang w:bidi="ar-SA"/>
        </w:rPr>
        <w:lastRenderedPageBreak/>
        <w:t xml:space="preserve">3.1.4 </w:t>
      </w:r>
      <w:r w:rsidR="003743A8" w:rsidRPr="003743A8">
        <w:rPr>
          <w:rFonts w:ascii="Times New Roman" w:eastAsiaTheme="minorEastAsia" w:hAnsi="Times New Roman" w:cs="Times New Roman"/>
          <w:b/>
          <w:sz w:val="24"/>
          <w:szCs w:val="24"/>
          <w:shd w:val="clear" w:color="auto" w:fill="FFFFFF"/>
          <w:lang w:bidi="ar-SA"/>
        </w:rPr>
        <w:t>PROBLEMS AND PROSPECTS ASSOCIATED WITH THE INDUSTRY WITH RESPECT TO THE ORGANISATION UNDER STUDY</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In olden days ,the tile industries were confined to Kerala and South Canara district of Karnataka state. Later the tile factories have mushroomed through the country with encouragement and support from their respective governments.</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In the late 1960’s there were 36 tile factories in and around Mangalore region. But today only tile manufacturing units were survived in the region and even among them only a few are working to their full capacity due to lack of demand and competition from neighbouring state, where the cost of production is comparatively low.</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Some of the problems faced by the industry are:</w:t>
      </w:r>
    </w:p>
    <w:p w:rsidR="003743A8" w:rsidRPr="003743A8" w:rsidRDefault="003743A8" w:rsidP="00114DAE">
      <w:pPr>
        <w:numPr>
          <w:ilvl w:val="0"/>
          <w:numId w:val="9"/>
        </w:numPr>
        <w:spacing w:before="240" w:after="200" w:line="360" w:lineRule="auto"/>
        <w:contextualSpacing/>
        <w:jc w:val="both"/>
        <w:rPr>
          <w:rFonts w:ascii="Times New Roman" w:eastAsiaTheme="minorEastAsia" w:hAnsi="Times New Roman" w:cs="Times New Roman"/>
          <w:b/>
          <w:sz w:val="24"/>
          <w:szCs w:val="24"/>
          <w:shd w:val="clear" w:color="auto" w:fill="FFFFFF"/>
          <w:lang w:bidi="ar-SA"/>
        </w:rPr>
      </w:pPr>
      <w:r w:rsidRPr="003743A8">
        <w:rPr>
          <w:rFonts w:ascii="Times New Roman" w:eastAsiaTheme="minorEastAsia" w:hAnsi="Times New Roman" w:cs="Times New Roman"/>
          <w:b/>
          <w:sz w:val="24"/>
          <w:szCs w:val="24"/>
          <w:shd w:val="clear" w:color="auto" w:fill="FFFFFF"/>
          <w:lang w:bidi="ar-SA"/>
        </w:rPr>
        <w:t>Scarcity of raw materials-</w:t>
      </w:r>
    </w:p>
    <w:p w:rsidR="003743A8" w:rsidRPr="003743A8" w:rsidRDefault="003743A8" w:rsidP="003743A8">
      <w:pPr>
        <w:spacing w:before="240" w:after="200" w:line="360" w:lineRule="auto"/>
        <w:contextualSpacing/>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lang w:bidi="ar-SA"/>
        </w:rPr>
        <w:t>Clay is the most important raw-material involved in the manufacture of tiles. Therefore, the availability and extraction possibilities play a major role in successful running of this industry. The availability of clay has been diminishing day-by-day for a long time now and the industry, at least in some parts of the country, is finding it difficult to procure the right clay. There are various reasons for this situation. The clay is mined mainly from paddy fields. This source is being practically exhausted for various reasons. Clay has to be brought from long distances, incurring huge transportation costs. Hence, this raw-material has become not only expensive but scarce also.</w:t>
      </w:r>
    </w:p>
    <w:p w:rsidR="003743A8" w:rsidRPr="003743A8" w:rsidRDefault="003743A8" w:rsidP="00114DAE">
      <w:pPr>
        <w:numPr>
          <w:ilvl w:val="0"/>
          <w:numId w:val="9"/>
        </w:numPr>
        <w:spacing w:before="240" w:after="200" w:line="360" w:lineRule="auto"/>
        <w:contextualSpacing/>
        <w:jc w:val="both"/>
        <w:rPr>
          <w:rFonts w:ascii="Times New Roman" w:eastAsiaTheme="minorEastAsia" w:hAnsi="Times New Roman" w:cs="Times New Roman"/>
          <w:b/>
          <w:sz w:val="24"/>
          <w:szCs w:val="24"/>
          <w:shd w:val="clear" w:color="auto" w:fill="FFFFFF"/>
          <w:lang w:bidi="ar-SA"/>
        </w:rPr>
      </w:pPr>
      <w:r w:rsidRPr="003743A8">
        <w:rPr>
          <w:rFonts w:ascii="Times New Roman" w:eastAsiaTheme="minorEastAsia" w:hAnsi="Times New Roman" w:cs="Times New Roman"/>
          <w:b/>
          <w:sz w:val="24"/>
          <w:szCs w:val="24"/>
          <w:lang w:bidi="ar-SA"/>
        </w:rPr>
        <w:t>Shortage of fuel –</w:t>
      </w:r>
    </w:p>
    <w:p w:rsidR="003743A8" w:rsidRPr="003743A8" w:rsidRDefault="003743A8" w:rsidP="003743A8">
      <w:pPr>
        <w:spacing w:before="240" w:after="20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Tile industry, in general, uses coal as the main fuel for kilns which is firewood , that is becoming scare with present policy of the government. Hence, it is evident that any attempt in reducing fuel consumption in kilns will help the tile industry in reducing cost of production. Firewood price is increasing rapidly due to reduction in the forest area and utilisation of land for cultivation, increasing demand for wood for other industries, increasing demand for wood as fuel in the domestic sector and increase in cost of all other sources of fuel. Hence the industry has to depend on plantation firewood like rubber wood and other alternative fuel for firing.</w:t>
      </w:r>
    </w:p>
    <w:p w:rsidR="003743A8" w:rsidRPr="003743A8" w:rsidRDefault="003743A8" w:rsidP="00114DAE">
      <w:pPr>
        <w:numPr>
          <w:ilvl w:val="0"/>
          <w:numId w:val="9"/>
        </w:numPr>
        <w:spacing w:before="240" w:after="200" w:line="360" w:lineRule="auto"/>
        <w:contextualSpacing/>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sz w:val="24"/>
          <w:szCs w:val="24"/>
          <w:lang w:bidi="ar-SA"/>
        </w:rPr>
        <w:t>Threats from multinational companies-</w:t>
      </w:r>
    </w:p>
    <w:p w:rsidR="003743A8" w:rsidRPr="003743A8" w:rsidRDefault="003743A8" w:rsidP="003743A8">
      <w:pPr>
        <w:spacing w:before="240" w:after="20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The traditional medium and small scale tile industry in Kerala is facing threats from multinational companies coming into India with huge investments. Import of clay from </w:t>
      </w:r>
      <w:r w:rsidRPr="003743A8">
        <w:rPr>
          <w:rFonts w:ascii="Times New Roman" w:eastAsiaTheme="minorEastAsia" w:hAnsi="Times New Roman" w:cs="Times New Roman"/>
          <w:sz w:val="24"/>
          <w:szCs w:val="24"/>
          <w:lang w:bidi="ar-SA"/>
        </w:rPr>
        <w:lastRenderedPageBreak/>
        <w:t>other states increases the transportation cost. Also, it is quite difficult to compete with rivals and competitors from other states.</w:t>
      </w:r>
    </w:p>
    <w:p w:rsidR="003743A8" w:rsidRPr="003743A8" w:rsidRDefault="003743A8" w:rsidP="00114DAE">
      <w:pPr>
        <w:numPr>
          <w:ilvl w:val="0"/>
          <w:numId w:val="9"/>
        </w:numPr>
        <w:spacing w:before="240" w:after="200" w:line="360" w:lineRule="auto"/>
        <w:contextualSpacing/>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sz w:val="24"/>
          <w:szCs w:val="24"/>
          <w:lang w:bidi="ar-SA"/>
        </w:rPr>
        <w:t>Protests from local people –</w:t>
      </w:r>
    </w:p>
    <w:p w:rsidR="003743A8" w:rsidRPr="003743A8" w:rsidRDefault="003743A8" w:rsidP="003743A8">
      <w:pPr>
        <w:spacing w:before="240" w:after="20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Since the Conservation of Paddy Field Act came into force from 2008, the Mining and Geology Department identified the clay deposit area in the state, the local people and the environmentalists are under the protest of the proposed paddy field and wet land makes strong protest against the clay excavation.</w:t>
      </w:r>
    </w:p>
    <w:p w:rsidR="003743A8" w:rsidRPr="003743A8" w:rsidRDefault="003743A8" w:rsidP="003743A8">
      <w:pPr>
        <w:spacing w:before="240" w:after="200" w:line="360" w:lineRule="auto"/>
        <w:contextualSpacing/>
        <w:jc w:val="both"/>
        <w:rPr>
          <w:rFonts w:ascii="Times New Roman" w:eastAsiaTheme="minorEastAsia" w:hAnsi="Times New Roman" w:cs="Times New Roman"/>
          <w:sz w:val="24"/>
          <w:szCs w:val="24"/>
          <w:lang w:bidi="ar-SA"/>
        </w:rPr>
      </w:pPr>
    </w:p>
    <w:p w:rsidR="003743A8" w:rsidRPr="003743A8" w:rsidRDefault="003743A8" w:rsidP="003743A8">
      <w:pPr>
        <w:spacing w:before="240" w:after="200" w:line="360" w:lineRule="auto"/>
        <w:contextualSpacing/>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sz w:val="24"/>
          <w:szCs w:val="24"/>
          <w:lang w:bidi="ar-SA"/>
        </w:rPr>
        <w:t>Future prospects that the industry will encounter are:</w:t>
      </w:r>
    </w:p>
    <w:p w:rsidR="003743A8" w:rsidRPr="003743A8" w:rsidRDefault="003743A8" w:rsidP="003743A8">
      <w:pPr>
        <w:shd w:val="clear" w:color="auto" w:fill="FFFFFF"/>
        <w:spacing w:before="240" w:after="150" w:line="360" w:lineRule="auto"/>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Abundant availability of raw material is expected to be a major factor driving the demand over the forecast period. However, availability of substitutes and increasing application of ceramics in disk brakes and refractory is expected to impact the supply of raw material for tile manufacturing.</w:t>
      </w:r>
    </w:p>
    <w:p w:rsidR="003743A8" w:rsidRPr="003743A8" w:rsidRDefault="003743A8" w:rsidP="003743A8">
      <w:pPr>
        <w:shd w:val="clear" w:color="auto" w:fill="FFFFFF"/>
        <w:spacing w:before="240" w:after="150" w:line="360" w:lineRule="auto"/>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Technological advancements such as automation in manufacturing is projected to assist the market growth in the forthcoming years. Recent advancement in processes has led to the development of the highest quality of finish in ceramic tiles. Owing to the automation in modern production facilities, very less human intervention is needed. This has resulted in mass manufacturing of products at lower costs.</w:t>
      </w:r>
    </w:p>
    <w:p w:rsidR="003743A8" w:rsidRPr="003743A8" w:rsidRDefault="003743A8" w:rsidP="003743A8">
      <w:pPr>
        <w:shd w:val="clear" w:color="auto" w:fill="FFFFFF"/>
        <w:spacing w:before="240" w:after="150" w:line="360" w:lineRule="auto"/>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The use of environment-friendly and sustainable products is projected to grow in the forthcoming years. The demand for ceramic based cool roof tiles is rising owing to rising awareness regarding environmental issues. These products offer benefits such as moisture resistance, fade resistance, and cost-effectiveness, which is anticipated to bode well for market growth over the forecast period.</w:t>
      </w:r>
    </w:p>
    <w:p w:rsidR="003743A8" w:rsidRDefault="003743A8" w:rsidP="003743A8">
      <w:pPr>
        <w:shd w:val="clear" w:color="auto" w:fill="FFFFFF"/>
        <w:spacing w:before="240" w:after="150" w:line="360" w:lineRule="auto"/>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In terms of revenue, residential segment accounted for 43.6% of market share in 2018 and is projected to expand at a CAGR of 7.9% during the forecast period. Cheaper procurement and installation cost of ceramic tiles over other flooring materials is expected to drive the demand from residential application over the next seven years.</w:t>
      </w:r>
    </w:p>
    <w:p w:rsidR="00EE1B50" w:rsidRDefault="00EE1B50" w:rsidP="003743A8">
      <w:pPr>
        <w:shd w:val="clear" w:color="auto" w:fill="FFFFFF"/>
        <w:spacing w:before="240" w:after="150" w:line="360" w:lineRule="auto"/>
        <w:jc w:val="both"/>
        <w:rPr>
          <w:rFonts w:ascii="Times New Roman" w:eastAsia="Times New Roman" w:hAnsi="Times New Roman" w:cs="Times New Roman"/>
          <w:sz w:val="24"/>
          <w:szCs w:val="24"/>
          <w:lang w:eastAsia="en-IN" w:bidi="ar-SA"/>
        </w:rPr>
      </w:pPr>
    </w:p>
    <w:p w:rsidR="00EE1B50" w:rsidRDefault="00EE1B50" w:rsidP="003743A8">
      <w:pPr>
        <w:shd w:val="clear" w:color="auto" w:fill="FFFFFF"/>
        <w:spacing w:before="240" w:after="150" w:line="360" w:lineRule="auto"/>
        <w:jc w:val="both"/>
        <w:rPr>
          <w:rFonts w:ascii="Times New Roman" w:eastAsia="Times New Roman" w:hAnsi="Times New Roman" w:cs="Times New Roman"/>
          <w:sz w:val="24"/>
          <w:szCs w:val="24"/>
          <w:lang w:eastAsia="en-IN" w:bidi="ar-SA"/>
        </w:rPr>
      </w:pPr>
    </w:p>
    <w:p w:rsidR="00EE1B50" w:rsidRPr="003743A8" w:rsidRDefault="00EE1B50" w:rsidP="003743A8">
      <w:pPr>
        <w:shd w:val="clear" w:color="auto" w:fill="FFFFFF"/>
        <w:spacing w:before="240" w:after="150" w:line="360" w:lineRule="auto"/>
        <w:jc w:val="both"/>
        <w:rPr>
          <w:rFonts w:ascii="Times New Roman" w:eastAsia="Times New Roman" w:hAnsi="Times New Roman" w:cs="Times New Roman"/>
          <w:sz w:val="24"/>
          <w:szCs w:val="24"/>
          <w:lang w:eastAsia="en-IN" w:bidi="ar-SA"/>
        </w:rPr>
      </w:pPr>
    </w:p>
    <w:p w:rsidR="00E63AC1" w:rsidRDefault="00E63AC1" w:rsidP="003743A8">
      <w:pPr>
        <w:spacing w:before="240" w:after="200" w:line="360" w:lineRule="auto"/>
        <w:rPr>
          <w:rFonts w:ascii="Times New Roman" w:eastAsiaTheme="minorEastAsia" w:hAnsi="Times New Roman" w:cs="Times New Roman"/>
          <w:b/>
          <w:bCs/>
          <w:sz w:val="28"/>
          <w:szCs w:val="28"/>
          <w:lang w:bidi="ar-SA"/>
        </w:rPr>
      </w:pPr>
    </w:p>
    <w:p w:rsidR="00E63AC1" w:rsidRDefault="00E63AC1"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E63AC1" w:rsidRDefault="00E63AC1" w:rsidP="00E63AC1">
      <w:pPr>
        <w:spacing w:before="240" w:after="200" w:line="360" w:lineRule="auto"/>
        <w:jc w:val="center"/>
        <w:rPr>
          <w:rFonts w:ascii="Times New Roman" w:hAnsi="Times New Roman" w:cs="Times New Roman"/>
          <w:b/>
          <w:sz w:val="32"/>
          <w:szCs w:val="24"/>
        </w:rPr>
      </w:pPr>
      <w:r>
        <w:rPr>
          <w:rFonts w:ascii="Times New Roman" w:hAnsi="Times New Roman" w:cs="Times New Roman"/>
          <w:b/>
          <w:sz w:val="32"/>
          <w:szCs w:val="24"/>
        </w:rPr>
        <w:t>CHAPTER 4</w:t>
      </w:r>
    </w:p>
    <w:p w:rsidR="00E63AC1" w:rsidRDefault="00751A69" w:rsidP="00E63AC1">
      <w:pPr>
        <w:spacing w:before="240" w:after="200" w:line="360" w:lineRule="auto"/>
        <w:jc w:val="center"/>
        <w:rPr>
          <w:rFonts w:ascii="Times New Roman" w:eastAsiaTheme="minorEastAsia" w:hAnsi="Times New Roman" w:cs="Times New Roman"/>
          <w:b/>
          <w:bCs/>
          <w:sz w:val="28"/>
          <w:szCs w:val="28"/>
          <w:lang w:bidi="ar-SA"/>
        </w:rPr>
      </w:pPr>
      <w:r>
        <w:rPr>
          <w:rFonts w:ascii="Times New Roman" w:hAnsi="Times New Roman" w:cs="Times New Roman"/>
          <w:b/>
          <w:sz w:val="32"/>
          <w:szCs w:val="24"/>
        </w:rPr>
        <w:t xml:space="preserve">ORGANIZATION PROFILE  </w:t>
      </w:r>
    </w:p>
    <w:p w:rsidR="00E63AC1" w:rsidRDefault="00E63AC1"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D13354" w:rsidRDefault="00D13354" w:rsidP="003743A8">
      <w:pPr>
        <w:spacing w:before="240" w:after="200" w:line="360" w:lineRule="auto"/>
        <w:rPr>
          <w:rFonts w:ascii="Times New Roman" w:eastAsiaTheme="minorEastAsia" w:hAnsi="Times New Roman" w:cs="Times New Roman"/>
          <w:b/>
          <w:bCs/>
          <w:sz w:val="28"/>
          <w:szCs w:val="28"/>
          <w:lang w:bidi="ar-SA"/>
        </w:rPr>
      </w:pPr>
    </w:p>
    <w:p w:rsidR="00E63AC1" w:rsidRDefault="00E63AC1" w:rsidP="003743A8">
      <w:pPr>
        <w:spacing w:before="240" w:after="200" w:line="360" w:lineRule="auto"/>
        <w:rPr>
          <w:rFonts w:ascii="Times New Roman" w:eastAsiaTheme="minorEastAsia" w:hAnsi="Times New Roman" w:cs="Times New Roman"/>
          <w:b/>
          <w:bCs/>
          <w:sz w:val="28"/>
          <w:szCs w:val="28"/>
          <w:lang w:bidi="ar-SA"/>
        </w:rPr>
      </w:pPr>
    </w:p>
    <w:p w:rsidR="003743A8" w:rsidRPr="003743A8" w:rsidRDefault="003743A8" w:rsidP="003743A8">
      <w:pPr>
        <w:spacing w:before="240" w:after="200" w:line="360" w:lineRule="auto"/>
        <w:rPr>
          <w:rFonts w:ascii="Times New Roman" w:eastAsiaTheme="minorEastAsia" w:hAnsi="Times New Roman" w:cs="Times New Roman"/>
          <w:b/>
          <w:bCs/>
          <w:sz w:val="28"/>
          <w:szCs w:val="28"/>
          <w:lang w:bidi="ar-SA"/>
        </w:rPr>
      </w:pPr>
      <w:r w:rsidRPr="003743A8">
        <w:rPr>
          <w:rFonts w:ascii="Times New Roman" w:eastAsiaTheme="minorEastAsia" w:hAnsi="Times New Roman" w:cs="Times New Roman"/>
          <w:b/>
          <w:bCs/>
          <w:sz w:val="28"/>
          <w:szCs w:val="28"/>
          <w:lang w:bidi="ar-SA"/>
        </w:rPr>
        <w:lastRenderedPageBreak/>
        <w:t xml:space="preserve">4.1 ORGNAISATIONAL PROFILE </w:t>
      </w:r>
    </w:p>
    <w:p w:rsidR="003743A8" w:rsidRPr="003743A8" w:rsidRDefault="003743A8" w:rsidP="003743A8">
      <w:pPr>
        <w:shd w:val="clear" w:color="auto" w:fill="FFFFFF"/>
        <w:spacing w:before="240" w:after="450" w:line="360" w:lineRule="auto"/>
        <w:jc w:val="both"/>
        <w:outlineLvl w:val="2"/>
        <w:rPr>
          <w:rFonts w:ascii="Times New Roman" w:eastAsia="Times New Roman" w:hAnsi="Times New Roman" w:cs="Times New Roman"/>
          <w:bCs/>
          <w:color w:val="5A5A5A"/>
          <w:sz w:val="24"/>
          <w:szCs w:val="24"/>
          <w:lang w:eastAsia="en-IN" w:bidi="ar-SA"/>
        </w:rPr>
      </w:pPr>
      <w:r w:rsidRPr="003743A8">
        <w:rPr>
          <w:rFonts w:ascii="Times New Roman" w:eastAsia="Times New Roman" w:hAnsi="Times New Roman" w:cs="Times New Roman"/>
          <w:bCs/>
          <w:sz w:val="24"/>
          <w:szCs w:val="24"/>
          <w:lang w:eastAsia="en-IN" w:bidi="ar-SA"/>
        </w:rPr>
        <w:t xml:space="preserve">Baliapatam Tiles and Business Ventures Ltd. </w:t>
      </w:r>
      <w:r w:rsidRPr="003743A8">
        <w:rPr>
          <w:rFonts w:ascii="Times New Roman" w:eastAsiaTheme="minorEastAsia" w:hAnsi="Times New Roman" w:cs="Times New Roman"/>
          <w:sz w:val="24"/>
          <w:szCs w:val="24"/>
          <w:shd w:val="clear" w:color="auto" w:fill="FFFFFF"/>
          <w:lang w:bidi="ar-SA"/>
        </w:rPr>
        <w:t xml:space="preserve">is one of the leading </w:t>
      </w:r>
      <w:r w:rsidR="0092359C" w:rsidRPr="003743A8">
        <w:rPr>
          <w:rFonts w:ascii="Times New Roman" w:eastAsiaTheme="minorEastAsia" w:hAnsi="Times New Roman" w:cs="Times New Roman"/>
          <w:sz w:val="24"/>
          <w:szCs w:val="24"/>
          <w:shd w:val="clear" w:color="auto" w:fill="FFFFFF"/>
          <w:lang w:bidi="ar-SA"/>
        </w:rPr>
        <w:t>manufacturers</w:t>
      </w:r>
      <w:r w:rsidRPr="003743A8">
        <w:rPr>
          <w:rFonts w:ascii="Times New Roman" w:eastAsiaTheme="minorEastAsia" w:hAnsi="Times New Roman" w:cs="Times New Roman"/>
          <w:sz w:val="24"/>
          <w:szCs w:val="24"/>
          <w:shd w:val="clear" w:color="auto" w:fill="FFFFFF"/>
          <w:lang w:bidi="ar-SA"/>
        </w:rPr>
        <w:t xml:space="preserve"> of structural clay products in Kerala state. Since its inception in the year 1947, the company has been manufacturing quality clay building materials of high technology. The Registered office of the company is located at Pappinisseri, 10 kms from Kannur in the state of Kerala. The company has five factories with an annual installed capacity of over 175 lakhs standard roofing tiles.</w:t>
      </w:r>
    </w:p>
    <w:p w:rsidR="003743A8" w:rsidRPr="003743A8" w:rsidRDefault="003743A8" w:rsidP="003743A8">
      <w:pPr>
        <w:shd w:val="clear" w:color="auto" w:fill="FFFFFF"/>
        <w:spacing w:before="240" w:after="450" w:line="360" w:lineRule="auto"/>
        <w:jc w:val="both"/>
        <w:outlineLvl w:val="2"/>
        <w:rPr>
          <w:rFonts w:ascii="Times New Roman" w:eastAsia="Times New Roman" w:hAnsi="Times New Roman" w:cs="Times New Roman"/>
          <w:bCs/>
          <w:color w:val="5A5A5A"/>
          <w:sz w:val="24"/>
          <w:szCs w:val="24"/>
          <w:lang w:eastAsia="en-IN" w:bidi="ar-SA"/>
        </w:rPr>
      </w:pPr>
      <w:r w:rsidRPr="003743A8">
        <w:rPr>
          <w:rFonts w:ascii="Times New Roman" w:eastAsiaTheme="minorEastAsia" w:hAnsi="Times New Roman" w:cs="Times New Roman"/>
          <w:color w:val="212121"/>
          <w:sz w:val="24"/>
          <w:szCs w:val="24"/>
          <w:lang w:bidi="ar-SA"/>
        </w:rPr>
        <w:t>A reliable organization engaged in manufacturer a qualitative range of industrial products. One of the leading companies of this highly commendable range of products. The team of experts maintain a vigil on the quality of the products. Every single piece of work is ensured with proper quality assurance. Since the inception in 10/09/1947, the company is continually improving the quality to serve their clients better. Use of modern technology, industry standards, timely and quality deliveries, experienced workforce are the Unique Selling Proposition.</w:t>
      </w:r>
    </w:p>
    <w:p w:rsidR="003743A8" w:rsidRPr="003743A8" w:rsidRDefault="00A5738A" w:rsidP="003743A8">
      <w:pPr>
        <w:spacing w:before="240" w:after="200" w:line="276" w:lineRule="auto"/>
        <w:jc w:val="both"/>
        <w:rPr>
          <w:rFonts w:ascii="Times New Roman" w:eastAsiaTheme="minorEastAsia" w:hAnsi="Times New Roman" w:cs="Times New Roman"/>
          <w:b/>
          <w:sz w:val="28"/>
          <w:szCs w:val="28"/>
          <w:lang w:bidi="ar-SA"/>
        </w:rPr>
      </w:pPr>
      <w:r>
        <w:rPr>
          <w:rFonts w:ascii="Times New Roman" w:eastAsiaTheme="minorEastAsia" w:hAnsi="Times New Roman" w:cs="Times New Roman"/>
          <w:b/>
          <w:sz w:val="28"/>
          <w:szCs w:val="28"/>
          <w:lang w:bidi="ar-SA"/>
        </w:rPr>
        <w:t xml:space="preserve">4.2 </w:t>
      </w:r>
      <w:r w:rsidR="003743A8" w:rsidRPr="003743A8">
        <w:rPr>
          <w:rFonts w:ascii="Times New Roman" w:eastAsiaTheme="minorEastAsia" w:hAnsi="Times New Roman" w:cs="Times New Roman"/>
          <w:b/>
          <w:sz w:val="28"/>
          <w:szCs w:val="28"/>
          <w:lang w:bidi="ar-SA"/>
        </w:rPr>
        <w:t>ORIGIN OF THE ORGANISATION</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The Baliapatam Tile Works Ltd  which manufactures quality clay products is having 72 years of its existence to date. The Company was registered at Registrar of Companies (ROC) —Ernakulum on 10 September 1947 and is categorized as Company limited by shares and an Indian Non- Government Company. It was incorporated on 16 August 1947 under Indian Companies Act, 1931 with the working eminent personalities, Mr.Choorakandan Aaron and Mr.Sumithran Aaron. Mr.Choorakandan Aaron with his three partners started a tile factory in the year 1920, as he was inspired by the growth of tile company set by Bassel Mission in Mangalore. The roofing tile then known as Mangalore tile was first manufactured by BasselMission . The factors which promoted by German Missionaries in setting up the factory at Mangalore were availability of good quality clay, cheap firewood and favourable weather condition suitable for drying the tile. At that time Mr.Choorakandan who had a handloom  factory in Kannur shifted his activity to Pappinisseri and the partnership firm of “Choorakandan&amp; Sons” was made into a limited company called ‘Aaron Spinning and Weaving Mill’, during the second world war mainly with the aim of expanding business.</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lastRenderedPageBreak/>
        <w:t>Encouraged by the growth of Bassel Mission’s factory , Mr Choorakandan Aaron invited a retired Technical Assistant, to help him and provide necessary experience in the manufacture of tile. While the efforts were to maximize and expand mills, the factory which was the part; of newly formed mill was neglected and could not make much progress. The reason was , booming handloom industry together with less demanded tiles. At that time, Mr.Sumithran  Aaron who was a Manager in one of the mills of Choorakandan had a vision of promoting: the company in the name “Baliapatam Tile Works Ltd”. He purchased the assets for the company and the company was incorporated on 16/09/1947.</w:t>
      </w:r>
    </w:p>
    <w:p w:rsidR="003743A8" w:rsidRPr="003743A8" w:rsidRDefault="003743A8" w:rsidP="003743A8">
      <w:pPr>
        <w:spacing w:before="240" w:after="20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The Company made a steady growth thereafter. The reason behind this is nothing but the hard work, sincerity, commitment and loyalty towards their customers. Gradually they expanded their business. At present there are 6 Factories of The Baliapatam Tile Works Ltd  with an annual installed capacity of over 175 lakhs Standard Roofing tiles out of which 3 are located in Pappinisseri, one in Narath, another in Payyannur and in Nileshwaram.</w:t>
      </w:r>
    </w:p>
    <w:p w:rsidR="003743A8" w:rsidRPr="003743A8" w:rsidRDefault="00A5738A" w:rsidP="003743A8">
      <w:pPr>
        <w:spacing w:before="240" w:after="200" w:line="360" w:lineRule="auto"/>
        <w:jc w:val="both"/>
        <w:rPr>
          <w:rFonts w:ascii="Times New Roman" w:eastAsiaTheme="minorEastAsia" w:hAnsi="Times New Roman" w:cs="Times New Roman"/>
          <w:b/>
          <w:sz w:val="28"/>
          <w:szCs w:val="28"/>
          <w:shd w:val="clear" w:color="auto" w:fill="FFFFFF"/>
          <w:lang w:bidi="ar-SA"/>
        </w:rPr>
      </w:pPr>
      <w:r>
        <w:rPr>
          <w:rFonts w:ascii="Times New Roman" w:eastAsiaTheme="minorEastAsia" w:hAnsi="Times New Roman" w:cs="Times New Roman"/>
          <w:b/>
          <w:sz w:val="28"/>
          <w:szCs w:val="28"/>
          <w:shd w:val="clear" w:color="auto" w:fill="FFFFFF"/>
          <w:lang w:bidi="ar-SA"/>
        </w:rPr>
        <w:t xml:space="preserve">4.3 </w:t>
      </w:r>
      <w:r w:rsidR="003743A8" w:rsidRPr="003743A8">
        <w:rPr>
          <w:rFonts w:ascii="Times New Roman" w:eastAsiaTheme="minorEastAsia" w:hAnsi="Times New Roman" w:cs="Times New Roman"/>
          <w:b/>
          <w:sz w:val="28"/>
          <w:szCs w:val="28"/>
          <w:shd w:val="clear" w:color="auto" w:fill="FFFFFF"/>
          <w:lang w:bidi="ar-SA"/>
        </w:rPr>
        <w:t>NATURE AND CONSTITUTION OF THE ORGANISATION</w:t>
      </w:r>
    </w:p>
    <w:p w:rsidR="003743A8" w:rsidRPr="003743A8" w:rsidRDefault="003743A8" w:rsidP="003743A8">
      <w:pPr>
        <w:spacing w:before="240" w:after="150" w:line="360" w:lineRule="auto"/>
        <w:jc w:val="both"/>
        <w:rPr>
          <w:rFonts w:ascii="Times New Roman" w:eastAsia="Times New Roman" w:hAnsi="Times New Roman" w:cs="Times New Roman"/>
          <w:color w:val="212121"/>
          <w:sz w:val="24"/>
          <w:szCs w:val="24"/>
          <w:lang w:eastAsia="en-IN" w:bidi="ar-SA"/>
        </w:rPr>
      </w:pPr>
      <w:r w:rsidRPr="003743A8">
        <w:rPr>
          <w:rFonts w:ascii="Times New Roman" w:eastAsia="Times New Roman" w:hAnsi="Times New Roman" w:cs="Times New Roman"/>
          <w:bCs/>
          <w:color w:val="212121"/>
          <w:sz w:val="24"/>
          <w:szCs w:val="24"/>
          <w:lang w:eastAsia="en-IN" w:bidi="ar-SA"/>
        </w:rPr>
        <w:t>Baliapatam Tile Works Limited</w:t>
      </w:r>
      <w:r w:rsidRPr="003743A8">
        <w:rPr>
          <w:rFonts w:ascii="Times New Roman" w:eastAsia="Times New Roman" w:hAnsi="Times New Roman" w:cs="Times New Roman"/>
          <w:color w:val="212121"/>
          <w:sz w:val="24"/>
          <w:szCs w:val="24"/>
          <w:lang w:eastAsia="en-IN" w:bidi="ar-SA"/>
        </w:rPr>
        <w:t> is a public company. Its registered address is BIDG NO PPW 4 917pappinisseri,Cannanore,Kerala,India,670561.. It was incorporated in 10/09/1947.</w:t>
      </w:r>
    </w:p>
    <w:p w:rsidR="003743A8" w:rsidRPr="003743A8" w:rsidRDefault="003743A8" w:rsidP="003743A8">
      <w:pPr>
        <w:spacing w:before="240" w:after="0" w:line="360" w:lineRule="auto"/>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color w:val="212121"/>
          <w:sz w:val="24"/>
          <w:szCs w:val="24"/>
          <w:lang w:eastAsia="en-IN" w:bidi="ar-SA"/>
        </w:rPr>
        <w:t>This company is registered under Registrar of Companies (RoC-Ernakulam) and it is classified as the Indian Non-Government Company.</w:t>
      </w:r>
    </w:p>
    <w:p w:rsidR="003743A8" w:rsidRPr="003743A8" w:rsidRDefault="003743A8" w:rsidP="003743A8">
      <w:pPr>
        <w:spacing w:before="240" w:after="150" w:line="360" w:lineRule="auto"/>
        <w:jc w:val="both"/>
        <w:rPr>
          <w:rFonts w:ascii="Times New Roman" w:eastAsia="Times New Roman" w:hAnsi="Times New Roman" w:cs="Times New Roman"/>
          <w:color w:val="212121"/>
          <w:sz w:val="24"/>
          <w:szCs w:val="24"/>
          <w:lang w:eastAsia="en-IN" w:bidi="ar-SA"/>
        </w:rPr>
      </w:pPr>
      <w:r w:rsidRPr="003743A8">
        <w:rPr>
          <w:rFonts w:ascii="Times New Roman" w:eastAsia="Times New Roman" w:hAnsi="Times New Roman" w:cs="Times New Roman"/>
          <w:color w:val="212121"/>
          <w:sz w:val="24"/>
          <w:szCs w:val="24"/>
          <w:lang w:eastAsia="en-IN" w:bidi="ar-SA"/>
        </w:rPr>
        <w:t>Its authorized capital is Rs. 50,000,000 and its paid up capital is Rs. 45,076,320.</w:t>
      </w:r>
    </w:p>
    <w:p w:rsidR="003743A8" w:rsidRPr="003743A8" w:rsidRDefault="003743A8" w:rsidP="003743A8">
      <w:pPr>
        <w:spacing w:before="240" w:after="150" w:line="360" w:lineRule="auto"/>
        <w:jc w:val="both"/>
        <w:rPr>
          <w:rFonts w:ascii="Times New Roman" w:eastAsia="Times New Roman" w:hAnsi="Times New Roman" w:cs="Times New Roman"/>
          <w:color w:val="212121"/>
          <w:sz w:val="24"/>
          <w:szCs w:val="24"/>
          <w:lang w:eastAsia="en-IN" w:bidi="ar-SA"/>
        </w:rPr>
      </w:pPr>
      <w:r w:rsidRPr="003743A8">
        <w:rPr>
          <w:rFonts w:ascii="Times New Roman" w:eastAsia="Times New Roman" w:hAnsi="Times New Roman" w:cs="Times New Roman"/>
          <w:color w:val="212121"/>
          <w:sz w:val="24"/>
          <w:szCs w:val="24"/>
          <w:lang w:eastAsia="en-IN" w:bidi="ar-SA"/>
        </w:rPr>
        <w:t>Baliapatam Tile Works Limited Annual General Meeting (AGM) was last held on 2019-09-30 and its balance sheet date is 2019-03-31.</w:t>
      </w:r>
    </w:p>
    <w:p w:rsidR="003743A8" w:rsidRPr="003743A8" w:rsidRDefault="003743A8" w:rsidP="003743A8">
      <w:pPr>
        <w:spacing w:before="240" w:after="150" w:line="360" w:lineRule="auto"/>
        <w:jc w:val="both"/>
        <w:rPr>
          <w:rFonts w:ascii="Times New Roman" w:eastAsia="Times New Roman" w:hAnsi="Times New Roman" w:cs="Times New Roman"/>
          <w:color w:val="212121"/>
          <w:sz w:val="24"/>
          <w:szCs w:val="24"/>
          <w:lang w:eastAsia="en-IN" w:bidi="ar-SA"/>
        </w:rPr>
      </w:pPr>
      <w:r w:rsidRPr="003743A8">
        <w:rPr>
          <w:rFonts w:ascii="Times New Roman" w:eastAsia="Times New Roman" w:hAnsi="Times New Roman" w:cs="Times New Roman"/>
          <w:color w:val="212121"/>
          <w:sz w:val="24"/>
          <w:szCs w:val="24"/>
          <w:lang w:eastAsia="en-IN" w:bidi="ar-SA"/>
        </w:rPr>
        <w:t>Baliapatam Tile Works Limited Corporate Identification Number (CIN) is U26921KL1947PLC001399 and its registration No. is 001399.</w:t>
      </w:r>
    </w:p>
    <w:p w:rsidR="003743A8" w:rsidRPr="003743A8" w:rsidRDefault="003743A8" w:rsidP="003743A8">
      <w:pPr>
        <w:spacing w:before="240" w:after="150" w:line="360" w:lineRule="auto"/>
        <w:jc w:val="both"/>
        <w:rPr>
          <w:rFonts w:ascii="Times New Roman" w:eastAsiaTheme="minorEastAsia" w:hAnsi="Times New Roman" w:cs="Times New Roman"/>
          <w:sz w:val="23"/>
          <w:szCs w:val="23"/>
          <w:lang w:bidi="ar-SA"/>
        </w:rPr>
      </w:pPr>
      <w:r w:rsidRPr="003743A8">
        <w:rPr>
          <w:rFonts w:ascii="Times New Roman" w:eastAsia="Times New Roman" w:hAnsi="Times New Roman" w:cs="Times New Roman"/>
          <w:color w:val="212121"/>
          <w:sz w:val="24"/>
          <w:szCs w:val="24"/>
          <w:lang w:eastAsia="en-IN" w:bidi="ar-SA"/>
        </w:rPr>
        <w:t xml:space="preserve">Baliapatam Tile Works Limited industry code is 26921 and its involved in blocks of ceramic refractory, manufacturing, bricks of ceramic refractory, manufacturing, ceramic </w:t>
      </w:r>
      <w:r w:rsidRPr="003743A8">
        <w:rPr>
          <w:rFonts w:ascii="Times New Roman" w:eastAsia="Times New Roman" w:hAnsi="Times New Roman" w:cs="Times New Roman"/>
          <w:sz w:val="24"/>
          <w:szCs w:val="24"/>
          <w:lang w:eastAsia="en-IN" w:bidi="ar-SA"/>
        </w:rPr>
        <w:t xml:space="preserve">refractory constructional goods, manufacturing, manufacturing of blocks of </w:t>
      </w:r>
      <w:r w:rsidRPr="003743A8">
        <w:rPr>
          <w:rFonts w:ascii="Times New Roman" w:eastAsia="Times New Roman" w:hAnsi="Times New Roman" w:cs="Times New Roman"/>
          <w:sz w:val="24"/>
          <w:szCs w:val="24"/>
          <w:lang w:eastAsia="en-IN" w:bidi="ar-SA"/>
        </w:rPr>
        <w:lastRenderedPageBreak/>
        <w:t xml:space="preserve">ceramic refractory, manufacturing of bricks of </w:t>
      </w:r>
      <w:r w:rsidRPr="003743A8">
        <w:rPr>
          <w:rFonts w:ascii="Times New Roman" w:eastAsia="Times New Roman" w:hAnsi="Times New Roman" w:cs="Times New Roman"/>
          <w:color w:val="212121"/>
          <w:sz w:val="24"/>
          <w:szCs w:val="24"/>
          <w:lang w:eastAsia="en-IN" w:bidi="ar-SA"/>
        </w:rPr>
        <w:t xml:space="preserve">ceramic refractory, manufacturing of constructional goods of ceramic refractory, manufacturing of tiles of ceramic refractory, tiles of ceramic refractory, </w:t>
      </w:r>
      <w:r w:rsidRPr="003743A8">
        <w:rPr>
          <w:rFonts w:ascii="Times New Roman" w:eastAsiaTheme="minorEastAsia" w:hAnsi="Times New Roman" w:cs="Times New Roman"/>
          <w:sz w:val="23"/>
          <w:szCs w:val="23"/>
          <w:lang w:bidi="ar-SA"/>
        </w:rPr>
        <w:t>manufacturing.</w:t>
      </w:r>
    </w:p>
    <w:p w:rsidR="003743A8" w:rsidRPr="003743A8" w:rsidRDefault="003743A8" w:rsidP="003743A8">
      <w:pPr>
        <w:spacing w:before="240" w:after="150" w:line="360" w:lineRule="auto"/>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sz w:val="24"/>
          <w:szCs w:val="24"/>
          <w:lang w:bidi="ar-SA"/>
        </w:rPr>
        <w:t xml:space="preserve">Company details: </w:t>
      </w:r>
    </w:p>
    <w:p w:rsidR="003743A8" w:rsidRPr="003743A8" w:rsidRDefault="003743A8" w:rsidP="003743A8">
      <w:pPr>
        <w:spacing w:before="240" w:after="150" w:line="360" w:lineRule="auto"/>
        <w:jc w:val="center"/>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noProof/>
          <w:sz w:val="24"/>
          <w:szCs w:val="24"/>
          <w:lang w:val="en-IN" w:eastAsia="en-IN" w:bidi="ar-SA"/>
        </w:rPr>
        <w:drawing>
          <wp:inline distT="0" distB="0" distL="0" distR="0" wp14:anchorId="3CA09A7A" wp14:editId="78530D86">
            <wp:extent cx="1600200" cy="173355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a:extLst>
                        <a:ext uri="{28A0092B-C50C-407E-A947-70E740481C1C}">
                          <a14:useLocalDpi xmlns:a14="http://schemas.microsoft.com/office/drawing/2010/main" val="0"/>
                        </a:ext>
                      </a:extLst>
                    </a:blip>
                    <a:stretch>
                      <a:fillRect/>
                    </a:stretch>
                  </pic:blipFill>
                  <pic:spPr>
                    <a:xfrm>
                      <a:off x="0" y="0"/>
                      <a:ext cx="1600200" cy="1733550"/>
                    </a:xfrm>
                    <a:prstGeom prst="rect">
                      <a:avLst/>
                    </a:prstGeom>
                  </pic:spPr>
                </pic:pic>
              </a:graphicData>
            </a:graphic>
          </wp:inline>
        </w:drawing>
      </w:r>
    </w:p>
    <w:p w:rsidR="003743A8" w:rsidRPr="003743A8" w:rsidRDefault="003743A8" w:rsidP="003743A8">
      <w:pPr>
        <w:spacing w:before="240" w:after="150" w:line="360" w:lineRule="auto"/>
        <w:jc w:val="both"/>
        <w:rPr>
          <w:rFonts w:ascii="Times New Roman" w:eastAsiaTheme="minorEastAsia" w:hAnsi="Times New Roman" w:cs="Times New Roman"/>
          <w:b/>
          <w:sz w:val="24"/>
          <w:szCs w:val="24"/>
          <w:lang w:bidi="ar-SA"/>
        </w:rPr>
      </w:pPr>
    </w:p>
    <w:tbl>
      <w:tblPr>
        <w:tblStyle w:val="TableGrid1"/>
        <w:tblW w:w="9018" w:type="dxa"/>
        <w:tblLook w:val="04A0" w:firstRow="1" w:lastRow="0" w:firstColumn="1" w:lastColumn="0" w:noHBand="0" w:noVBand="1"/>
      </w:tblPr>
      <w:tblGrid>
        <w:gridCol w:w="2448"/>
        <w:gridCol w:w="6570"/>
      </w:tblGrid>
      <w:tr w:rsidR="003743A8" w:rsidRPr="003743A8" w:rsidTr="00E63AC1">
        <w:tc>
          <w:tcPr>
            <w:tcW w:w="2448" w:type="dxa"/>
          </w:tcPr>
          <w:p w:rsidR="003743A8" w:rsidRPr="003743A8" w:rsidRDefault="003743A8" w:rsidP="00E63AC1">
            <w:pPr>
              <w:spacing w:before="24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CIN</w:t>
            </w:r>
          </w:p>
        </w:tc>
        <w:tc>
          <w:tcPr>
            <w:tcW w:w="6570" w:type="dxa"/>
          </w:tcPr>
          <w:p w:rsidR="003743A8" w:rsidRPr="003743A8" w:rsidRDefault="003743A8" w:rsidP="00E63AC1">
            <w:pPr>
              <w:spacing w:before="24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U26921KL1947PLC001399</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Company Name</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BALIAPATAM TILES AND BUSINESS VENTURES LIMITED</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Company Status</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Active</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ROC</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ROC-Ernakulam</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Registration Number</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1399</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Company Category</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Company limited by Shares</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Company Sub Category</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Non-government company</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Class of Company</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Public</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lastRenderedPageBreak/>
              <w:t>Date of Incorporation</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10 September 1947</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Age of Company</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72 years, 0 month, 16 days</w:t>
            </w:r>
          </w:p>
        </w:tc>
      </w:tr>
      <w:tr w:rsidR="003743A8" w:rsidRPr="003743A8" w:rsidTr="00E63AC1">
        <w:tc>
          <w:tcPr>
            <w:tcW w:w="2448"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Activity</w:t>
            </w:r>
          </w:p>
        </w:tc>
        <w:tc>
          <w:tcPr>
            <w:tcW w:w="6570" w:type="dxa"/>
            <w:hideMark/>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 xml:space="preserve">Manufacture of non-metallic mineral products </w:t>
            </w:r>
          </w:p>
        </w:tc>
      </w:tr>
      <w:tr w:rsidR="003743A8" w:rsidRPr="003743A8" w:rsidTr="00E63AC1">
        <w:tc>
          <w:tcPr>
            <w:tcW w:w="2448" w:type="dxa"/>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Managing Director</w:t>
            </w:r>
          </w:p>
        </w:tc>
        <w:tc>
          <w:tcPr>
            <w:tcW w:w="6570" w:type="dxa"/>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hAnsi="Times New Roman" w:cs="Times New Roman"/>
                <w:sz w:val="24"/>
                <w:szCs w:val="24"/>
              </w:rPr>
              <w:t>Mr.Sushil Aaron</w:t>
            </w:r>
          </w:p>
        </w:tc>
      </w:tr>
      <w:tr w:rsidR="003743A8" w:rsidRPr="003743A8" w:rsidTr="00E63AC1">
        <w:tc>
          <w:tcPr>
            <w:tcW w:w="2448" w:type="dxa"/>
          </w:tcPr>
          <w:p w:rsidR="003743A8" w:rsidRPr="003743A8" w:rsidRDefault="003743A8" w:rsidP="00E63AC1">
            <w:pPr>
              <w:spacing w:before="240" w:after="200" w:line="360" w:lineRule="auto"/>
              <w:rPr>
                <w:rFonts w:ascii="Times New Roman" w:eastAsia="Times New Roman" w:hAnsi="Times New Roman" w:cs="Times New Roman"/>
                <w:sz w:val="24"/>
                <w:szCs w:val="24"/>
                <w:lang w:eastAsia="en-IN"/>
              </w:rPr>
            </w:pPr>
            <w:r w:rsidRPr="003743A8">
              <w:rPr>
                <w:rFonts w:ascii="Times New Roman" w:eastAsia="Times New Roman" w:hAnsi="Times New Roman" w:cs="Times New Roman"/>
                <w:sz w:val="24"/>
                <w:szCs w:val="24"/>
                <w:lang w:eastAsia="en-IN"/>
              </w:rPr>
              <w:t>Chairman</w:t>
            </w:r>
          </w:p>
        </w:tc>
        <w:tc>
          <w:tcPr>
            <w:tcW w:w="6570" w:type="dxa"/>
          </w:tcPr>
          <w:p w:rsidR="003743A8" w:rsidRPr="003743A8" w:rsidRDefault="003743A8" w:rsidP="00E63AC1">
            <w:pPr>
              <w:spacing w:before="240" w:after="200" w:line="360" w:lineRule="auto"/>
              <w:jc w:val="both"/>
              <w:rPr>
                <w:rFonts w:ascii="Times New Roman" w:hAnsi="Times New Roman" w:cs="Times New Roman"/>
                <w:sz w:val="24"/>
                <w:szCs w:val="24"/>
              </w:rPr>
            </w:pPr>
            <w:r w:rsidRPr="003743A8">
              <w:rPr>
                <w:rFonts w:ascii="Times New Roman" w:hAnsi="Times New Roman" w:cs="Times New Roman"/>
                <w:sz w:val="24"/>
                <w:szCs w:val="24"/>
              </w:rPr>
              <w:t>Mr.PrashanthTholar</w:t>
            </w:r>
          </w:p>
        </w:tc>
      </w:tr>
    </w:tbl>
    <w:p w:rsidR="00CE000E" w:rsidRDefault="00CE000E" w:rsidP="003743A8">
      <w:pPr>
        <w:shd w:val="clear" w:color="auto" w:fill="FFFFFF"/>
        <w:spacing w:before="240" w:after="0" w:line="360" w:lineRule="auto"/>
        <w:jc w:val="both"/>
        <w:rPr>
          <w:rFonts w:ascii="Times New Roman" w:eastAsia="Times New Roman" w:hAnsi="Times New Roman" w:cs="Times New Roman"/>
          <w:b/>
          <w:sz w:val="24"/>
          <w:szCs w:val="24"/>
          <w:lang w:eastAsia="en-IN" w:bidi="ar-SA"/>
        </w:rPr>
      </w:pPr>
      <w:r w:rsidRPr="003743A8">
        <w:rPr>
          <w:rFonts w:ascii="Times New Roman" w:eastAsia="Times New Roman" w:hAnsi="Times New Roman" w:cs="Times New Roman"/>
          <w:noProof/>
          <w:sz w:val="24"/>
          <w:szCs w:val="24"/>
          <w:lang w:val="en-IN" w:eastAsia="en-IN" w:bidi="ar-SA"/>
        </w:rPr>
        <mc:AlternateContent>
          <mc:Choice Requires="wps">
            <w:drawing>
              <wp:anchor distT="0" distB="0" distL="114300" distR="114300" simplePos="0" relativeHeight="251739136" behindDoc="0" locked="0" layoutInCell="1" allowOverlap="1" wp14:anchorId="1C09981B" wp14:editId="371D03F3">
                <wp:simplePos x="0" y="0"/>
                <wp:positionH relativeFrom="column">
                  <wp:posOffset>0</wp:posOffset>
                </wp:positionH>
                <wp:positionV relativeFrom="paragraph">
                  <wp:posOffset>-635</wp:posOffset>
                </wp:positionV>
                <wp:extent cx="3057525" cy="266700"/>
                <wp:effectExtent l="0" t="0" r="28575"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66700"/>
                        </a:xfrm>
                        <a:prstGeom prst="rect">
                          <a:avLst/>
                        </a:prstGeom>
                        <a:solidFill>
                          <a:srgbClr val="FFFFFF"/>
                        </a:solidFill>
                        <a:ln w="9525">
                          <a:solidFill>
                            <a:sysClr val="window" lastClr="FFFFFF"/>
                          </a:solidFill>
                          <a:miter lim="800000"/>
                          <a:headEnd/>
                          <a:tailEnd/>
                        </a:ln>
                      </wps:spPr>
                      <wps:txbx>
                        <w:txbxContent>
                          <w:p w:rsidR="006330F4" w:rsidRPr="00180C67" w:rsidRDefault="006330F4" w:rsidP="00CE000E">
                            <w:pPr>
                              <w:rPr>
                                <w:rFonts w:ascii="Times New Roman" w:hAnsi="Times New Roman" w:cs="Times New Roman"/>
                                <w:sz w:val="24"/>
                              </w:rPr>
                            </w:pPr>
                            <w:r w:rsidRPr="00180C67">
                              <w:rPr>
                                <w:rFonts w:ascii="Times New Roman" w:hAnsi="Times New Roman" w:cs="Times New Roman"/>
                                <w:sz w:val="24"/>
                              </w:rPr>
                              <w:t>Source:  72</w:t>
                            </w:r>
                            <w:r w:rsidRPr="00180C67">
                              <w:rPr>
                                <w:rFonts w:ascii="Times New Roman" w:hAnsi="Times New Roman" w:cs="Times New Roman"/>
                                <w:sz w:val="24"/>
                                <w:vertAlign w:val="superscript"/>
                              </w:rPr>
                              <w:t>nd</w:t>
                            </w:r>
                            <w:r w:rsidRPr="00180C67">
                              <w:rPr>
                                <w:rFonts w:ascii="Times New Roman" w:hAnsi="Times New Roman" w:cs="Times New Roman"/>
                                <w:sz w:val="24"/>
                              </w:rPr>
                              <w:t xml:space="preserve"> annual report 2018-2019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09981B" id="_x0000_t202" coordsize="21600,21600" o:spt="202" path="m,l,21600r21600,l21600,xe">
                <v:stroke joinstyle="miter"/>
                <v:path gradientshapeok="t" o:connecttype="rect"/>
              </v:shapetype>
              <v:shape id="Text Box 2" o:spid="_x0000_s1026" type="#_x0000_t202" style="position:absolute;left:0;text-align:left;margin-left:0;margin-top:-.05pt;width:240.75pt;height: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" strokecolor="window">
                <v:textbox>
                  <w:txbxContent>
                    <w:p w:rsidR="006330F4" w:rsidRPr="00180C67" w:rsidRDefault="006330F4" w:rsidP="00CE000E">
                      <w:pPr>
                        <w:rPr>
                          <w:rFonts w:ascii="Times New Roman" w:hAnsi="Times New Roman" w:cs="Times New Roman"/>
                          <w:sz w:val="24"/>
                        </w:rPr>
                      </w:pPr>
                      <w:r w:rsidRPr="00180C67">
                        <w:rPr>
                          <w:rFonts w:ascii="Times New Roman" w:hAnsi="Times New Roman" w:cs="Times New Roman"/>
                          <w:sz w:val="24"/>
                        </w:rPr>
                        <w:t>Source:  72</w:t>
                      </w:r>
                      <w:r w:rsidRPr="00180C67">
                        <w:rPr>
                          <w:rFonts w:ascii="Times New Roman" w:hAnsi="Times New Roman" w:cs="Times New Roman"/>
                          <w:sz w:val="24"/>
                          <w:vertAlign w:val="superscript"/>
                        </w:rPr>
                        <w:t>nd</w:t>
                      </w:r>
                      <w:r w:rsidRPr="00180C67">
                        <w:rPr>
                          <w:rFonts w:ascii="Times New Roman" w:hAnsi="Times New Roman" w:cs="Times New Roman"/>
                          <w:sz w:val="24"/>
                        </w:rPr>
                        <w:t xml:space="preserve"> annual report 2018-2019</w:t>
                      </w:r>
                    </w:p>
                  </w:txbxContent>
                </v:textbox>
              </v:shape>
            </w:pict>
          </mc:Fallback>
        </mc:AlternateContent>
      </w:r>
    </w:p>
    <w:p w:rsidR="003743A8" w:rsidRPr="003743A8" w:rsidRDefault="003743A8" w:rsidP="003743A8">
      <w:pPr>
        <w:shd w:val="clear" w:color="auto" w:fill="FFFFFF"/>
        <w:spacing w:before="240" w:after="0" w:line="360" w:lineRule="auto"/>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b/>
          <w:sz w:val="24"/>
          <w:szCs w:val="24"/>
          <w:lang w:eastAsia="en-IN" w:bidi="ar-SA"/>
        </w:rPr>
        <w:t>The range of clay products manufactured by the company are classified as under</w:t>
      </w:r>
      <w:r w:rsidRPr="003743A8">
        <w:rPr>
          <w:rFonts w:ascii="Times New Roman" w:eastAsia="Times New Roman" w:hAnsi="Times New Roman" w:cs="Times New Roman"/>
          <w:sz w:val="24"/>
          <w:szCs w:val="24"/>
          <w:lang w:eastAsia="en-IN" w:bidi="ar-SA"/>
        </w:rPr>
        <w:t>:</w:t>
      </w:r>
    </w:p>
    <w:p w:rsidR="003743A8" w:rsidRPr="003743A8" w:rsidRDefault="003743A8" w:rsidP="00114DAE">
      <w:pPr>
        <w:numPr>
          <w:ilvl w:val="0"/>
          <w:numId w:val="10"/>
        </w:numPr>
        <w:shd w:val="clear" w:color="auto" w:fill="FFFFFF"/>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Mangalore Pattern Roofing Tiles and Ridge Tiles paving bricks</w:t>
      </w:r>
    </w:p>
    <w:p w:rsidR="003743A8" w:rsidRPr="003743A8" w:rsidRDefault="003743A8" w:rsidP="00114DAE">
      <w:pPr>
        <w:numPr>
          <w:ilvl w:val="0"/>
          <w:numId w:val="10"/>
        </w:numPr>
        <w:shd w:val="clear" w:color="auto" w:fill="FFFFFF"/>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Solid, Perforated and Hollow clay Bricks for load bearing and partition walls</w:t>
      </w:r>
    </w:p>
    <w:p w:rsidR="003743A8" w:rsidRPr="003743A8" w:rsidRDefault="003743A8" w:rsidP="00114DAE">
      <w:pPr>
        <w:numPr>
          <w:ilvl w:val="0"/>
          <w:numId w:val="10"/>
        </w:numPr>
        <w:shd w:val="clear" w:color="auto" w:fill="FFFFFF"/>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Hollow clay bricks and clay channels for construction of roof and floor slabs.</w:t>
      </w:r>
    </w:p>
    <w:p w:rsidR="003743A8" w:rsidRPr="003743A8" w:rsidRDefault="003743A8" w:rsidP="00114DAE">
      <w:pPr>
        <w:numPr>
          <w:ilvl w:val="0"/>
          <w:numId w:val="10"/>
        </w:numPr>
        <w:shd w:val="clear" w:color="auto" w:fill="FFFFFF"/>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Decorative clay tile for roofs and wall.</w:t>
      </w:r>
    </w:p>
    <w:p w:rsidR="003743A8" w:rsidRPr="003743A8" w:rsidRDefault="003743A8" w:rsidP="00114DAE">
      <w:pPr>
        <w:numPr>
          <w:ilvl w:val="0"/>
          <w:numId w:val="10"/>
        </w:numPr>
        <w:shd w:val="clear" w:color="auto" w:fill="FFFFFF"/>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Terrace paving Bricks for weather proofing &amp; insulation of R.C Roofs.</w:t>
      </w:r>
    </w:p>
    <w:p w:rsidR="003743A8" w:rsidRPr="003743A8" w:rsidRDefault="003743A8" w:rsidP="00114DAE">
      <w:pPr>
        <w:numPr>
          <w:ilvl w:val="0"/>
          <w:numId w:val="10"/>
        </w:numPr>
        <w:shd w:val="clear" w:color="auto" w:fill="FFFFFF"/>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Ventilator Bricks</w:t>
      </w:r>
    </w:p>
    <w:p w:rsidR="003743A8" w:rsidRPr="003743A8" w:rsidRDefault="003743A8" w:rsidP="00114DAE">
      <w:pPr>
        <w:numPr>
          <w:ilvl w:val="0"/>
          <w:numId w:val="10"/>
        </w:numPr>
        <w:shd w:val="clear" w:color="auto" w:fill="FFFFFF"/>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Paving bricks for driveways.</w:t>
      </w:r>
    </w:p>
    <w:p w:rsidR="003743A8" w:rsidRPr="003743A8" w:rsidRDefault="003743A8" w:rsidP="003D4E31">
      <w:pPr>
        <w:spacing w:before="240" w:line="360" w:lineRule="auto"/>
        <w:jc w:val="both"/>
        <w:rPr>
          <w:rFonts w:ascii="Times New Roman" w:eastAsiaTheme="minorEastAsia" w:hAnsi="Times New Roman" w:cs="Times New Roman"/>
          <w:b/>
          <w:sz w:val="24"/>
          <w:szCs w:val="24"/>
          <w:shd w:val="clear" w:color="auto" w:fill="FFFFFF"/>
          <w:lang w:bidi="ar-SA"/>
        </w:rPr>
      </w:pPr>
      <w:r w:rsidRPr="003743A8">
        <w:rPr>
          <w:rFonts w:ascii="Times New Roman" w:eastAsiaTheme="minorEastAsia" w:hAnsi="Times New Roman" w:cs="Times New Roman"/>
          <w:b/>
          <w:sz w:val="24"/>
          <w:szCs w:val="24"/>
          <w:shd w:val="clear" w:color="auto" w:fill="FFFFFF"/>
          <w:lang w:bidi="ar-SA"/>
        </w:rPr>
        <w:t>Vision Statement:</w:t>
      </w:r>
    </w:p>
    <w:p w:rsidR="003743A8" w:rsidRPr="003743A8" w:rsidRDefault="003743A8" w:rsidP="003D4E31">
      <w:pPr>
        <w:spacing w:before="240" w:line="360" w:lineRule="auto"/>
        <w:contextualSpacing/>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color w:val="212121"/>
          <w:sz w:val="24"/>
          <w:szCs w:val="24"/>
          <w:lang w:bidi="ar-SA"/>
        </w:rPr>
        <w:t>Our mission is to be a leading manufacturer providing superior quality products and services at competitive prices. We want be a globally innovative and competitive business providing 100% genuine services to our customers. We are committed to total customer satisfaction by providing quality products &amp; services.</w:t>
      </w:r>
    </w:p>
    <w:p w:rsidR="003743A8" w:rsidRPr="003743A8" w:rsidRDefault="003743A8" w:rsidP="003D4E31">
      <w:pPr>
        <w:spacing w:before="240" w:line="360" w:lineRule="auto"/>
        <w:contextualSpacing/>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Continue to remain the best tile manufacturing industry with growth in all areas.</w:t>
      </w:r>
    </w:p>
    <w:p w:rsidR="003743A8" w:rsidRPr="003743A8" w:rsidRDefault="003743A8" w:rsidP="003D4E31">
      <w:pPr>
        <w:spacing w:before="240" w:line="360" w:lineRule="auto"/>
        <w:contextualSpacing/>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To engage in production of wide range of clay products and to pioneer in the tile industry.</w:t>
      </w:r>
    </w:p>
    <w:p w:rsidR="003743A8" w:rsidRPr="003743A8" w:rsidRDefault="003743A8" w:rsidP="003D4E31">
      <w:pPr>
        <w:spacing w:before="240" w:line="360" w:lineRule="auto"/>
        <w:contextualSpacing/>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To meet huge requirement of products at any point of time.</w:t>
      </w:r>
    </w:p>
    <w:p w:rsidR="003743A8" w:rsidRPr="003743A8" w:rsidRDefault="003743A8" w:rsidP="003D4E31">
      <w:pPr>
        <w:spacing w:before="240" w:line="360" w:lineRule="auto"/>
        <w:contextualSpacing/>
        <w:jc w:val="both"/>
        <w:rPr>
          <w:rFonts w:ascii="Times New Roman" w:eastAsiaTheme="minorEastAsia" w:hAnsi="Times New Roman" w:cs="Times New Roman"/>
          <w:b/>
          <w:sz w:val="24"/>
          <w:szCs w:val="24"/>
          <w:shd w:val="clear" w:color="auto" w:fill="FFFFFF"/>
          <w:lang w:bidi="ar-SA"/>
        </w:rPr>
      </w:pPr>
      <w:r w:rsidRPr="003743A8">
        <w:rPr>
          <w:rFonts w:ascii="Times New Roman" w:eastAsiaTheme="minorEastAsia" w:hAnsi="Times New Roman" w:cs="Times New Roman"/>
          <w:b/>
          <w:sz w:val="24"/>
          <w:szCs w:val="24"/>
          <w:shd w:val="clear" w:color="auto" w:fill="FFFFFF"/>
          <w:lang w:bidi="ar-SA"/>
        </w:rPr>
        <w:t>Mission Statement :</w:t>
      </w:r>
    </w:p>
    <w:p w:rsidR="003743A8" w:rsidRDefault="003743A8" w:rsidP="003D4E31">
      <w:pPr>
        <w:spacing w:before="240" w:line="360" w:lineRule="auto"/>
        <w:contextualSpacing/>
        <w:jc w:val="both"/>
        <w:rPr>
          <w:rFonts w:ascii="Times New Roman" w:eastAsiaTheme="minorEastAsia" w:hAnsi="Times New Roman" w:cs="Times New Roman"/>
          <w:sz w:val="24"/>
          <w:szCs w:val="24"/>
          <w:shd w:val="clear" w:color="auto" w:fill="FFFFFF"/>
          <w:lang w:bidi="ar-SA"/>
        </w:rPr>
      </w:pPr>
      <w:r w:rsidRPr="003743A8">
        <w:rPr>
          <w:rFonts w:ascii="Times New Roman" w:eastAsiaTheme="minorEastAsia" w:hAnsi="Times New Roman" w:cs="Times New Roman"/>
          <w:sz w:val="24"/>
          <w:szCs w:val="24"/>
          <w:shd w:val="clear" w:color="auto" w:fill="FFFFFF"/>
          <w:lang w:bidi="ar-SA"/>
        </w:rPr>
        <w:t>Win the customer satisfaction through offering high quality clay products and to acquire cost reduction through large scale production.</w:t>
      </w:r>
    </w:p>
    <w:p w:rsidR="003743A8" w:rsidRPr="003743A8" w:rsidRDefault="003743A8" w:rsidP="003D4E31">
      <w:pPr>
        <w:spacing w:before="240" w:line="360" w:lineRule="auto"/>
        <w:jc w:val="both"/>
        <w:rPr>
          <w:rFonts w:ascii="Times New Roman" w:eastAsia="Times New Roman" w:hAnsi="Times New Roman" w:cs="Times New Roman"/>
          <w:b/>
          <w:sz w:val="24"/>
          <w:szCs w:val="24"/>
          <w:lang w:eastAsia="en-IN" w:bidi="ar-SA"/>
        </w:rPr>
      </w:pPr>
      <w:r w:rsidRPr="003743A8">
        <w:rPr>
          <w:rFonts w:ascii="Times New Roman" w:eastAsiaTheme="minorEastAsia" w:hAnsi="Times New Roman" w:cs="Times New Roman"/>
          <w:b/>
          <w:sz w:val="24"/>
          <w:szCs w:val="24"/>
          <w:shd w:val="clear" w:color="auto" w:fill="FFFFFF"/>
          <w:lang w:bidi="ar-SA"/>
        </w:rPr>
        <w:lastRenderedPageBreak/>
        <w:t xml:space="preserve">Policy of </w:t>
      </w:r>
      <w:r w:rsidRPr="003743A8">
        <w:rPr>
          <w:rFonts w:ascii="Times New Roman" w:eastAsia="Times New Roman" w:hAnsi="Times New Roman" w:cs="Times New Roman"/>
          <w:b/>
          <w:sz w:val="24"/>
          <w:szCs w:val="24"/>
          <w:lang w:eastAsia="en-IN" w:bidi="ar-SA"/>
        </w:rPr>
        <w:t>Baliapatam Tiles and Business Ventures Limited:</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Satisfied customers and motivated employees are of vital importance to Baliapatam Tile Works long term competitiveness. Each employee shall:</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Understand his/her role.</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Take responsibility.</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Have the necessary empowerment.</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Develop his/her competence, knowledge, will and ability.</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 xml:space="preserve">Policy of hiring people with due respect to factors like sex, marital status and the like. </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Policy on terms and conditions of employment- compensation policy and methods, hours of work, overtime, promotion, transfer, lay-off and like.</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 xml:space="preserve">Policy with regard to medical assistance- sickness benefits, ESI and company medical benefits. </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Policy regarding housing and allowances.</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Policy regarding training and development- need for, methods of and frequency of training and development.</w:t>
      </w:r>
    </w:p>
    <w:p w:rsidR="003743A8" w:rsidRPr="003743A8" w:rsidRDefault="003743A8" w:rsidP="00114DAE">
      <w:pPr>
        <w:numPr>
          <w:ilvl w:val="0"/>
          <w:numId w:val="11"/>
        </w:numPr>
        <w:spacing w:before="240" w:line="360" w:lineRule="auto"/>
        <w:contextualSpacing/>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sz w:val="24"/>
          <w:szCs w:val="24"/>
          <w:lang w:eastAsia="en-IN" w:bidi="ar-SA"/>
        </w:rPr>
        <w:t>Policy regarding industrial relations- trade- union recognition, collective bargaining, grievance procedure, participative management, and communication with workers.</w:t>
      </w:r>
    </w:p>
    <w:p w:rsidR="003743A8" w:rsidRPr="003743A8" w:rsidRDefault="003743A8" w:rsidP="003D4E31">
      <w:pPr>
        <w:spacing w:before="240" w:line="360" w:lineRule="auto"/>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sz w:val="24"/>
          <w:szCs w:val="24"/>
          <w:lang w:bidi="ar-SA"/>
        </w:rPr>
        <w:t>Sales policy:</w:t>
      </w:r>
    </w:p>
    <w:p w:rsidR="003743A8" w:rsidRPr="003743A8" w:rsidRDefault="003743A8" w:rsidP="003D4E31">
      <w:pPr>
        <w:spacing w:before="24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InBaliapatam Tile Works Ltd. the sales policy involves appointment of dealers in places like Kerala, Karnataka, TamilNadu, Pune and Mumbai. The company representative visit all dealers once in a year to renew the relationship. The company also offers 10% discount to those who achieve the target more than what the company expects. </w:t>
      </w:r>
    </w:p>
    <w:p w:rsidR="003743A8" w:rsidRDefault="003743A8" w:rsidP="003D4E31">
      <w:pPr>
        <w:spacing w:before="240" w:line="360" w:lineRule="auto"/>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Dealers of BTW Ltd are categorized as Grade 'A 'Dealer and Grade' B 'Dealer. Dealers who have achieved minimum sales turnover of Rs.15 lakhs during the previous year are eligible to get 10% discount and is termed as 'A' Dealer. The Grade 'B' Dealer should have achieved minimum of Rs. 2.5 lakhs during the previous year.They are eligible to receive a cash discount of 5%. </w:t>
      </w:r>
    </w:p>
    <w:p w:rsidR="00EE1B50" w:rsidRPr="003743A8" w:rsidRDefault="00EE1B50" w:rsidP="003D4E31">
      <w:pPr>
        <w:spacing w:before="240" w:line="360" w:lineRule="auto"/>
        <w:jc w:val="both"/>
        <w:rPr>
          <w:rFonts w:ascii="Times New Roman" w:eastAsiaTheme="minorEastAsia" w:hAnsi="Times New Roman" w:cs="Times New Roman"/>
          <w:sz w:val="24"/>
          <w:szCs w:val="24"/>
          <w:lang w:bidi="ar-SA"/>
        </w:rPr>
      </w:pPr>
    </w:p>
    <w:p w:rsidR="003743A8" w:rsidRPr="003743A8" w:rsidRDefault="003743A8" w:rsidP="003D4E31">
      <w:pPr>
        <w:spacing w:before="240" w:line="360" w:lineRule="auto"/>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sz w:val="24"/>
          <w:szCs w:val="24"/>
          <w:lang w:bidi="ar-SA"/>
        </w:rPr>
        <w:lastRenderedPageBreak/>
        <w:t>Accounting policies:</w:t>
      </w:r>
    </w:p>
    <w:p w:rsidR="003743A8" w:rsidRPr="003743A8" w:rsidRDefault="003743A8" w:rsidP="00114DAE">
      <w:pPr>
        <w:numPr>
          <w:ilvl w:val="0"/>
          <w:numId w:val="12"/>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The company maintains its account on accrual basis following the historical cost conversion in accordance with the generally accepted principles &amp; in compliance with accounting standard as in the Companies Act. </w:t>
      </w:r>
    </w:p>
    <w:p w:rsidR="003743A8" w:rsidRPr="003743A8" w:rsidRDefault="003743A8" w:rsidP="00114DAE">
      <w:pPr>
        <w:numPr>
          <w:ilvl w:val="0"/>
          <w:numId w:val="12"/>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Fixed assets are valued at the cost of acquisition less depreciation. </w:t>
      </w:r>
    </w:p>
    <w:p w:rsidR="003743A8" w:rsidRPr="003743A8" w:rsidRDefault="003743A8" w:rsidP="00114DAE">
      <w:pPr>
        <w:numPr>
          <w:ilvl w:val="0"/>
          <w:numId w:val="12"/>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Depreciation of fixed asset is calculated &amp; provided on written down value method. </w:t>
      </w:r>
    </w:p>
    <w:p w:rsidR="003743A8" w:rsidRPr="003743A8" w:rsidRDefault="003743A8" w:rsidP="00114DAE">
      <w:pPr>
        <w:numPr>
          <w:ilvl w:val="0"/>
          <w:numId w:val="12"/>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Inventories are valued at cost net realizable whichever is lower. Cost assigned for valuation of raw material is on weighted average basis of stores spare-parts on specific identification basis &amp; of finished goods &amp; stock-in process, in First-In-First Out basis after providing for diminution in value of obsolete &amp; slow moving items. </w:t>
      </w:r>
    </w:p>
    <w:p w:rsidR="003743A8" w:rsidRPr="003743A8" w:rsidRDefault="003743A8" w:rsidP="00114DAE">
      <w:pPr>
        <w:numPr>
          <w:ilvl w:val="0"/>
          <w:numId w:val="12"/>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Revenue expenditure on research &amp; development is charged to the Profit &amp; Loss Account. Capital expenditure on research &amp;development is included as part of fixed asset &amp; depreciation on the same basis as other fixed asset. </w:t>
      </w:r>
    </w:p>
    <w:p w:rsidR="003743A8" w:rsidRPr="003743A8" w:rsidRDefault="003743A8" w:rsidP="00114DAE">
      <w:pPr>
        <w:numPr>
          <w:ilvl w:val="0"/>
          <w:numId w:val="12"/>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Retirement benefits to employees are provided for under the Group insurance scheme of LIC of India. </w:t>
      </w:r>
    </w:p>
    <w:p w:rsidR="003743A8" w:rsidRPr="003743A8" w:rsidRDefault="003743A8" w:rsidP="00114DAE">
      <w:pPr>
        <w:numPr>
          <w:ilvl w:val="0"/>
          <w:numId w:val="12"/>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Tax on income of the current period is determined on the basis of taxable income computed in accordance with the provision of the Income Tax Act.</w:t>
      </w:r>
    </w:p>
    <w:p w:rsidR="003743A8" w:rsidRPr="003743A8" w:rsidRDefault="003743A8" w:rsidP="003D4E31">
      <w:pPr>
        <w:spacing w:before="240" w:line="360" w:lineRule="auto"/>
        <w:jc w:val="both"/>
        <w:rPr>
          <w:rFonts w:ascii="Times New Roman" w:eastAsiaTheme="minorEastAsia" w:hAnsi="Times New Roman" w:cs="Times New Roman"/>
          <w:b/>
          <w:sz w:val="24"/>
          <w:szCs w:val="24"/>
          <w:lang w:bidi="ar-SA"/>
        </w:rPr>
      </w:pPr>
      <w:r w:rsidRPr="003743A8">
        <w:rPr>
          <w:rFonts w:ascii="Times New Roman" w:eastAsiaTheme="minorEastAsia" w:hAnsi="Times New Roman" w:cs="Times New Roman"/>
          <w:b/>
          <w:sz w:val="24"/>
          <w:szCs w:val="24"/>
          <w:lang w:bidi="ar-SA"/>
        </w:rPr>
        <w:t>Human resources policy:</w:t>
      </w:r>
    </w:p>
    <w:p w:rsidR="003743A8" w:rsidRPr="003743A8" w:rsidRDefault="003743A8" w:rsidP="00114DAE">
      <w:pPr>
        <w:numPr>
          <w:ilvl w:val="0"/>
          <w:numId w:val="13"/>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Providing adequate wages, Job security, good working condition </w:t>
      </w:r>
    </w:p>
    <w:p w:rsidR="003743A8" w:rsidRPr="003743A8" w:rsidRDefault="003743A8" w:rsidP="00114DAE">
      <w:pPr>
        <w:numPr>
          <w:ilvl w:val="0"/>
          <w:numId w:val="13"/>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Policy regarding trade union recognition, industrial relation and grievance redressal. </w:t>
      </w:r>
    </w:p>
    <w:p w:rsidR="003743A8" w:rsidRPr="003743A8" w:rsidRDefault="003743A8" w:rsidP="00114DAE">
      <w:pPr>
        <w:numPr>
          <w:ilvl w:val="0"/>
          <w:numId w:val="13"/>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Treating employees as human beings by giving them a sense of self-respect and better understanding of their role in the organization. </w:t>
      </w:r>
    </w:p>
    <w:p w:rsidR="003743A8" w:rsidRPr="003743A8" w:rsidRDefault="003743A8" w:rsidP="00114DAE">
      <w:pPr>
        <w:numPr>
          <w:ilvl w:val="0"/>
          <w:numId w:val="13"/>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Constituting a committee on sexual harassment in every factories. </w:t>
      </w:r>
    </w:p>
    <w:p w:rsidR="003743A8" w:rsidRPr="003743A8" w:rsidRDefault="003743A8" w:rsidP="00114DAE">
      <w:pPr>
        <w:numPr>
          <w:ilvl w:val="0"/>
          <w:numId w:val="13"/>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Policy on terms of payment of bonus, wages &amp; salary, PF, ESI etc.</w:t>
      </w:r>
    </w:p>
    <w:p w:rsidR="003743A8" w:rsidRPr="003743A8" w:rsidRDefault="003743A8" w:rsidP="00114DAE">
      <w:pPr>
        <w:numPr>
          <w:ilvl w:val="0"/>
          <w:numId w:val="13"/>
        </w:numPr>
        <w:spacing w:before="240" w:line="360" w:lineRule="auto"/>
        <w:contextualSpacing/>
        <w:jc w:val="both"/>
        <w:rPr>
          <w:rFonts w:ascii="Times New Roman" w:eastAsiaTheme="minorEastAsia" w:hAnsi="Times New Roman" w:cs="Times New Roman"/>
          <w:sz w:val="24"/>
          <w:szCs w:val="24"/>
          <w:lang w:bidi="ar-SA"/>
        </w:rPr>
      </w:pPr>
      <w:r w:rsidRPr="003743A8">
        <w:rPr>
          <w:rFonts w:ascii="Times New Roman" w:eastAsiaTheme="minorEastAsia" w:hAnsi="Times New Roman" w:cs="Times New Roman"/>
          <w:sz w:val="24"/>
          <w:szCs w:val="24"/>
          <w:lang w:bidi="ar-SA"/>
        </w:rPr>
        <w:t xml:space="preserve">Policy with regard to disciplinary activities. </w:t>
      </w:r>
    </w:p>
    <w:p w:rsidR="00E63AC1" w:rsidRDefault="00E63AC1" w:rsidP="003D4E31">
      <w:pPr>
        <w:spacing w:before="240" w:line="360" w:lineRule="auto"/>
        <w:jc w:val="both"/>
        <w:rPr>
          <w:rFonts w:ascii="Times New Roman" w:eastAsiaTheme="minorEastAsia" w:hAnsi="Times New Roman" w:cs="Times New Roman"/>
          <w:b/>
          <w:sz w:val="28"/>
          <w:szCs w:val="28"/>
          <w:lang w:bidi="ar-SA"/>
        </w:rPr>
      </w:pPr>
    </w:p>
    <w:p w:rsidR="00E63AC1" w:rsidRDefault="00E63AC1" w:rsidP="003D4E31">
      <w:pPr>
        <w:spacing w:before="240" w:line="360" w:lineRule="auto"/>
        <w:jc w:val="both"/>
        <w:rPr>
          <w:rFonts w:ascii="Times New Roman" w:eastAsiaTheme="minorEastAsia" w:hAnsi="Times New Roman" w:cs="Times New Roman"/>
          <w:b/>
          <w:sz w:val="28"/>
          <w:szCs w:val="28"/>
          <w:lang w:bidi="ar-SA"/>
        </w:rPr>
      </w:pPr>
    </w:p>
    <w:p w:rsidR="003743A8" w:rsidRPr="003743A8" w:rsidRDefault="00A5738A" w:rsidP="003D4E31">
      <w:pPr>
        <w:spacing w:before="240" w:line="360" w:lineRule="auto"/>
        <w:jc w:val="both"/>
        <w:rPr>
          <w:rFonts w:ascii="Times New Roman" w:eastAsiaTheme="minorEastAsia" w:hAnsi="Times New Roman" w:cs="Times New Roman"/>
          <w:b/>
          <w:sz w:val="28"/>
          <w:szCs w:val="28"/>
          <w:lang w:bidi="ar-SA"/>
        </w:rPr>
      </w:pPr>
      <w:r>
        <w:rPr>
          <w:rFonts w:ascii="Times New Roman" w:eastAsiaTheme="minorEastAsia" w:hAnsi="Times New Roman" w:cs="Times New Roman"/>
          <w:b/>
          <w:sz w:val="28"/>
          <w:szCs w:val="28"/>
          <w:lang w:bidi="ar-SA"/>
        </w:rPr>
        <w:lastRenderedPageBreak/>
        <w:t xml:space="preserve">4.4 </w:t>
      </w:r>
      <w:r w:rsidR="003743A8" w:rsidRPr="003743A8">
        <w:rPr>
          <w:rFonts w:ascii="Times New Roman" w:eastAsiaTheme="minorEastAsia" w:hAnsi="Times New Roman" w:cs="Times New Roman"/>
          <w:b/>
          <w:sz w:val="28"/>
          <w:szCs w:val="28"/>
          <w:lang w:bidi="ar-SA"/>
        </w:rPr>
        <w:t>MILESTONES &amp; ACHIEVEMENTS OF THE ORGANISATION</w:t>
      </w:r>
    </w:p>
    <w:p w:rsidR="003743A8" w:rsidRPr="003743A8" w:rsidRDefault="003743A8" w:rsidP="003D4E31">
      <w:pPr>
        <w:spacing w:before="240" w:line="360" w:lineRule="auto"/>
        <w:jc w:val="both"/>
        <w:rPr>
          <w:rFonts w:ascii="Times New Roman" w:eastAsiaTheme="minorEastAsia" w:hAnsi="Times New Roman" w:cs="Times New Roman"/>
          <w:sz w:val="24"/>
          <w:lang w:bidi="ar-SA"/>
        </w:rPr>
      </w:pPr>
      <w:r w:rsidRPr="003743A8">
        <w:rPr>
          <w:rFonts w:ascii="Times New Roman" w:eastAsiaTheme="minorEastAsia" w:hAnsi="Times New Roman" w:cs="Times New Roman"/>
          <w:sz w:val="24"/>
          <w:lang w:bidi="ar-SA"/>
        </w:rPr>
        <w:t xml:space="preserve">Baliapatam Tile Works Ltd. achieved a great success by manufacturing a wide range of quality products through expansion of its business. Baliapatam Tile Works Ltd. products have high demand throughout South India. The Company is still maintaining their image because of the quality they ensure to their customers. Customers ensure that they purchase only Baliapatam Tile Works products after identifying the brand symbol which is chimney. </w:t>
      </w:r>
    </w:p>
    <w:p w:rsidR="003743A8" w:rsidRPr="003743A8" w:rsidRDefault="003743A8" w:rsidP="003D4E31">
      <w:pPr>
        <w:spacing w:before="240" w:line="360" w:lineRule="auto"/>
        <w:jc w:val="both"/>
        <w:rPr>
          <w:rFonts w:ascii="Times New Roman" w:eastAsiaTheme="minorEastAsia" w:hAnsi="Times New Roman" w:cs="Times New Roman"/>
          <w:sz w:val="24"/>
          <w:lang w:bidi="ar-SA"/>
        </w:rPr>
      </w:pPr>
      <w:r w:rsidRPr="003743A8">
        <w:rPr>
          <w:rFonts w:ascii="Times New Roman" w:eastAsiaTheme="minorEastAsia" w:hAnsi="Times New Roman" w:cs="Times New Roman"/>
          <w:sz w:val="24"/>
          <w:lang w:bidi="ar-SA"/>
        </w:rPr>
        <w:t>Mr.Sushil Aaron, Managing Director of the company was awarded as the best business man of 2019 by North Malabar Chamber Of Commerce.</w:t>
      </w:r>
    </w:p>
    <w:p w:rsidR="003743A8" w:rsidRPr="003743A8" w:rsidRDefault="003743A8" w:rsidP="003D4E31">
      <w:pPr>
        <w:spacing w:before="240" w:line="360" w:lineRule="auto"/>
        <w:jc w:val="both"/>
        <w:rPr>
          <w:rFonts w:ascii="Times New Roman" w:eastAsiaTheme="minorEastAsia" w:hAnsi="Times New Roman" w:cs="Times New Roman"/>
          <w:sz w:val="24"/>
          <w:lang w:bidi="ar-SA"/>
        </w:rPr>
      </w:pPr>
    </w:p>
    <w:p w:rsidR="003743A8" w:rsidRPr="003743A8" w:rsidRDefault="003743A8" w:rsidP="003743A8">
      <w:pPr>
        <w:spacing w:before="240" w:after="200" w:line="360" w:lineRule="auto"/>
        <w:jc w:val="both"/>
        <w:rPr>
          <w:rFonts w:ascii="Times New Roman" w:eastAsiaTheme="minorEastAsia" w:hAnsi="Times New Roman" w:cs="Times New Roman"/>
          <w:sz w:val="24"/>
          <w:lang w:bidi="ar-SA"/>
        </w:rPr>
      </w:pPr>
    </w:p>
    <w:p w:rsidR="003743A8" w:rsidRPr="003743A8" w:rsidRDefault="003743A8" w:rsidP="003743A8">
      <w:pPr>
        <w:spacing w:before="240" w:after="200" w:line="360" w:lineRule="auto"/>
        <w:jc w:val="both"/>
        <w:rPr>
          <w:rFonts w:ascii="Times New Roman" w:eastAsiaTheme="minorEastAsia" w:hAnsi="Times New Roman" w:cs="Times New Roman"/>
          <w:sz w:val="24"/>
          <w:lang w:bidi="ar-SA"/>
        </w:rPr>
      </w:pPr>
    </w:p>
    <w:p w:rsidR="003743A8" w:rsidRPr="003743A8" w:rsidRDefault="003743A8" w:rsidP="003743A8">
      <w:pPr>
        <w:spacing w:before="240" w:after="200" w:line="360" w:lineRule="auto"/>
        <w:jc w:val="both"/>
        <w:rPr>
          <w:rFonts w:ascii="Times New Roman" w:eastAsiaTheme="minorEastAsia" w:hAnsi="Times New Roman" w:cs="Times New Roman"/>
          <w:sz w:val="24"/>
          <w:lang w:bidi="ar-SA"/>
        </w:rPr>
      </w:pPr>
    </w:p>
    <w:p w:rsidR="003743A8" w:rsidRPr="003743A8" w:rsidRDefault="003743A8" w:rsidP="003743A8">
      <w:pPr>
        <w:spacing w:before="240" w:after="200" w:line="360" w:lineRule="auto"/>
        <w:jc w:val="both"/>
        <w:rPr>
          <w:rFonts w:ascii="Times New Roman" w:eastAsiaTheme="minorEastAsia" w:hAnsi="Times New Roman" w:cs="Times New Roman"/>
          <w:sz w:val="24"/>
          <w:lang w:bidi="ar-SA"/>
        </w:rPr>
      </w:pPr>
    </w:p>
    <w:p w:rsidR="003743A8" w:rsidRPr="003743A8" w:rsidRDefault="003743A8" w:rsidP="003743A8">
      <w:pPr>
        <w:spacing w:before="240" w:after="200" w:line="360" w:lineRule="auto"/>
        <w:jc w:val="both"/>
        <w:rPr>
          <w:rFonts w:ascii="Times New Roman" w:eastAsiaTheme="minorEastAsia" w:hAnsi="Times New Roman" w:cs="Times New Roman"/>
          <w:sz w:val="24"/>
          <w:lang w:bidi="ar-SA"/>
        </w:rPr>
      </w:pPr>
    </w:p>
    <w:p w:rsidR="003743A8" w:rsidRPr="003743A8" w:rsidRDefault="003743A8" w:rsidP="003743A8">
      <w:pPr>
        <w:spacing w:before="240" w:after="200" w:line="360" w:lineRule="auto"/>
        <w:jc w:val="both"/>
        <w:rPr>
          <w:rFonts w:ascii="Times New Roman" w:eastAsiaTheme="minorEastAsia" w:hAnsi="Times New Roman" w:cs="Times New Roman"/>
          <w:sz w:val="24"/>
          <w:lang w:bidi="ar-SA"/>
        </w:rPr>
      </w:pPr>
    </w:p>
    <w:p w:rsidR="003743A8" w:rsidRDefault="003743A8" w:rsidP="003743A8">
      <w:pPr>
        <w:spacing w:before="240" w:after="200" w:line="360" w:lineRule="auto"/>
        <w:jc w:val="both"/>
        <w:rPr>
          <w:rFonts w:ascii="Times New Roman" w:eastAsiaTheme="minorEastAsia" w:hAnsi="Times New Roman" w:cs="Times New Roman"/>
          <w:sz w:val="24"/>
          <w:lang w:bidi="ar-SA"/>
        </w:rPr>
      </w:pPr>
    </w:p>
    <w:p w:rsidR="00EE1B50" w:rsidRDefault="00EE1B50" w:rsidP="003743A8">
      <w:pPr>
        <w:spacing w:before="240" w:after="200" w:line="360" w:lineRule="auto"/>
        <w:jc w:val="both"/>
        <w:rPr>
          <w:rFonts w:ascii="Times New Roman" w:eastAsiaTheme="minorEastAsia" w:hAnsi="Times New Roman" w:cs="Times New Roman"/>
          <w:sz w:val="24"/>
          <w:lang w:bidi="ar-SA"/>
        </w:rPr>
      </w:pPr>
    </w:p>
    <w:p w:rsidR="00EE1B50" w:rsidRDefault="00EE1B50" w:rsidP="003743A8">
      <w:pPr>
        <w:spacing w:before="240" w:after="200" w:line="360" w:lineRule="auto"/>
        <w:jc w:val="both"/>
        <w:rPr>
          <w:rFonts w:ascii="Times New Roman" w:eastAsiaTheme="minorEastAsia" w:hAnsi="Times New Roman" w:cs="Times New Roman"/>
          <w:sz w:val="24"/>
          <w:lang w:bidi="ar-SA"/>
        </w:rPr>
      </w:pPr>
    </w:p>
    <w:p w:rsidR="00EE1B50" w:rsidRDefault="00EE1B50" w:rsidP="003743A8">
      <w:pPr>
        <w:spacing w:before="240" w:after="200" w:line="360" w:lineRule="auto"/>
        <w:jc w:val="both"/>
        <w:rPr>
          <w:rFonts w:ascii="Times New Roman" w:eastAsiaTheme="minorEastAsia" w:hAnsi="Times New Roman" w:cs="Times New Roman"/>
          <w:sz w:val="24"/>
          <w:lang w:bidi="ar-SA"/>
        </w:rPr>
      </w:pPr>
    </w:p>
    <w:p w:rsidR="00EE1B50" w:rsidRDefault="00EE1B50" w:rsidP="003743A8">
      <w:pPr>
        <w:spacing w:before="240" w:after="200" w:line="360" w:lineRule="auto"/>
        <w:jc w:val="both"/>
        <w:rPr>
          <w:rFonts w:ascii="Times New Roman" w:eastAsiaTheme="minorEastAsia" w:hAnsi="Times New Roman" w:cs="Times New Roman"/>
          <w:sz w:val="24"/>
          <w:lang w:bidi="ar-SA"/>
        </w:rPr>
      </w:pPr>
    </w:p>
    <w:p w:rsidR="00EE1B50" w:rsidRDefault="00EE1B50" w:rsidP="003743A8">
      <w:pPr>
        <w:spacing w:before="240" w:after="200" w:line="360" w:lineRule="auto"/>
        <w:jc w:val="both"/>
        <w:rPr>
          <w:rFonts w:ascii="Times New Roman" w:eastAsiaTheme="minorEastAsia" w:hAnsi="Times New Roman" w:cs="Times New Roman"/>
          <w:sz w:val="24"/>
          <w:lang w:bidi="ar-SA"/>
        </w:rPr>
      </w:pPr>
    </w:p>
    <w:p w:rsidR="00EE1B50" w:rsidRDefault="00EE1B50" w:rsidP="003743A8">
      <w:pPr>
        <w:spacing w:before="240" w:after="200" w:line="360" w:lineRule="auto"/>
        <w:jc w:val="both"/>
        <w:rPr>
          <w:rFonts w:ascii="Times New Roman" w:eastAsiaTheme="minorEastAsia" w:hAnsi="Times New Roman" w:cs="Times New Roman"/>
          <w:sz w:val="24"/>
          <w:lang w:bidi="ar-SA"/>
        </w:rPr>
      </w:pPr>
    </w:p>
    <w:p w:rsidR="00EE1B50" w:rsidRDefault="00EE1B50" w:rsidP="003743A8">
      <w:pPr>
        <w:spacing w:before="240" w:after="200" w:line="360" w:lineRule="auto"/>
        <w:jc w:val="both"/>
        <w:rPr>
          <w:rFonts w:ascii="Times New Roman" w:eastAsiaTheme="minorEastAsia" w:hAnsi="Times New Roman" w:cs="Times New Roman"/>
          <w:sz w:val="24"/>
          <w:lang w:bidi="ar-SA"/>
        </w:rPr>
      </w:pPr>
    </w:p>
    <w:p w:rsidR="003743A8" w:rsidRPr="003743A8" w:rsidRDefault="003743A8" w:rsidP="003743A8">
      <w:pPr>
        <w:spacing w:after="200" w:line="360" w:lineRule="auto"/>
        <w:jc w:val="center"/>
        <w:rPr>
          <w:rFonts w:ascii="Times New Roman" w:eastAsia="Times New Roman" w:hAnsi="Times New Roman" w:cs="Times New Roman"/>
          <w:b/>
          <w:sz w:val="28"/>
          <w:szCs w:val="28"/>
          <w:lang w:eastAsia="en-IN" w:bidi="ar-SA"/>
        </w:rPr>
      </w:pPr>
      <w:r w:rsidRPr="003743A8">
        <w:rPr>
          <w:rFonts w:ascii="Times New Roman" w:eastAsia="Times New Roman" w:hAnsi="Times New Roman" w:cs="Times New Roman"/>
          <w:b/>
          <w:sz w:val="28"/>
          <w:szCs w:val="28"/>
          <w:lang w:eastAsia="en-IN" w:bidi="ar-SA"/>
        </w:rPr>
        <w:lastRenderedPageBreak/>
        <w:t>ORGANISATION STRUCTURE</w:t>
      </w:r>
    </w:p>
    <w:p w:rsidR="003743A8" w:rsidRPr="003743A8" w:rsidRDefault="003743A8" w:rsidP="003743A8">
      <w:pPr>
        <w:spacing w:after="200" w:line="360" w:lineRule="auto"/>
        <w:jc w:val="both"/>
        <w:rPr>
          <w:rFonts w:ascii="Times New Roman" w:eastAsia="Times New Roman" w:hAnsi="Times New Roman" w:cs="Times New Roman"/>
          <w:b/>
          <w:sz w:val="28"/>
          <w:szCs w:val="28"/>
          <w:lang w:eastAsia="en-IN" w:bidi="ar-SA"/>
        </w:rPr>
      </w:pPr>
      <w:r w:rsidRPr="003743A8">
        <w:rPr>
          <w:rFonts w:ascii="Times New Roman" w:eastAsia="Times New Roman" w:hAnsi="Times New Roman" w:cs="Times New Roman"/>
          <w:b/>
          <w:noProof/>
          <w:sz w:val="28"/>
          <w:szCs w:val="28"/>
          <w:lang w:val="en-IN" w:eastAsia="en-IN" w:bidi="ar-SA"/>
        </w:rPr>
        <mc:AlternateContent>
          <mc:Choice Requires="wps">
            <w:drawing>
              <wp:anchor distT="0" distB="0" distL="114300" distR="114300" simplePos="0" relativeHeight="251661312" behindDoc="0" locked="0" layoutInCell="1" allowOverlap="1" wp14:anchorId="5DE80580" wp14:editId="2927E3E8">
                <wp:simplePos x="0" y="0"/>
                <wp:positionH relativeFrom="column">
                  <wp:posOffset>1659255</wp:posOffset>
                </wp:positionH>
                <wp:positionV relativeFrom="paragraph">
                  <wp:posOffset>67945</wp:posOffset>
                </wp:positionV>
                <wp:extent cx="2009775" cy="333375"/>
                <wp:effectExtent l="0" t="0" r="28575" b="285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775" cy="333375"/>
                        </a:xfrm>
                        <a:prstGeom prst="rect">
                          <a:avLst/>
                        </a:prstGeom>
                        <a:solidFill>
                          <a:srgbClr val="FFFFFF"/>
                        </a:solidFill>
                        <a:ln w="6350">
                          <a:solidFill>
                            <a:prstClr val="black"/>
                          </a:solidFill>
                        </a:ln>
                        <a:effectLst/>
                      </wps:spPr>
                      <wps:txbx>
                        <w:txbxContent>
                          <w:p w:rsidR="006330F4" w:rsidRPr="0002729B" w:rsidRDefault="006330F4" w:rsidP="003743A8">
                            <w:pPr>
                              <w:jc w:val="center"/>
                              <w:rPr>
                                <w:rFonts w:ascii="Times New Roman" w:hAnsi="Times New Roman" w:cs="Times New Roman"/>
                                <w:sz w:val="24"/>
                                <w:szCs w:val="24"/>
                              </w:rPr>
                            </w:pPr>
                            <w:r w:rsidRPr="0002729B">
                              <w:rPr>
                                <w:rFonts w:ascii="Times New Roman" w:hAnsi="Times New Roman" w:cs="Times New Roman"/>
                                <w:sz w:val="24"/>
                                <w:szCs w:val="24"/>
                              </w:rPr>
                              <w:t>BOARD OF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E80580" id="Text Box 29" o:spid="_x0000_s1027" type="#_x0000_t202" style="position:absolute;left:0;text-align:left;margin-left:130.65pt;margin-top:5.35pt;width:158.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" strokeweight=".5pt">
                <v:path arrowok="t"/>
                <v:textbox>
                  <w:txbxContent>
                    <w:p w:rsidR="006330F4" w:rsidRPr="0002729B" w:rsidRDefault="006330F4" w:rsidP="003743A8">
                      <w:pPr>
                        <w:jc w:val="center"/>
                        <w:rPr>
                          <w:rFonts w:ascii="Times New Roman" w:hAnsi="Times New Roman" w:cs="Times New Roman"/>
                          <w:sz w:val="24"/>
                          <w:szCs w:val="24"/>
                        </w:rPr>
                      </w:pPr>
                      <w:r w:rsidRPr="0002729B">
                        <w:rPr>
                          <w:rFonts w:ascii="Times New Roman" w:hAnsi="Times New Roman" w:cs="Times New Roman"/>
                          <w:sz w:val="24"/>
                          <w:szCs w:val="24"/>
                        </w:rPr>
                        <w:t>BOARD OF DIRECTORS</w:t>
                      </w:r>
                    </w:p>
                  </w:txbxContent>
                </v:textbox>
              </v:shape>
            </w:pict>
          </mc:Fallback>
        </mc:AlternateContent>
      </w:r>
      <w:r w:rsidRPr="003743A8">
        <w:rPr>
          <w:rFonts w:ascii="Times New Roman" w:eastAsia="Times New Roman" w:hAnsi="Times New Roman" w:cs="Times New Roman"/>
          <w:b/>
          <w:noProof/>
          <w:sz w:val="28"/>
          <w:szCs w:val="28"/>
          <w:lang w:val="en-IN" w:eastAsia="en-IN" w:bidi="ar-SA"/>
        </w:rPr>
        <mc:AlternateContent>
          <mc:Choice Requires="wps">
            <w:drawing>
              <wp:anchor distT="0" distB="0" distL="114300" distR="114300" simplePos="0" relativeHeight="251662336" behindDoc="0" locked="0" layoutInCell="1" allowOverlap="1" wp14:anchorId="7A5EFE0A" wp14:editId="2944BFC5">
                <wp:simplePos x="0" y="0"/>
                <wp:positionH relativeFrom="column">
                  <wp:posOffset>2602230</wp:posOffset>
                </wp:positionH>
                <wp:positionV relativeFrom="paragraph">
                  <wp:posOffset>410845</wp:posOffset>
                </wp:positionV>
                <wp:extent cx="9525" cy="333375"/>
                <wp:effectExtent l="76200" t="0" r="85725" b="6667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3375"/>
                        </a:xfrm>
                        <a:prstGeom prst="straightConnector1">
                          <a:avLst/>
                        </a:prstGeom>
                        <a:noFill/>
                        <a:ln w="6350" cap="flat" cmpd="sng" algn="ctr">
                          <a:solidFill>
                            <a:srgbClr val="0A0A0A"/>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0D9BF8F" id="_x0000_t32" coordsize="21600,21600" o:spt="32" o:oned="t" path="m,l21600,21600e" filled="f">
                <v:path arrowok="t" fillok="f" o:connecttype="none"/>
                <o:lock v:ext="edit" shapetype="t"/>
              </v:shapetype>
              <v:shape id="Straight Arrow Connector 30" o:spid="_x0000_s1026" type="#_x0000_t32" style="position:absolute;margin-left:204.9pt;margin-top:32.35pt;width:.7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" strokecolor="#0a0a0a" strokeweight=".5pt">
                <v:stroke endarrow="open" joinstyle="miter"/>
                <o:lock v:ext="edit" shapetype="f"/>
              </v:shape>
            </w:pict>
          </mc:Fallback>
        </mc:AlternateContent>
      </w:r>
    </w:p>
    <w:p w:rsidR="003743A8" w:rsidRPr="003743A8" w:rsidRDefault="003743A8" w:rsidP="003743A8">
      <w:pPr>
        <w:spacing w:after="200" w:line="360" w:lineRule="auto"/>
        <w:jc w:val="both"/>
        <w:rPr>
          <w:rFonts w:ascii="Times New Roman" w:eastAsia="Times New Roman" w:hAnsi="Times New Roman" w:cs="Times New Roman"/>
          <w:b/>
          <w:sz w:val="28"/>
          <w:szCs w:val="28"/>
          <w:lang w:eastAsia="en-IN" w:bidi="ar-SA"/>
        </w:rPr>
      </w:pPr>
      <w:r w:rsidRPr="003743A8">
        <w:rPr>
          <w:rFonts w:ascii="Times New Roman" w:eastAsia="Times New Roman" w:hAnsi="Times New Roman" w:cs="Times New Roman"/>
          <w:noProof/>
          <w:sz w:val="24"/>
          <w:szCs w:val="24"/>
          <w:lang w:val="en-IN" w:eastAsia="en-IN" w:bidi="ar-SA"/>
        </w:rPr>
        <mc:AlternateContent>
          <mc:Choice Requires="wps">
            <w:drawing>
              <wp:anchor distT="0" distB="0" distL="114300" distR="114300" simplePos="0" relativeHeight="251663360" behindDoc="0" locked="0" layoutInCell="1" allowOverlap="1" wp14:anchorId="4D7D9F0A" wp14:editId="674B1E7E">
                <wp:simplePos x="0" y="0"/>
                <wp:positionH relativeFrom="column">
                  <wp:posOffset>1640205</wp:posOffset>
                </wp:positionH>
                <wp:positionV relativeFrom="paragraph">
                  <wp:posOffset>320040</wp:posOffset>
                </wp:positionV>
                <wp:extent cx="2057400" cy="323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23850"/>
                        </a:xfrm>
                        <a:prstGeom prst="rect">
                          <a:avLst/>
                        </a:prstGeom>
                        <a:solidFill>
                          <a:srgbClr val="FFFFFF"/>
                        </a:solidFill>
                        <a:ln w="9525">
                          <a:solidFill>
                            <a:srgbClr val="000000"/>
                          </a:solidFill>
                          <a:miter lim="800000"/>
                          <a:headEnd/>
                          <a:tailEnd/>
                        </a:ln>
                      </wps:spPr>
                      <wps:txbx>
                        <w:txbxContent>
                          <w:p w:rsidR="006330F4" w:rsidRPr="00F8354F" w:rsidRDefault="006330F4" w:rsidP="003743A8">
                            <w:pPr>
                              <w:jc w:val="center"/>
                              <w:rPr>
                                <w:rFonts w:ascii="Times New Roman" w:hAnsi="Times New Roman" w:cs="Times New Roman"/>
                                <w:sz w:val="24"/>
                                <w:szCs w:val="24"/>
                              </w:rPr>
                            </w:pPr>
                            <w:r w:rsidRPr="00F8354F">
                              <w:rPr>
                                <w:rFonts w:ascii="Times New Roman" w:hAnsi="Times New Roman" w:cs="Times New Roman"/>
                                <w:sz w:val="24"/>
                                <w:szCs w:val="24"/>
                              </w:rPr>
                              <w:t>Managing Director</w:t>
                            </w:r>
                          </w:p>
                          <w:p w:rsidR="006330F4" w:rsidRDefault="006330F4" w:rsidP="003743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D9F0A" id="_x0000_s1028" type="#_x0000_t202" style="position:absolute;left:0;text-align:left;margin-left:129.15pt;margin-top:25.2pt;width:162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">
                <v:textbox>
                  <w:txbxContent>
                    <w:p w:rsidR="006330F4" w:rsidRPr="00F8354F" w:rsidRDefault="006330F4" w:rsidP="003743A8">
                      <w:pPr>
                        <w:jc w:val="center"/>
                        <w:rPr>
                          <w:rFonts w:ascii="Times New Roman" w:hAnsi="Times New Roman" w:cs="Times New Roman"/>
                          <w:sz w:val="24"/>
                          <w:szCs w:val="24"/>
                        </w:rPr>
                      </w:pPr>
                      <w:r w:rsidRPr="00F8354F">
                        <w:rPr>
                          <w:rFonts w:ascii="Times New Roman" w:hAnsi="Times New Roman" w:cs="Times New Roman"/>
                          <w:sz w:val="24"/>
                          <w:szCs w:val="24"/>
                        </w:rPr>
                        <w:t>Managing Director</w:t>
                      </w:r>
                    </w:p>
                    <w:p w:rsidR="006330F4" w:rsidRDefault="006330F4" w:rsidP="003743A8"/>
                  </w:txbxContent>
                </v:textbox>
              </v:shape>
            </w:pict>
          </mc:Fallback>
        </mc:AlternateContent>
      </w:r>
    </w:p>
    <w:p w:rsidR="003743A8" w:rsidRPr="003743A8" w:rsidRDefault="003743A8" w:rsidP="003743A8">
      <w:pPr>
        <w:spacing w:after="200" w:line="360" w:lineRule="auto"/>
        <w:jc w:val="both"/>
        <w:rPr>
          <w:rFonts w:ascii="Times New Roman" w:eastAsia="Times New Roman" w:hAnsi="Times New Roman" w:cs="Times New Roman"/>
          <w:sz w:val="24"/>
          <w:szCs w:val="24"/>
          <w:lang w:eastAsia="en-IN" w:bidi="ar-SA"/>
        </w:rPr>
      </w:pPr>
      <w:r w:rsidRPr="003743A8">
        <w:rPr>
          <w:rFonts w:ascii="Times New Roman" w:eastAsia="Times New Roman" w:hAnsi="Times New Roman" w:cs="Times New Roman"/>
          <w:noProof/>
          <w:sz w:val="24"/>
          <w:szCs w:val="24"/>
          <w:lang w:val="en-IN" w:eastAsia="en-IN" w:bidi="ar-SA"/>
        </w:rPr>
        <mc:AlternateContent>
          <mc:Choice Requires="wps">
            <w:drawing>
              <wp:anchor distT="0" distB="0" distL="114299" distR="114299" simplePos="0" relativeHeight="251673600" behindDoc="0" locked="0" layoutInCell="1" allowOverlap="1" wp14:anchorId="47DDBC23" wp14:editId="208767EE">
                <wp:simplePos x="0" y="0"/>
                <wp:positionH relativeFrom="column">
                  <wp:posOffset>2640329</wp:posOffset>
                </wp:positionH>
                <wp:positionV relativeFrom="paragraph">
                  <wp:posOffset>241935</wp:posOffset>
                </wp:positionV>
                <wp:extent cx="0" cy="447675"/>
                <wp:effectExtent l="95250" t="0" r="57150" b="6667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6350" cap="flat" cmpd="sng" algn="ctr">
                          <a:solidFill>
                            <a:srgbClr val="050A0F"/>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34698FF" id="Straight Arrow Connector 31" o:spid="_x0000_s1026" type="#_x0000_t32" style="position:absolute;margin-left:207.9pt;margin-top:19.05pt;width:0;height:35.2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" strokecolor="#050a0f" strokeweight=".5pt">
                <v:stroke endarrow="open" joinstyle="miter"/>
                <o:lock v:ext="edit" shapetype="f"/>
              </v:shape>
            </w:pict>
          </mc:Fallback>
        </mc:AlternateContent>
      </w:r>
    </w:p>
    <w:p w:rsidR="003743A8" w:rsidRPr="003743A8" w:rsidRDefault="003743A8" w:rsidP="003743A8">
      <w:pPr>
        <w:spacing w:after="0" w:line="240" w:lineRule="auto"/>
        <w:jc w:val="both"/>
        <w:rPr>
          <w:rFonts w:ascii="Times New Roman" w:hAnsi="Times New Roman" w:cs="Times New Roman"/>
          <w:shd w:val="clear" w:color="auto" w:fill="FFFFFF"/>
          <w:lang w:bidi="ar-SA"/>
        </w:rPr>
      </w:pPr>
      <w:r w:rsidRPr="003743A8">
        <w:rPr>
          <w:rFonts w:ascii="Times New Roman" w:hAnsi="Times New Roman" w:cs="Times New Roman"/>
          <w:noProof/>
          <w:lang w:val="en-IN" w:eastAsia="en-IN" w:bidi="ar-SA"/>
        </w:rPr>
        <mc:AlternateContent>
          <mc:Choice Requires="wps">
            <w:drawing>
              <wp:anchor distT="0" distB="0" distL="114300" distR="114300" simplePos="0" relativeHeight="251728896" behindDoc="0" locked="0" layoutInCell="1" allowOverlap="1" wp14:anchorId="05AAC771" wp14:editId="03B1F373">
                <wp:simplePos x="0" y="0"/>
                <wp:positionH relativeFrom="column">
                  <wp:posOffset>4326255</wp:posOffset>
                </wp:positionH>
                <wp:positionV relativeFrom="paragraph">
                  <wp:posOffset>5024120</wp:posOffset>
                </wp:positionV>
                <wp:extent cx="942975" cy="400050"/>
                <wp:effectExtent l="0" t="0" r="28575" b="1905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0005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Workers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AC771" id="_x0000_s1029" type="#_x0000_t202" style="position:absolute;left:0;text-align:left;margin-left:340.65pt;margin-top:395.6pt;width:74.25pt;height: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">
                <v:textbox>
                  <w:txbxContent>
                    <w:p w:rsidR="006330F4" w:rsidRDefault="006330F4" w:rsidP="003743A8">
                      <w:pPr>
                        <w:jc w:val="center"/>
                      </w:pPr>
                      <w:r>
                        <w:t>Workers</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27872" behindDoc="0" locked="0" layoutInCell="1" allowOverlap="1" wp14:anchorId="5CD53B7F" wp14:editId="7B58643B">
                <wp:simplePos x="0" y="0"/>
                <wp:positionH relativeFrom="column">
                  <wp:posOffset>3221355</wp:posOffset>
                </wp:positionH>
                <wp:positionV relativeFrom="paragraph">
                  <wp:posOffset>5024120</wp:posOffset>
                </wp:positionV>
                <wp:extent cx="971550" cy="381000"/>
                <wp:effectExtent l="0" t="0" r="19050" b="190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8100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Workers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53B7F" id="_x0000_s1030" type="#_x0000_t202" style="position:absolute;left:0;text-align:left;margin-left:253.65pt;margin-top:395.6pt;width:76.5pt;height:3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">
                <v:textbox>
                  <w:txbxContent>
                    <w:p w:rsidR="006330F4" w:rsidRDefault="006330F4" w:rsidP="003743A8">
                      <w:pPr>
                        <w:jc w:val="center"/>
                      </w:pPr>
                      <w:r>
                        <w:t>Workers</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26848" behindDoc="0" locked="0" layoutInCell="1" allowOverlap="1" wp14:anchorId="090A1742" wp14:editId="632B0123">
                <wp:simplePos x="0" y="0"/>
                <wp:positionH relativeFrom="column">
                  <wp:posOffset>2211705</wp:posOffset>
                </wp:positionH>
                <wp:positionV relativeFrom="paragraph">
                  <wp:posOffset>5033645</wp:posOffset>
                </wp:positionV>
                <wp:extent cx="857250" cy="371475"/>
                <wp:effectExtent l="0" t="0" r="19050" b="2857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714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Workers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A1742" id="_x0000_s1031" type="#_x0000_t202" style="position:absolute;left:0;text-align:left;margin-left:174.15pt;margin-top:396.35pt;width:67.5pt;height:29.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">
                <v:textbox>
                  <w:txbxContent>
                    <w:p w:rsidR="006330F4" w:rsidRDefault="006330F4" w:rsidP="003743A8">
                      <w:pPr>
                        <w:jc w:val="center"/>
                      </w:pPr>
                      <w:r>
                        <w:t>Workers</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25824" behindDoc="0" locked="0" layoutInCell="1" allowOverlap="1" wp14:anchorId="03D78478" wp14:editId="7E01A085">
                <wp:simplePos x="0" y="0"/>
                <wp:positionH relativeFrom="column">
                  <wp:posOffset>1230630</wp:posOffset>
                </wp:positionH>
                <wp:positionV relativeFrom="paragraph">
                  <wp:posOffset>5052695</wp:posOffset>
                </wp:positionV>
                <wp:extent cx="866775" cy="333375"/>
                <wp:effectExtent l="0" t="0" r="28575" b="2857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333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Workers</w:t>
                            </w:r>
                          </w:p>
                          <w:p w:rsidR="006330F4" w:rsidRDefault="006330F4" w:rsidP="003743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78478" id="_x0000_s1032" type="#_x0000_t202" style="position:absolute;left:0;text-align:left;margin-left:96.9pt;margin-top:397.85pt;width:68.25pt;height:26.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">
                <v:textbox>
                  <w:txbxContent>
                    <w:p w:rsidR="006330F4" w:rsidRDefault="006330F4" w:rsidP="003743A8">
                      <w:pPr>
                        <w:jc w:val="center"/>
                      </w:pPr>
                      <w:r>
                        <w:t>Workers</w:t>
                      </w:r>
                    </w:p>
                    <w:p w:rsidR="006330F4" w:rsidRDefault="006330F4" w:rsidP="003743A8"/>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24800" behindDoc="0" locked="0" layoutInCell="1" allowOverlap="1" wp14:anchorId="1F77FF9C" wp14:editId="5995CFB9">
                <wp:simplePos x="0" y="0"/>
                <wp:positionH relativeFrom="column">
                  <wp:posOffset>97155</wp:posOffset>
                </wp:positionH>
                <wp:positionV relativeFrom="paragraph">
                  <wp:posOffset>5052695</wp:posOffset>
                </wp:positionV>
                <wp:extent cx="1009650" cy="333375"/>
                <wp:effectExtent l="0" t="0" r="19050" b="2857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333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Workers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7FF9C" id="_x0000_s1033" type="#_x0000_t202" style="position:absolute;left:0;text-align:left;margin-left:7.65pt;margin-top:397.85pt;width:79.5pt;height:2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">
                <v:textbox>
                  <w:txbxContent>
                    <w:p w:rsidR="006330F4" w:rsidRDefault="006330F4" w:rsidP="003743A8">
                      <w:pPr>
                        <w:jc w:val="center"/>
                      </w:pPr>
                      <w:r>
                        <w:t>Workers</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23776" behindDoc="0" locked="0" layoutInCell="1" allowOverlap="1" wp14:anchorId="634ED40E" wp14:editId="622A13D8">
                <wp:simplePos x="0" y="0"/>
                <wp:positionH relativeFrom="column">
                  <wp:posOffset>4859654</wp:posOffset>
                </wp:positionH>
                <wp:positionV relativeFrom="paragraph">
                  <wp:posOffset>4766945</wp:posOffset>
                </wp:positionV>
                <wp:extent cx="0" cy="228600"/>
                <wp:effectExtent l="95250" t="0" r="57150" b="57150"/>
                <wp:wrapNone/>
                <wp:docPr id="303" name="Straight Arrow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DF74452" id="Straight Arrow Connector 303" o:spid="_x0000_s1026" type="#_x0000_t32" style="position:absolute;margin-left:382.65pt;margin-top:375.35pt;width:0;height:18pt;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22752" behindDoc="0" locked="0" layoutInCell="1" allowOverlap="1" wp14:anchorId="034841DB" wp14:editId="06130FC1">
                <wp:simplePos x="0" y="0"/>
                <wp:positionH relativeFrom="column">
                  <wp:posOffset>3802379</wp:posOffset>
                </wp:positionH>
                <wp:positionV relativeFrom="paragraph">
                  <wp:posOffset>4785995</wp:posOffset>
                </wp:positionV>
                <wp:extent cx="0" cy="228600"/>
                <wp:effectExtent l="95250" t="0" r="57150" b="57150"/>
                <wp:wrapNone/>
                <wp:docPr id="302" name="Straight Arrow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CF27FFC" id="Straight Arrow Connector 302" o:spid="_x0000_s1026" type="#_x0000_t32" style="position:absolute;margin-left:299.4pt;margin-top:376.85pt;width:0;height:18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21728" behindDoc="0" locked="0" layoutInCell="1" allowOverlap="1" wp14:anchorId="24502480" wp14:editId="3195149D">
                <wp:simplePos x="0" y="0"/>
                <wp:positionH relativeFrom="column">
                  <wp:posOffset>2659379</wp:posOffset>
                </wp:positionH>
                <wp:positionV relativeFrom="paragraph">
                  <wp:posOffset>4776470</wp:posOffset>
                </wp:positionV>
                <wp:extent cx="0" cy="228600"/>
                <wp:effectExtent l="95250" t="0" r="57150" b="57150"/>
                <wp:wrapNone/>
                <wp:docPr id="301" name="Straight Arrow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5F77F59" id="Straight Arrow Connector 301" o:spid="_x0000_s1026" type="#_x0000_t32" style="position:absolute;margin-left:209.4pt;margin-top:376.1pt;width:0;height:18pt;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20704" behindDoc="0" locked="0" layoutInCell="1" allowOverlap="1" wp14:anchorId="3F4498A0" wp14:editId="459FFC31">
                <wp:simplePos x="0" y="0"/>
                <wp:positionH relativeFrom="column">
                  <wp:posOffset>1640204</wp:posOffset>
                </wp:positionH>
                <wp:positionV relativeFrom="paragraph">
                  <wp:posOffset>4757420</wp:posOffset>
                </wp:positionV>
                <wp:extent cx="0" cy="228600"/>
                <wp:effectExtent l="95250" t="0" r="57150" b="57150"/>
                <wp:wrapNone/>
                <wp:docPr id="300" name="Straight Arrow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292E2E8" id="Straight Arrow Connector 300" o:spid="_x0000_s1026" type="#_x0000_t32" style="position:absolute;margin-left:129.15pt;margin-top:374.6pt;width:0;height:18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19680" behindDoc="0" locked="0" layoutInCell="1" allowOverlap="1" wp14:anchorId="259ABFAA" wp14:editId="3CB7AAC2">
                <wp:simplePos x="0" y="0"/>
                <wp:positionH relativeFrom="column">
                  <wp:posOffset>535304</wp:posOffset>
                </wp:positionH>
                <wp:positionV relativeFrom="paragraph">
                  <wp:posOffset>4795520</wp:posOffset>
                </wp:positionV>
                <wp:extent cx="0" cy="228600"/>
                <wp:effectExtent l="95250" t="0" r="57150" b="57150"/>
                <wp:wrapNone/>
                <wp:docPr id="299" name="Straight Arrow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6C05AC6" id="Straight Arrow Connector 299" o:spid="_x0000_s1026" type="#_x0000_t32" style="position:absolute;margin-left:42.15pt;margin-top:377.6pt;width:0;height:18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18656" behindDoc="0" locked="0" layoutInCell="1" allowOverlap="1" wp14:anchorId="6D1EB1AF" wp14:editId="4D938547">
                <wp:simplePos x="0" y="0"/>
                <wp:positionH relativeFrom="column">
                  <wp:posOffset>4383405</wp:posOffset>
                </wp:positionH>
                <wp:positionV relativeFrom="paragraph">
                  <wp:posOffset>4319270</wp:posOffset>
                </wp:positionV>
                <wp:extent cx="895350" cy="438150"/>
                <wp:effectExtent l="0" t="0" r="19050" b="1905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3815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Supervisory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EB1AF" id="_x0000_s1034" type="#_x0000_t202" style="position:absolute;left:0;text-align:left;margin-left:345.15pt;margin-top:340.1pt;width:70.5pt;height:3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">
                <v:textbox>
                  <w:txbxContent>
                    <w:p w:rsidR="006330F4" w:rsidRDefault="006330F4" w:rsidP="003743A8">
                      <w:pPr>
                        <w:jc w:val="center"/>
                      </w:pPr>
                      <w:r>
                        <w:t>Supervisory Staff</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17632" behindDoc="0" locked="0" layoutInCell="1" allowOverlap="1" wp14:anchorId="2F6CD4A1" wp14:editId="7D25E42D">
                <wp:simplePos x="0" y="0"/>
                <wp:positionH relativeFrom="column">
                  <wp:posOffset>3278505</wp:posOffset>
                </wp:positionH>
                <wp:positionV relativeFrom="paragraph">
                  <wp:posOffset>4328795</wp:posOffset>
                </wp:positionV>
                <wp:extent cx="952500" cy="438150"/>
                <wp:effectExtent l="0" t="0" r="19050" b="1905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43815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Supervisory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CD4A1" id="_x0000_s1035" type="#_x0000_t202" style="position:absolute;left:0;text-align:left;margin-left:258.15pt;margin-top:340.85pt;width:75pt;height:3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">
                <v:textbox>
                  <w:txbxContent>
                    <w:p w:rsidR="006330F4" w:rsidRDefault="006330F4" w:rsidP="003743A8">
                      <w:pPr>
                        <w:jc w:val="center"/>
                      </w:pPr>
                      <w:r>
                        <w:t>Supervisory Staff</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16608" behindDoc="0" locked="0" layoutInCell="1" allowOverlap="1" wp14:anchorId="31AF7B53" wp14:editId="341AE510">
                <wp:simplePos x="0" y="0"/>
                <wp:positionH relativeFrom="column">
                  <wp:posOffset>2202180</wp:posOffset>
                </wp:positionH>
                <wp:positionV relativeFrom="paragraph">
                  <wp:posOffset>4319270</wp:posOffset>
                </wp:positionV>
                <wp:extent cx="885825" cy="447675"/>
                <wp:effectExtent l="0" t="0" r="28575" b="2857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76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Supervisory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F7B53" id="_x0000_s1036" type="#_x0000_t202" style="position:absolute;left:0;text-align:left;margin-left:173.4pt;margin-top:340.1pt;width:69.75pt;height:3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">
                <v:textbox>
                  <w:txbxContent>
                    <w:p w:rsidR="006330F4" w:rsidRDefault="006330F4" w:rsidP="003743A8">
                      <w:pPr>
                        <w:jc w:val="center"/>
                      </w:pPr>
                      <w:r>
                        <w:t>Supervisory Staff</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15584" behindDoc="0" locked="0" layoutInCell="1" allowOverlap="1" wp14:anchorId="06D25C5A" wp14:editId="4F2D8B63">
                <wp:simplePos x="0" y="0"/>
                <wp:positionH relativeFrom="column">
                  <wp:posOffset>1230630</wp:posOffset>
                </wp:positionH>
                <wp:positionV relativeFrom="paragraph">
                  <wp:posOffset>4309745</wp:posOffset>
                </wp:positionV>
                <wp:extent cx="866775" cy="428625"/>
                <wp:effectExtent l="0" t="0" r="28575" b="2857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2862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Supervisory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25C5A" id="_x0000_s1037" type="#_x0000_t202" style="position:absolute;left:0;text-align:left;margin-left:96.9pt;margin-top:339.35pt;width:68.25pt;height:33.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">
                <v:textbox>
                  <w:txbxContent>
                    <w:p w:rsidR="006330F4" w:rsidRDefault="006330F4" w:rsidP="003743A8">
                      <w:pPr>
                        <w:jc w:val="center"/>
                      </w:pPr>
                      <w:r>
                        <w:t>Supervisory Staff</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14560" behindDoc="0" locked="0" layoutInCell="1" allowOverlap="1" wp14:anchorId="214932A1" wp14:editId="1027FFEA">
                <wp:simplePos x="0" y="0"/>
                <wp:positionH relativeFrom="column">
                  <wp:posOffset>97155</wp:posOffset>
                </wp:positionH>
                <wp:positionV relativeFrom="paragraph">
                  <wp:posOffset>4319270</wp:posOffset>
                </wp:positionV>
                <wp:extent cx="1028700" cy="438150"/>
                <wp:effectExtent l="0" t="0" r="19050" b="190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3815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Supervisory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932A1" id="_x0000_s1038" type="#_x0000_t202" style="position:absolute;left:0;text-align:left;margin-left:7.65pt;margin-top:340.1pt;width:81pt;height:3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">
                <v:textbox>
                  <w:txbxContent>
                    <w:p w:rsidR="006330F4" w:rsidRDefault="006330F4" w:rsidP="003743A8">
                      <w:pPr>
                        <w:jc w:val="center"/>
                      </w:pPr>
                      <w:r>
                        <w:t>Supervisory Staff</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13536" behindDoc="0" locked="0" layoutInCell="1" allowOverlap="1" wp14:anchorId="69917B0A" wp14:editId="0D2A0FF8">
                <wp:simplePos x="0" y="0"/>
                <wp:positionH relativeFrom="column">
                  <wp:posOffset>4888229</wp:posOffset>
                </wp:positionH>
                <wp:positionV relativeFrom="paragraph">
                  <wp:posOffset>3995420</wp:posOffset>
                </wp:positionV>
                <wp:extent cx="0" cy="228600"/>
                <wp:effectExtent l="95250" t="0" r="57150" b="57150"/>
                <wp:wrapNone/>
                <wp:docPr id="292" name="Straight Arrow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7229793" id="Straight Arrow Connector 292" o:spid="_x0000_s1026" type="#_x0000_t32" style="position:absolute;margin-left:384.9pt;margin-top:314.6pt;width:0;height:18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12512" behindDoc="0" locked="0" layoutInCell="1" allowOverlap="1" wp14:anchorId="21B34EB3" wp14:editId="76DEE5F1">
                <wp:simplePos x="0" y="0"/>
                <wp:positionH relativeFrom="column">
                  <wp:posOffset>3802379</wp:posOffset>
                </wp:positionH>
                <wp:positionV relativeFrom="paragraph">
                  <wp:posOffset>4023995</wp:posOffset>
                </wp:positionV>
                <wp:extent cx="0" cy="228600"/>
                <wp:effectExtent l="95250" t="0" r="57150" b="57150"/>
                <wp:wrapNone/>
                <wp:docPr id="291" name="Straight Arrow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7D79FE1" id="Straight Arrow Connector 291" o:spid="_x0000_s1026" type="#_x0000_t32" style="position:absolute;margin-left:299.4pt;margin-top:316.85pt;width:0;height:18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11488" behindDoc="0" locked="0" layoutInCell="1" allowOverlap="1" wp14:anchorId="6028423D" wp14:editId="03820963">
                <wp:simplePos x="0" y="0"/>
                <wp:positionH relativeFrom="column">
                  <wp:posOffset>2640329</wp:posOffset>
                </wp:positionH>
                <wp:positionV relativeFrom="paragraph">
                  <wp:posOffset>4014470</wp:posOffset>
                </wp:positionV>
                <wp:extent cx="0" cy="228600"/>
                <wp:effectExtent l="95250" t="0" r="57150" b="57150"/>
                <wp:wrapNone/>
                <wp:docPr id="290" name="Straight Arrow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3CE5F9F" id="Straight Arrow Connector 290" o:spid="_x0000_s1026" type="#_x0000_t32" style="position:absolute;margin-left:207.9pt;margin-top:316.1pt;width:0;height:18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10464" behindDoc="0" locked="0" layoutInCell="1" allowOverlap="1" wp14:anchorId="2EAECBAB" wp14:editId="02C83B83">
                <wp:simplePos x="0" y="0"/>
                <wp:positionH relativeFrom="column">
                  <wp:posOffset>1621154</wp:posOffset>
                </wp:positionH>
                <wp:positionV relativeFrom="paragraph">
                  <wp:posOffset>4043045</wp:posOffset>
                </wp:positionV>
                <wp:extent cx="0" cy="228600"/>
                <wp:effectExtent l="95250" t="0" r="57150" b="57150"/>
                <wp:wrapNone/>
                <wp:docPr id="289" name="Straight Arrow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5473C82" id="Straight Arrow Connector 289" o:spid="_x0000_s1026" type="#_x0000_t32" style="position:absolute;margin-left:127.65pt;margin-top:318.35pt;width:0;height:18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09440" behindDoc="0" locked="0" layoutInCell="1" allowOverlap="1" wp14:anchorId="569FC2A4" wp14:editId="49FAF44F">
                <wp:simplePos x="0" y="0"/>
                <wp:positionH relativeFrom="column">
                  <wp:posOffset>506729</wp:posOffset>
                </wp:positionH>
                <wp:positionV relativeFrom="paragraph">
                  <wp:posOffset>4023995</wp:posOffset>
                </wp:positionV>
                <wp:extent cx="0" cy="228600"/>
                <wp:effectExtent l="95250" t="0" r="57150" b="57150"/>
                <wp:wrapNone/>
                <wp:docPr id="288" name="Straight Arrow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4052FA2" id="Straight Arrow Connector 288" o:spid="_x0000_s1026" type="#_x0000_t32" style="position:absolute;margin-left:39.9pt;margin-top:316.85pt;width:0;height:18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99200" behindDoc="0" locked="0" layoutInCell="1" allowOverlap="1" wp14:anchorId="3B7B464D" wp14:editId="0344DC61">
                <wp:simplePos x="0" y="0"/>
                <wp:positionH relativeFrom="column">
                  <wp:posOffset>468630</wp:posOffset>
                </wp:positionH>
                <wp:positionV relativeFrom="paragraph">
                  <wp:posOffset>3195320</wp:posOffset>
                </wp:positionV>
                <wp:extent cx="4410075" cy="9525"/>
                <wp:effectExtent l="0" t="0" r="28575" b="28575"/>
                <wp:wrapNone/>
                <wp:docPr id="693" name="Straight Connector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10075" cy="9525"/>
                        </a:xfrm>
                        <a:prstGeom prst="line">
                          <a:avLst/>
                        </a:prstGeom>
                        <a:noFill/>
                        <a:ln w="6350" cap="flat" cmpd="sng" algn="ctr">
                          <a:solidFill>
                            <a:srgbClr val="050A0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93189C" id="Straight Connector 69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pt,251.6pt" to="384.15pt,2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" strokecolor="#050a0f" strokeweight=".5pt">
                <v:stroke joinstyle="miter"/>
                <o:lock v:ext="edit" shapetype="f"/>
              </v:lin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08416" behindDoc="0" locked="0" layoutInCell="1" allowOverlap="1" wp14:anchorId="03C73801" wp14:editId="0CBC2BC7">
                <wp:simplePos x="0" y="0"/>
                <wp:positionH relativeFrom="column">
                  <wp:posOffset>4259580</wp:posOffset>
                </wp:positionH>
                <wp:positionV relativeFrom="paragraph">
                  <wp:posOffset>3509645</wp:posOffset>
                </wp:positionV>
                <wp:extent cx="1000125" cy="504825"/>
                <wp:effectExtent l="0" t="0" r="28575" b="28575"/>
                <wp:wrapNone/>
                <wp:docPr id="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0482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V Factory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73801" id="_x0000_s1039" type="#_x0000_t202" style="position:absolute;left:0;text-align:left;margin-left:335.4pt;margin-top:276.35pt;width:78.75pt;height:3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">
                <v:textbox>
                  <w:txbxContent>
                    <w:p w:rsidR="006330F4" w:rsidRDefault="006330F4" w:rsidP="003743A8">
                      <w:pPr>
                        <w:jc w:val="center"/>
                      </w:pPr>
                      <w:r>
                        <w:t>V Factory Manager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03296" behindDoc="0" locked="0" layoutInCell="1" allowOverlap="1" wp14:anchorId="29E8183F" wp14:editId="47F704DA">
                <wp:simplePos x="0" y="0"/>
                <wp:positionH relativeFrom="column">
                  <wp:posOffset>4878704</wp:posOffset>
                </wp:positionH>
                <wp:positionV relativeFrom="paragraph">
                  <wp:posOffset>3233420</wp:posOffset>
                </wp:positionV>
                <wp:extent cx="0" cy="228600"/>
                <wp:effectExtent l="95250" t="0" r="57150" b="57150"/>
                <wp:wrapNone/>
                <wp:docPr id="698" name="Straight Arrow Connector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842FF18" id="Straight Arrow Connector 698" o:spid="_x0000_s1026" type="#_x0000_t32" style="position:absolute;margin-left:384.15pt;margin-top:254.6pt;width:0;height:18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02272" behindDoc="0" locked="0" layoutInCell="1" allowOverlap="1" wp14:anchorId="6A81FB94" wp14:editId="179D5B8C">
                <wp:simplePos x="0" y="0"/>
                <wp:positionH relativeFrom="column">
                  <wp:posOffset>3802380</wp:posOffset>
                </wp:positionH>
                <wp:positionV relativeFrom="paragraph">
                  <wp:posOffset>3204845</wp:posOffset>
                </wp:positionV>
                <wp:extent cx="9525" cy="266700"/>
                <wp:effectExtent l="76200" t="0" r="66675" b="57150"/>
                <wp:wrapNone/>
                <wp:docPr id="697" name="Straight Arrow Connector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66700"/>
                        </a:xfrm>
                        <a:prstGeom prst="straightConnector1">
                          <a:avLst/>
                        </a:prstGeom>
                        <a:noFill/>
                        <a:ln w="9525" cap="flat" cmpd="sng" algn="ctr">
                          <a:solidFill>
                            <a:srgbClr val="050A0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61E677" id="Straight Arrow Connector 697" o:spid="_x0000_s1026" type="#_x0000_t32" style="position:absolute;margin-left:299.4pt;margin-top:252.35pt;width:.7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06368" behindDoc="0" locked="0" layoutInCell="1" allowOverlap="1" wp14:anchorId="0ACDCA3A" wp14:editId="13D3C7AC">
                <wp:simplePos x="0" y="0"/>
                <wp:positionH relativeFrom="column">
                  <wp:posOffset>2211705</wp:posOffset>
                </wp:positionH>
                <wp:positionV relativeFrom="paragraph">
                  <wp:posOffset>3509645</wp:posOffset>
                </wp:positionV>
                <wp:extent cx="895350" cy="495300"/>
                <wp:effectExtent l="0" t="0" r="19050" b="19050"/>
                <wp:wrapNone/>
                <wp:docPr id="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530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III Factory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DCA3A" id="_x0000_s1040" type="#_x0000_t202" style="position:absolute;left:0;text-align:left;margin-left:174.15pt;margin-top:276.35pt;width:70.5pt;height:3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">
                <v:textbox>
                  <w:txbxContent>
                    <w:p w:rsidR="006330F4" w:rsidRDefault="006330F4" w:rsidP="003743A8">
                      <w:pPr>
                        <w:jc w:val="center"/>
                      </w:pPr>
                      <w:r>
                        <w:t>III Factory Manager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07392" behindDoc="0" locked="0" layoutInCell="1" allowOverlap="1" wp14:anchorId="3E9FD897" wp14:editId="15450129">
                <wp:simplePos x="0" y="0"/>
                <wp:positionH relativeFrom="column">
                  <wp:posOffset>3316605</wp:posOffset>
                </wp:positionH>
                <wp:positionV relativeFrom="paragraph">
                  <wp:posOffset>3519170</wp:posOffset>
                </wp:positionV>
                <wp:extent cx="838200" cy="485775"/>
                <wp:effectExtent l="0" t="0" r="19050" b="28575"/>
                <wp:wrapNone/>
                <wp:docPr id="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857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IV Factory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FD897" id="_x0000_s1041" type="#_x0000_t202" style="position:absolute;left:0;text-align:left;margin-left:261.15pt;margin-top:277.1pt;width:66pt;height:3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">
                <v:textbox>
                  <w:txbxContent>
                    <w:p w:rsidR="006330F4" w:rsidRDefault="006330F4" w:rsidP="003743A8">
                      <w:pPr>
                        <w:jc w:val="center"/>
                      </w:pPr>
                      <w:r>
                        <w:t>IV Factory Manager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05344" behindDoc="0" locked="0" layoutInCell="1" allowOverlap="1" wp14:anchorId="134A2F61" wp14:editId="20085988">
                <wp:simplePos x="0" y="0"/>
                <wp:positionH relativeFrom="column">
                  <wp:posOffset>1230630</wp:posOffset>
                </wp:positionH>
                <wp:positionV relativeFrom="paragraph">
                  <wp:posOffset>3500120</wp:posOffset>
                </wp:positionV>
                <wp:extent cx="847725" cy="514350"/>
                <wp:effectExtent l="0" t="0" r="28575" b="19050"/>
                <wp:wrapNone/>
                <wp:docPr id="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1435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II Factory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A2F61" id="_x0000_s1042" type="#_x0000_t202" style="position:absolute;left:0;text-align:left;margin-left:96.9pt;margin-top:275.6pt;width:66.75pt;height:4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">
                <v:textbox>
                  <w:txbxContent>
                    <w:p w:rsidR="006330F4" w:rsidRDefault="006330F4" w:rsidP="003743A8">
                      <w:pPr>
                        <w:jc w:val="center"/>
                      </w:pPr>
                      <w:r>
                        <w:t>II Factory Manager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704320" behindDoc="0" locked="0" layoutInCell="1" allowOverlap="1" wp14:anchorId="7B5F8035" wp14:editId="19C66E3D">
                <wp:simplePos x="0" y="0"/>
                <wp:positionH relativeFrom="column">
                  <wp:posOffset>87630</wp:posOffset>
                </wp:positionH>
                <wp:positionV relativeFrom="paragraph">
                  <wp:posOffset>3490595</wp:posOffset>
                </wp:positionV>
                <wp:extent cx="1057275" cy="523875"/>
                <wp:effectExtent l="0" t="0" r="28575" b="28575"/>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238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Main Factory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F8035" id="_x0000_s1043" type="#_x0000_t202" style="position:absolute;left:0;text-align:left;margin-left:6.9pt;margin-top:274.85pt;width:83.25pt;height:4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7c2JwIAAE4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">
                <v:textbox>
                  <w:txbxContent>
                    <w:p w:rsidR="006330F4" w:rsidRDefault="006330F4" w:rsidP="003743A8">
                      <w:pPr>
                        <w:jc w:val="center"/>
                      </w:pPr>
                      <w:r>
                        <w:t>Main Factory Manager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01248" behindDoc="0" locked="0" layoutInCell="1" allowOverlap="1" wp14:anchorId="6C7FCCBC" wp14:editId="7DDE396F">
                <wp:simplePos x="0" y="0"/>
                <wp:positionH relativeFrom="column">
                  <wp:posOffset>2630804</wp:posOffset>
                </wp:positionH>
                <wp:positionV relativeFrom="paragraph">
                  <wp:posOffset>3223895</wp:posOffset>
                </wp:positionV>
                <wp:extent cx="0" cy="228600"/>
                <wp:effectExtent l="95250" t="0" r="57150" b="57150"/>
                <wp:wrapNone/>
                <wp:docPr id="695" name="Straight Arrow Connector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6A3344C" id="Straight Arrow Connector 695" o:spid="_x0000_s1026" type="#_x0000_t32" style="position:absolute;margin-left:207.15pt;margin-top:253.85pt;width:0;height:18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94080" behindDoc="0" locked="0" layoutInCell="1" allowOverlap="1" wp14:anchorId="514E6251" wp14:editId="471E952B">
                <wp:simplePos x="0" y="0"/>
                <wp:positionH relativeFrom="column">
                  <wp:posOffset>487679</wp:posOffset>
                </wp:positionH>
                <wp:positionV relativeFrom="paragraph">
                  <wp:posOffset>1576070</wp:posOffset>
                </wp:positionV>
                <wp:extent cx="0" cy="1914525"/>
                <wp:effectExtent l="95250" t="0" r="114300" b="66675"/>
                <wp:wrapNone/>
                <wp:docPr id="687" name="Straight Arrow Connector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4525"/>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2263C8D" id="Straight Arrow Connector 687" o:spid="_x0000_s1026" type="#_x0000_t32" style="position:absolute;margin-left:38.4pt;margin-top:124.1pt;width:0;height:150.7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700224" behindDoc="0" locked="0" layoutInCell="1" allowOverlap="1" wp14:anchorId="7B4D60FE" wp14:editId="628EF053">
                <wp:simplePos x="0" y="0"/>
                <wp:positionH relativeFrom="column">
                  <wp:posOffset>1583054</wp:posOffset>
                </wp:positionH>
                <wp:positionV relativeFrom="paragraph">
                  <wp:posOffset>3223895</wp:posOffset>
                </wp:positionV>
                <wp:extent cx="0" cy="228600"/>
                <wp:effectExtent l="95250" t="0" r="57150" b="57150"/>
                <wp:wrapNone/>
                <wp:docPr id="694" name="Straight Arrow Connector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536B070" id="Straight Arrow Connector 694" o:spid="_x0000_s1026" type="#_x0000_t32" style="position:absolute;margin-left:124.65pt;margin-top:253.85pt;width:0;height:18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98176" behindDoc="0" locked="0" layoutInCell="1" allowOverlap="1" wp14:anchorId="20A68A54" wp14:editId="30157AC1">
                <wp:simplePos x="0" y="0"/>
                <wp:positionH relativeFrom="column">
                  <wp:posOffset>3297555</wp:posOffset>
                </wp:positionH>
                <wp:positionV relativeFrom="paragraph">
                  <wp:posOffset>2557145</wp:posOffset>
                </wp:positionV>
                <wp:extent cx="904875" cy="428625"/>
                <wp:effectExtent l="0" t="0" r="28575" b="28575"/>
                <wp:wrapNone/>
                <wp:docPr id="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2862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Watch 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68A54" id="_x0000_s1044" type="#_x0000_t202" style="position:absolute;left:0;text-align:left;margin-left:259.65pt;margin-top:201.35pt;width:71.2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">
                <v:textbox>
                  <w:txbxContent>
                    <w:p w:rsidR="006330F4" w:rsidRDefault="006330F4" w:rsidP="003743A8">
                      <w:pPr>
                        <w:jc w:val="center"/>
                      </w:pPr>
                      <w:r>
                        <w:t>Watch Man</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97152" behindDoc="0" locked="0" layoutInCell="1" allowOverlap="1" wp14:anchorId="43130778" wp14:editId="4C1259C4">
                <wp:simplePos x="0" y="0"/>
                <wp:positionH relativeFrom="column">
                  <wp:posOffset>2192655</wp:posOffset>
                </wp:positionH>
                <wp:positionV relativeFrom="paragraph">
                  <wp:posOffset>2547620</wp:posOffset>
                </wp:positionV>
                <wp:extent cx="962025" cy="447675"/>
                <wp:effectExtent l="0" t="0" r="28575" b="28575"/>
                <wp:wrapNone/>
                <wp:docPr id="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47675"/>
                        </a:xfrm>
                        <a:prstGeom prst="rect">
                          <a:avLst/>
                        </a:prstGeom>
                        <a:solidFill>
                          <a:srgbClr val="FFFFFF"/>
                        </a:solidFill>
                        <a:ln w="9525">
                          <a:solidFill>
                            <a:srgbClr val="000000"/>
                          </a:solidFill>
                          <a:miter lim="800000"/>
                          <a:headEnd/>
                          <a:tailEnd/>
                        </a:ln>
                      </wps:spPr>
                      <wps:txbx>
                        <w:txbxContent>
                          <w:p w:rsidR="006330F4" w:rsidRPr="00A73F89" w:rsidRDefault="006330F4" w:rsidP="003743A8">
                            <w:pPr>
                              <w:jc w:val="center"/>
                            </w:pPr>
                            <w:r w:rsidRPr="00A73F89">
                              <w:t>Asst. Accountant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30778" id="_x0000_s1045" type="#_x0000_t202" style="position:absolute;left:0;text-align:left;margin-left:172.65pt;margin-top:200.6pt;width:75.75pt;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">
                <v:textbox>
                  <w:txbxContent>
                    <w:p w:rsidR="006330F4" w:rsidRPr="00A73F89" w:rsidRDefault="006330F4" w:rsidP="003743A8">
                      <w:pPr>
                        <w:jc w:val="center"/>
                      </w:pPr>
                      <w:r w:rsidRPr="00A73F89">
                        <w:t>Asst. Accountant</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96128" behindDoc="0" locked="0" layoutInCell="1" allowOverlap="1" wp14:anchorId="770A7F81" wp14:editId="68CA66C1">
                <wp:simplePos x="0" y="0"/>
                <wp:positionH relativeFrom="column">
                  <wp:posOffset>3783329</wp:posOffset>
                </wp:positionH>
                <wp:positionV relativeFrom="paragraph">
                  <wp:posOffset>2290445</wp:posOffset>
                </wp:positionV>
                <wp:extent cx="0" cy="228600"/>
                <wp:effectExtent l="95250" t="0" r="57150" b="57150"/>
                <wp:wrapNone/>
                <wp:docPr id="689" name="Straight Arrow Connector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A267561" id="Straight Arrow Connector 689" o:spid="_x0000_s1026" type="#_x0000_t32" style="position:absolute;margin-left:297.9pt;margin-top:180.35pt;width:0;height:18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95104" behindDoc="0" locked="0" layoutInCell="1" allowOverlap="1" wp14:anchorId="37D4F3B9" wp14:editId="7F96D27A">
                <wp:simplePos x="0" y="0"/>
                <wp:positionH relativeFrom="column">
                  <wp:posOffset>2687954</wp:posOffset>
                </wp:positionH>
                <wp:positionV relativeFrom="paragraph">
                  <wp:posOffset>2290445</wp:posOffset>
                </wp:positionV>
                <wp:extent cx="0" cy="228600"/>
                <wp:effectExtent l="95250" t="0" r="57150" b="57150"/>
                <wp:wrapNone/>
                <wp:docPr id="688" name="Straight Arrow Connector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BD584F4" id="Straight Arrow Connector 688" o:spid="_x0000_s1026" type="#_x0000_t32" style="position:absolute;margin-left:211.65pt;margin-top:180.35pt;width:0;height:18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93056" behindDoc="0" locked="0" layoutInCell="1" allowOverlap="1" wp14:anchorId="58157D18" wp14:editId="4B6CD56A">
                <wp:simplePos x="0" y="0"/>
                <wp:positionH relativeFrom="column">
                  <wp:posOffset>4326255</wp:posOffset>
                </wp:positionH>
                <wp:positionV relativeFrom="paragraph">
                  <wp:posOffset>1823720</wp:posOffset>
                </wp:positionV>
                <wp:extent cx="952500" cy="457200"/>
                <wp:effectExtent l="0" t="0" r="19050" b="1905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45720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57D18" id="_x0000_s1046" type="#_x0000_t202" style="position:absolute;left:0;text-align:left;margin-left:340.65pt;margin-top:143.6pt;width:7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">
                <v:textbox>
                  <w:txbxContent>
                    <w:p w:rsidR="006330F4" w:rsidRDefault="006330F4" w:rsidP="003743A8">
                      <w:pPr>
                        <w:jc w:val="center"/>
                      </w:pPr>
                      <w:r>
                        <w:t>Staff</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92032" behindDoc="0" locked="0" layoutInCell="1" allowOverlap="1" wp14:anchorId="2944193A" wp14:editId="3488981E">
                <wp:simplePos x="0" y="0"/>
                <wp:positionH relativeFrom="column">
                  <wp:posOffset>3307080</wp:posOffset>
                </wp:positionH>
                <wp:positionV relativeFrom="paragraph">
                  <wp:posOffset>1842770</wp:posOffset>
                </wp:positionV>
                <wp:extent cx="895350" cy="457200"/>
                <wp:effectExtent l="0" t="0" r="19050" b="1905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5720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Time Keeper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4193A" id="_x0000_s1047" type="#_x0000_t202" style="position:absolute;left:0;text-align:left;margin-left:260.4pt;margin-top:145.1pt;width:70.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">
                <v:textbox>
                  <w:txbxContent>
                    <w:p w:rsidR="006330F4" w:rsidRDefault="006330F4" w:rsidP="003743A8">
                      <w:pPr>
                        <w:jc w:val="center"/>
                      </w:pPr>
                      <w:r>
                        <w:t>Time Keeper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91008" behindDoc="0" locked="0" layoutInCell="1" allowOverlap="1" wp14:anchorId="77408CC3" wp14:editId="02651B31">
                <wp:simplePos x="0" y="0"/>
                <wp:positionH relativeFrom="column">
                  <wp:posOffset>2183130</wp:posOffset>
                </wp:positionH>
                <wp:positionV relativeFrom="paragraph">
                  <wp:posOffset>1861820</wp:posOffset>
                </wp:positionV>
                <wp:extent cx="962025" cy="419100"/>
                <wp:effectExtent l="0" t="0" r="28575" b="19050"/>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1910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Accountant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08CC3" id="_x0000_s1048" type="#_x0000_t202" style="position:absolute;left:0;text-align:left;margin-left:171.9pt;margin-top:146.6pt;width:75.75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">
                <v:textbox>
                  <w:txbxContent>
                    <w:p w:rsidR="006330F4" w:rsidRDefault="006330F4" w:rsidP="003743A8">
                      <w:pPr>
                        <w:jc w:val="center"/>
                      </w:pPr>
                      <w:r>
                        <w:t>Accountant</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89984" behindDoc="0" locked="0" layoutInCell="1" allowOverlap="1" wp14:anchorId="7BD0CE23" wp14:editId="1480FC6C">
                <wp:simplePos x="0" y="0"/>
                <wp:positionH relativeFrom="column">
                  <wp:posOffset>1087755</wp:posOffset>
                </wp:positionH>
                <wp:positionV relativeFrom="paragraph">
                  <wp:posOffset>1842770</wp:posOffset>
                </wp:positionV>
                <wp:extent cx="923925" cy="447675"/>
                <wp:effectExtent l="0" t="0" r="28575" b="28575"/>
                <wp:wrapNone/>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476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Sales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0CE23" id="_x0000_s1049" type="#_x0000_t202" style="position:absolute;left:0;text-align:left;margin-left:85.65pt;margin-top:145.1pt;width:72.75pt;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">
                <v:textbox>
                  <w:txbxContent>
                    <w:p w:rsidR="006330F4" w:rsidRDefault="006330F4" w:rsidP="003743A8">
                      <w:pPr>
                        <w:jc w:val="center"/>
                      </w:pPr>
                      <w:r>
                        <w:t>Sales Assistant</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88960" behindDoc="0" locked="0" layoutInCell="1" allowOverlap="1" wp14:anchorId="33606E69" wp14:editId="15788E4F">
                <wp:simplePos x="0" y="0"/>
                <wp:positionH relativeFrom="column">
                  <wp:posOffset>4850129</wp:posOffset>
                </wp:positionH>
                <wp:positionV relativeFrom="paragraph">
                  <wp:posOffset>1547495</wp:posOffset>
                </wp:positionV>
                <wp:extent cx="0" cy="228600"/>
                <wp:effectExtent l="95250" t="0" r="57150" b="57150"/>
                <wp:wrapNone/>
                <wp:docPr id="681" name="Straight Arrow Connector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ACFF8F4" id="Straight Arrow Connector 681" o:spid="_x0000_s1026" type="#_x0000_t32" style="position:absolute;margin-left:381.9pt;margin-top:121.85pt;width:0;height:18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87936" behindDoc="0" locked="0" layoutInCell="1" allowOverlap="1" wp14:anchorId="4CF83036" wp14:editId="685E5457">
                <wp:simplePos x="0" y="0"/>
                <wp:positionH relativeFrom="column">
                  <wp:posOffset>3764279</wp:posOffset>
                </wp:positionH>
                <wp:positionV relativeFrom="paragraph">
                  <wp:posOffset>1566545</wp:posOffset>
                </wp:positionV>
                <wp:extent cx="0" cy="228600"/>
                <wp:effectExtent l="95250" t="0" r="57150" b="57150"/>
                <wp:wrapNone/>
                <wp:docPr id="680" name="Straight Arrow Connector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C1D36C5" id="Straight Arrow Connector 680" o:spid="_x0000_s1026" type="#_x0000_t32" style="position:absolute;margin-left:296.4pt;margin-top:123.35pt;width:0;height:18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86912" behindDoc="0" locked="0" layoutInCell="1" allowOverlap="1" wp14:anchorId="05D68DD0" wp14:editId="130B0FE0">
                <wp:simplePos x="0" y="0"/>
                <wp:positionH relativeFrom="column">
                  <wp:posOffset>2687954</wp:posOffset>
                </wp:positionH>
                <wp:positionV relativeFrom="paragraph">
                  <wp:posOffset>1585595</wp:posOffset>
                </wp:positionV>
                <wp:extent cx="0" cy="228600"/>
                <wp:effectExtent l="95250" t="0" r="57150" b="57150"/>
                <wp:wrapNone/>
                <wp:docPr id="679" name="Straight Arrow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0C22663" id="Straight Arrow Connector 679" o:spid="_x0000_s1026" type="#_x0000_t32" style="position:absolute;margin-left:211.65pt;margin-top:124.85pt;width:0;height:18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85888" behindDoc="0" locked="0" layoutInCell="1" allowOverlap="1" wp14:anchorId="2A6CB767" wp14:editId="27C4B8A5">
                <wp:simplePos x="0" y="0"/>
                <wp:positionH relativeFrom="column">
                  <wp:posOffset>1592579</wp:posOffset>
                </wp:positionH>
                <wp:positionV relativeFrom="paragraph">
                  <wp:posOffset>1595120</wp:posOffset>
                </wp:positionV>
                <wp:extent cx="0" cy="228600"/>
                <wp:effectExtent l="95250" t="0" r="57150" b="57150"/>
                <wp:wrapNone/>
                <wp:docPr id="678" name="Straight Arrow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10A1B07" id="Straight Arrow Connector 678" o:spid="_x0000_s1026" type="#_x0000_t32" style="position:absolute;margin-left:125.4pt;margin-top:125.6pt;width:0;height:18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84864" behindDoc="0" locked="0" layoutInCell="1" allowOverlap="1" wp14:anchorId="40EC5DB2" wp14:editId="46D341A4">
                <wp:simplePos x="0" y="0"/>
                <wp:positionH relativeFrom="column">
                  <wp:posOffset>4326255</wp:posOffset>
                </wp:positionH>
                <wp:positionV relativeFrom="paragraph">
                  <wp:posOffset>1099820</wp:posOffset>
                </wp:positionV>
                <wp:extent cx="933450" cy="438150"/>
                <wp:effectExtent l="0" t="0" r="19050" b="1905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3815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Executive 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C5DB2" id="_x0000_s1050" type="#_x0000_t202" style="position:absolute;left:0;text-align:left;margin-left:340.65pt;margin-top:86.6pt;width:73.5pt;height: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">
                <v:textbox>
                  <w:txbxContent>
                    <w:p w:rsidR="006330F4" w:rsidRDefault="006330F4" w:rsidP="003743A8">
                      <w:pPr>
                        <w:jc w:val="center"/>
                      </w:pPr>
                      <w:r>
                        <w:t>Executive Secretary</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83840" behindDoc="0" locked="0" layoutInCell="1" allowOverlap="1" wp14:anchorId="318A1176" wp14:editId="18CCB064">
                <wp:simplePos x="0" y="0"/>
                <wp:positionH relativeFrom="column">
                  <wp:posOffset>3297555</wp:posOffset>
                </wp:positionH>
                <wp:positionV relativeFrom="paragraph">
                  <wp:posOffset>1099820</wp:posOffset>
                </wp:positionV>
                <wp:extent cx="895350" cy="438150"/>
                <wp:effectExtent l="0" t="0" r="19050" b="1905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38150"/>
                        </a:xfrm>
                        <a:prstGeom prst="rect">
                          <a:avLst/>
                        </a:prstGeom>
                        <a:solidFill>
                          <a:srgbClr val="FFFFFF"/>
                        </a:solidFill>
                        <a:ln w="9525">
                          <a:solidFill>
                            <a:srgbClr val="000000"/>
                          </a:solidFill>
                          <a:miter lim="800000"/>
                          <a:headEnd/>
                          <a:tailEnd/>
                        </a:ln>
                      </wps:spPr>
                      <wps:txbx>
                        <w:txbxContent>
                          <w:p w:rsidR="006330F4" w:rsidRPr="00157E5B" w:rsidRDefault="006330F4" w:rsidP="003743A8">
                            <w:pPr>
                              <w:jc w:val="center"/>
                            </w:pPr>
                            <w:r w:rsidRPr="00157E5B">
                              <w:t>Personnel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A1176" id="_x0000_s1051" type="#_x0000_t202" style="position:absolute;left:0;text-align:left;margin-left:259.65pt;margin-top:86.6pt;width:70.5pt;height: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">
                <v:textbox>
                  <w:txbxContent>
                    <w:p w:rsidR="006330F4" w:rsidRPr="00157E5B" w:rsidRDefault="006330F4" w:rsidP="003743A8">
                      <w:pPr>
                        <w:jc w:val="center"/>
                      </w:pPr>
                      <w:r w:rsidRPr="00157E5B">
                        <w:t>Personnel Officer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82816" behindDoc="0" locked="0" layoutInCell="1" allowOverlap="1" wp14:anchorId="7F979B9B" wp14:editId="76397ABF">
                <wp:simplePos x="0" y="0"/>
                <wp:positionH relativeFrom="column">
                  <wp:posOffset>2192655</wp:posOffset>
                </wp:positionH>
                <wp:positionV relativeFrom="paragraph">
                  <wp:posOffset>1118870</wp:posOffset>
                </wp:positionV>
                <wp:extent cx="971550" cy="447675"/>
                <wp:effectExtent l="0" t="0" r="19050" b="28575"/>
                <wp:wrapNone/>
                <wp:docPr id="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47675"/>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Accounts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79B9B" id="_x0000_s1052" type="#_x0000_t202" style="position:absolute;left:0;text-align:left;margin-left:172.65pt;margin-top:88.1pt;width:76.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">
                <v:textbox>
                  <w:txbxContent>
                    <w:p w:rsidR="006330F4" w:rsidRDefault="006330F4" w:rsidP="003743A8">
                      <w:pPr>
                        <w:jc w:val="center"/>
                      </w:pPr>
                      <w:r>
                        <w:t>Accounts Officer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81792" behindDoc="0" locked="0" layoutInCell="1" allowOverlap="1" wp14:anchorId="1626F1E4" wp14:editId="6F1A7F15">
                <wp:simplePos x="0" y="0"/>
                <wp:positionH relativeFrom="column">
                  <wp:posOffset>1087755</wp:posOffset>
                </wp:positionH>
                <wp:positionV relativeFrom="paragraph">
                  <wp:posOffset>1109345</wp:posOffset>
                </wp:positionV>
                <wp:extent cx="942975" cy="457200"/>
                <wp:effectExtent l="0" t="0" r="28575" b="19050"/>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5720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Sales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6F1E4" id="_x0000_s1053" type="#_x0000_t202" style="position:absolute;left:0;text-align:left;margin-left:85.65pt;margin-top:87.35pt;width:74.2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">
                <v:textbox>
                  <w:txbxContent>
                    <w:p w:rsidR="006330F4" w:rsidRDefault="006330F4" w:rsidP="003743A8">
                      <w:pPr>
                        <w:jc w:val="center"/>
                      </w:pPr>
                      <w:r>
                        <w:t>Sales Manager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80768" behindDoc="0" locked="0" layoutInCell="1" allowOverlap="1" wp14:anchorId="668A3EDD" wp14:editId="609A9666">
                <wp:simplePos x="0" y="0"/>
                <wp:positionH relativeFrom="column">
                  <wp:posOffset>-7620</wp:posOffset>
                </wp:positionH>
                <wp:positionV relativeFrom="paragraph">
                  <wp:posOffset>1118870</wp:posOffset>
                </wp:positionV>
                <wp:extent cx="990600" cy="457200"/>
                <wp:effectExtent l="0" t="0" r="19050" b="19050"/>
                <wp:wrapNone/>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57200"/>
                        </a:xfrm>
                        <a:prstGeom prst="rect">
                          <a:avLst/>
                        </a:prstGeom>
                        <a:solidFill>
                          <a:srgbClr val="FFFFFF"/>
                        </a:solidFill>
                        <a:ln w="9525">
                          <a:solidFill>
                            <a:srgbClr val="000000"/>
                          </a:solidFill>
                          <a:miter lim="800000"/>
                          <a:headEnd/>
                          <a:tailEnd/>
                        </a:ln>
                      </wps:spPr>
                      <wps:txbx>
                        <w:txbxContent>
                          <w:p w:rsidR="006330F4" w:rsidRDefault="006330F4" w:rsidP="003743A8">
                            <w:pPr>
                              <w:jc w:val="center"/>
                            </w:pPr>
                            <w:r>
                              <w:t>Group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A3EDD" id="_x0000_s1054" type="#_x0000_t202" style="position:absolute;left:0;text-align:left;margin-left:-.6pt;margin-top:88.1pt;width:78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">
                <v:textbox>
                  <w:txbxContent>
                    <w:p w:rsidR="006330F4" w:rsidRDefault="006330F4" w:rsidP="003743A8">
                      <w:pPr>
                        <w:jc w:val="center"/>
                      </w:pPr>
                      <w:r>
                        <w:t>Group Manager</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79744" behindDoc="0" locked="0" layoutInCell="1" allowOverlap="1" wp14:anchorId="2588B966" wp14:editId="093D3894">
                <wp:simplePos x="0" y="0"/>
                <wp:positionH relativeFrom="column">
                  <wp:posOffset>4831079</wp:posOffset>
                </wp:positionH>
                <wp:positionV relativeFrom="paragraph">
                  <wp:posOffset>861695</wp:posOffset>
                </wp:positionV>
                <wp:extent cx="0" cy="228600"/>
                <wp:effectExtent l="95250" t="0" r="57150" b="57150"/>
                <wp:wrapNone/>
                <wp:docPr id="672" name="Straight Arrow Connector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781A64D" id="Straight Arrow Connector 672" o:spid="_x0000_s1026" type="#_x0000_t32" style="position:absolute;margin-left:380.4pt;margin-top:67.85pt;width:0;height:18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78720" behindDoc="0" locked="0" layoutInCell="1" allowOverlap="1" wp14:anchorId="0CB033ED" wp14:editId="5EC4BA60">
                <wp:simplePos x="0" y="0"/>
                <wp:positionH relativeFrom="column">
                  <wp:posOffset>3754754</wp:posOffset>
                </wp:positionH>
                <wp:positionV relativeFrom="paragraph">
                  <wp:posOffset>861695</wp:posOffset>
                </wp:positionV>
                <wp:extent cx="0" cy="228600"/>
                <wp:effectExtent l="95250" t="0" r="57150" b="57150"/>
                <wp:wrapNone/>
                <wp:docPr id="686" name="Straight Arrow Connector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D759FEA" id="Straight Arrow Connector 686" o:spid="_x0000_s1026" type="#_x0000_t32" style="position:absolute;margin-left:295.65pt;margin-top:67.85pt;width:0;height:18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77696" behindDoc="0" locked="0" layoutInCell="1" allowOverlap="1" wp14:anchorId="3C2EE651" wp14:editId="6E468B6A">
                <wp:simplePos x="0" y="0"/>
                <wp:positionH relativeFrom="column">
                  <wp:posOffset>2668904</wp:posOffset>
                </wp:positionH>
                <wp:positionV relativeFrom="paragraph">
                  <wp:posOffset>899795</wp:posOffset>
                </wp:positionV>
                <wp:extent cx="0" cy="228600"/>
                <wp:effectExtent l="95250" t="0" r="57150" b="57150"/>
                <wp:wrapNone/>
                <wp:docPr id="690" name="Straight Arrow Connector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A94B19" id="Straight Arrow Connector 690" o:spid="_x0000_s1026" type="#_x0000_t32" style="position:absolute;margin-left:210.15pt;margin-top:70.85pt;width:0;height:18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76672" behindDoc="0" locked="0" layoutInCell="1" allowOverlap="1" wp14:anchorId="235F411E" wp14:editId="1851ED0C">
                <wp:simplePos x="0" y="0"/>
                <wp:positionH relativeFrom="column">
                  <wp:posOffset>1583054</wp:posOffset>
                </wp:positionH>
                <wp:positionV relativeFrom="paragraph">
                  <wp:posOffset>861695</wp:posOffset>
                </wp:positionV>
                <wp:extent cx="0" cy="228600"/>
                <wp:effectExtent l="95250" t="0" r="57150" b="57150"/>
                <wp:wrapNone/>
                <wp:docPr id="696" name="Straight Arrow Connector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050A0F"/>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CA0E121" id="Straight Arrow Connector 696" o:spid="_x0000_s1026" type="#_x0000_t32" style="position:absolute;margin-left:124.65pt;margin-top:67.85pt;width:0;height:18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" strokecolor="#050a0f">
                <v:stroke endarrow="open"/>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299" distR="114299" simplePos="0" relativeHeight="251675648" behindDoc="0" locked="0" layoutInCell="1" allowOverlap="1" wp14:anchorId="19FFB456" wp14:editId="01B60BF5">
                <wp:simplePos x="0" y="0"/>
                <wp:positionH relativeFrom="column">
                  <wp:posOffset>497204</wp:posOffset>
                </wp:positionH>
                <wp:positionV relativeFrom="paragraph">
                  <wp:posOffset>871220</wp:posOffset>
                </wp:positionV>
                <wp:extent cx="0" cy="228600"/>
                <wp:effectExtent l="95250" t="0" r="57150" b="57150"/>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6350" cap="flat" cmpd="sng" algn="ctr">
                          <a:solidFill>
                            <a:srgbClr val="050A0F"/>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0EF1707" id="Straight Arrow Connector 294" o:spid="_x0000_s1026" type="#_x0000_t32" style="position:absolute;margin-left:39.15pt;margin-top:68.6pt;width:0;height:18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" strokecolor="#050a0f" strokeweight=".5pt">
                <v:stroke endarrow="open" joinstyle="miter"/>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68480" behindDoc="0" locked="0" layoutInCell="1" allowOverlap="1" wp14:anchorId="3FF558C5" wp14:editId="425B6233">
                <wp:simplePos x="0" y="0"/>
                <wp:positionH relativeFrom="column">
                  <wp:posOffset>3297555</wp:posOffset>
                </wp:positionH>
                <wp:positionV relativeFrom="paragraph">
                  <wp:posOffset>309245</wp:posOffset>
                </wp:positionV>
                <wp:extent cx="914400" cy="552450"/>
                <wp:effectExtent l="0" t="0" r="19050" b="1905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52450"/>
                        </a:xfrm>
                        <a:prstGeom prst="rect">
                          <a:avLst/>
                        </a:prstGeom>
                        <a:solidFill>
                          <a:srgbClr val="FFFFFF"/>
                        </a:solidFill>
                        <a:ln w="9525">
                          <a:solidFill>
                            <a:srgbClr val="000000"/>
                          </a:solidFill>
                          <a:miter lim="800000"/>
                          <a:headEnd/>
                          <a:tailEnd/>
                        </a:ln>
                      </wps:spPr>
                      <wps:txbx>
                        <w:txbxContent>
                          <w:p w:rsidR="006330F4" w:rsidRDefault="006330F4" w:rsidP="003743A8">
                            <w:pPr>
                              <w:spacing w:line="240" w:lineRule="auto"/>
                              <w:jc w:val="center"/>
                            </w:pPr>
                            <w:r>
                              <w:t>HR</w:t>
                            </w:r>
                          </w:p>
                          <w:p w:rsidR="006330F4" w:rsidRDefault="006330F4" w:rsidP="003743A8">
                            <w:pPr>
                              <w:spacing w:line="240" w:lineRule="auto"/>
                              <w:jc w:val="center"/>
                            </w:pPr>
                            <w:r>
                              <w:t>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558C5" id="_x0000_s1055" type="#_x0000_t202" style="position:absolute;left:0;text-align:left;margin-left:259.65pt;margin-top:24.35pt;width:1in;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">
                <v:textbox>
                  <w:txbxContent>
                    <w:p w:rsidR="006330F4" w:rsidRDefault="006330F4" w:rsidP="003743A8">
                      <w:pPr>
                        <w:spacing w:line="240" w:lineRule="auto"/>
                        <w:jc w:val="center"/>
                      </w:pPr>
                      <w:r>
                        <w:t>HR</w:t>
                      </w:r>
                    </w:p>
                    <w:p w:rsidR="006330F4" w:rsidRDefault="006330F4" w:rsidP="003743A8">
                      <w:pPr>
                        <w:spacing w:line="240" w:lineRule="auto"/>
                        <w:jc w:val="center"/>
                      </w:pPr>
                      <w:r>
                        <w:t>Department</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69504" behindDoc="0" locked="0" layoutInCell="1" allowOverlap="1" wp14:anchorId="46D306D5" wp14:editId="28B9FE16">
                <wp:simplePos x="0" y="0"/>
                <wp:positionH relativeFrom="column">
                  <wp:posOffset>4316730</wp:posOffset>
                </wp:positionH>
                <wp:positionV relativeFrom="paragraph">
                  <wp:posOffset>309245</wp:posOffset>
                </wp:positionV>
                <wp:extent cx="933450" cy="561975"/>
                <wp:effectExtent l="0" t="0" r="19050" b="2857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561975"/>
                        </a:xfrm>
                        <a:prstGeom prst="rect">
                          <a:avLst/>
                        </a:prstGeom>
                        <a:solidFill>
                          <a:srgbClr val="FFFFFF"/>
                        </a:solidFill>
                        <a:ln w="9525">
                          <a:solidFill>
                            <a:srgbClr val="000000"/>
                          </a:solidFill>
                          <a:miter lim="800000"/>
                          <a:headEnd/>
                          <a:tailEnd/>
                        </a:ln>
                      </wps:spPr>
                      <wps:txbx>
                        <w:txbxContent>
                          <w:p w:rsidR="006330F4" w:rsidRDefault="006330F4" w:rsidP="003743A8">
                            <w:pPr>
                              <w:spacing w:line="240" w:lineRule="auto"/>
                              <w:jc w:val="center"/>
                            </w:pPr>
                            <w:r>
                              <w:t>Secretarial</w:t>
                            </w:r>
                          </w:p>
                          <w:p w:rsidR="006330F4" w:rsidRDefault="006330F4" w:rsidP="003743A8">
                            <w:pPr>
                              <w:spacing w:line="240" w:lineRule="auto"/>
                              <w:jc w:val="center"/>
                            </w:pPr>
                            <w:r>
                              <w:t>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306D5" id="_x0000_s1056" type="#_x0000_t202" style="position:absolute;left:0;text-align:left;margin-left:339.9pt;margin-top:24.35pt;width:73.5pt;height:4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">
                <v:textbox>
                  <w:txbxContent>
                    <w:p w:rsidR="006330F4" w:rsidRDefault="006330F4" w:rsidP="003743A8">
                      <w:pPr>
                        <w:spacing w:line="240" w:lineRule="auto"/>
                        <w:jc w:val="center"/>
                      </w:pPr>
                      <w:r>
                        <w:t>Secretarial</w:t>
                      </w:r>
                    </w:p>
                    <w:p w:rsidR="006330F4" w:rsidRDefault="006330F4" w:rsidP="003743A8">
                      <w:pPr>
                        <w:spacing w:line="240" w:lineRule="auto"/>
                        <w:jc w:val="center"/>
                      </w:pPr>
                      <w:r>
                        <w:t>Department</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67456" behindDoc="0" locked="0" layoutInCell="1" allowOverlap="1" wp14:anchorId="02554A44" wp14:editId="1D0ED5FE">
                <wp:simplePos x="0" y="0"/>
                <wp:positionH relativeFrom="column">
                  <wp:posOffset>2183130</wp:posOffset>
                </wp:positionH>
                <wp:positionV relativeFrom="paragraph">
                  <wp:posOffset>328295</wp:posOffset>
                </wp:positionV>
                <wp:extent cx="1000125" cy="552450"/>
                <wp:effectExtent l="0" t="0" r="28575" b="1905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52450"/>
                        </a:xfrm>
                        <a:prstGeom prst="rect">
                          <a:avLst/>
                        </a:prstGeom>
                        <a:solidFill>
                          <a:srgbClr val="FFFFFF"/>
                        </a:solidFill>
                        <a:ln w="9525">
                          <a:solidFill>
                            <a:srgbClr val="000000"/>
                          </a:solidFill>
                          <a:miter lim="800000"/>
                          <a:headEnd/>
                          <a:tailEnd/>
                        </a:ln>
                      </wps:spPr>
                      <wps:txbx>
                        <w:txbxContent>
                          <w:p w:rsidR="006330F4" w:rsidRDefault="006330F4" w:rsidP="003743A8">
                            <w:pPr>
                              <w:spacing w:line="360" w:lineRule="auto"/>
                              <w:jc w:val="center"/>
                            </w:pPr>
                            <w:r>
                              <w:t>Finance 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54A44" id="_x0000_s1057" type="#_x0000_t202" style="position:absolute;left:0;text-align:left;margin-left:171.9pt;margin-top:25.85pt;width:78.75pt;height: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">
                <v:textbox>
                  <w:txbxContent>
                    <w:p w:rsidR="006330F4" w:rsidRDefault="006330F4" w:rsidP="003743A8">
                      <w:pPr>
                        <w:spacing w:line="360" w:lineRule="auto"/>
                        <w:jc w:val="center"/>
                      </w:pPr>
                      <w:r>
                        <w:t>Finance Department</w:t>
                      </w:r>
                    </w:p>
                  </w:txbxContent>
                </v:textbox>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66432" behindDoc="0" locked="0" layoutInCell="1" allowOverlap="1" wp14:anchorId="5D342919" wp14:editId="35197AED">
                <wp:simplePos x="0" y="0"/>
                <wp:positionH relativeFrom="column">
                  <wp:posOffset>1135380</wp:posOffset>
                </wp:positionH>
                <wp:positionV relativeFrom="paragraph">
                  <wp:posOffset>309245</wp:posOffset>
                </wp:positionV>
                <wp:extent cx="885825" cy="561975"/>
                <wp:effectExtent l="0" t="0" r="28575" b="28575"/>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61975"/>
                        </a:xfrm>
                        <a:prstGeom prst="rect">
                          <a:avLst/>
                        </a:prstGeom>
                        <a:solidFill>
                          <a:srgbClr val="FFFFFF"/>
                        </a:solidFill>
                        <a:ln w="9525">
                          <a:solidFill>
                            <a:srgbClr val="000000"/>
                          </a:solidFill>
                          <a:miter lim="800000"/>
                          <a:headEnd/>
                          <a:tailEnd/>
                        </a:ln>
                      </wps:spPr>
                      <wps:txbx>
                        <w:txbxContent>
                          <w:p w:rsidR="006330F4" w:rsidRDefault="006330F4" w:rsidP="003743A8">
                            <w:pPr>
                              <w:spacing w:line="240" w:lineRule="auto"/>
                              <w:jc w:val="center"/>
                            </w:pPr>
                            <w:r>
                              <w:t xml:space="preserve">Sales </w:t>
                            </w:r>
                          </w:p>
                          <w:p w:rsidR="006330F4" w:rsidRDefault="006330F4" w:rsidP="003743A8">
                            <w:pPr>
                              <w:spacing w:line="240" w:lineRule="auto"/>
                              <w:jc w:val="center"/>
                            </w:pPr>
                            <w:r>
                              <w:t>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42919" id="_x0000_s1058" type="#_x0000_t202" style="position:absolute;left:0;text-align:left;margin-left:89.4pt;margin-top:24.35pt;width:69.7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">
                <v:textbox>
                  <w:txbxContent>
                    <w:p w:rsidR="006330F4" w:rsidRDefault="006330F4" w:rsidP="003743A8">
                      <w:pPr>
                        <w:spacing w:line="240" w:lineRule="auto"/>
                        <w:jc w:val="center"/>
                      </w:pPr>
                      <w:r>
                        <w:t xml:space="preserve">Sales </w:t>
                      </w:r>
                    </w:p>
                    <w:p w:rsidR="006330F4" w:rsidRDefault="006330F4" w:rsidP="003743A8">
                      <w:pPr>
                        <w:spacing w:line="240" w:lineRule="auto"/>
                        <w:jc w:val="center"/>
                      </w:pPr>
                      <w:r>
                        <w:t>Department</w:t>
                      </w:r>
                    </w:p>
                  </w:txbxContent>
                </v:textbox>
              </v:shape>
            </w:pict>
          </mc:Fallback>
        </mc:AlternateContent>
      </w:r>
      <w:r w:rsidRPr="003743A8">
        <w:rPr>
          <w:rFonts w:ascii="Times New Roman" w:hAnsi="Times New Roman" w:cs="Times New Roman"/>
          <w:noProof/>
          <w:color w:val="050A0F"/>
          <w:lang w:val="en-IN" w:eastAsia="en-IN" w:bidi="ar-SA"/>
        </w:rPr>
        <mc:AlternateContent>
          <mc:Choice Requires="wps">
            <w:drawing>
              <wp:anchor distT="0" distB="0" distL="114300" distR="114300" simplePos="0" relativeHeight="251674624" behindDoc="0" locked="0" layoutInCell="1" allowOverlap="1" wp14:anchorId="2D8D9D95" wp14:editId="2CE31B8C">
                <wp:simplePos x="0" y="0"/>
                <wp:positionH relativeFrom="column">
                  <wp:posOffset>4773930</wp:posOffset>
                </wp:positionH>
                <wp:positionV relativeFrom="paragraph">
                  <wp:posOffset>90170</wp:posOffset>
                </wp:positionV>
                <wp:extent cx="9525" cy="228600"/>
                <wp:effectExtent l="76200" t="0" r="66675" b="57150"/>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28600"/>
                        </a:xfrm>
                        <a:prstGeom prst="straightConnector1">
                          <a:avLst/>
                        </a:prstGeom>
                        <a:noFill/>
                        <a:ln w="6350" cap="flat" cmpd="sng" algn="ctr">
                          <a:solidFill>
                            <a:srgbClr val="050A0F"/>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95A58C0" id="Straight Arrow Connector 314" o:spid="_x0000_s1026" type="#_x0000_t32" style="position:absolute;margin-left:375.9pt;margin-top:7.1pt;width:.7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" strokecolor="#050a0f" strokeweight=".5pt">
                <v:stroke endarrow="open" joinstyle="miter"/>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64384" behindDoc="0" locked="0" layoutInCell="1" allowOverlap="1" wp14:anchorId="1FA4891A" wp14:editId="062C699D">
                <wp:simplePos x="0" y="0"/>
                <wp:positionH relativeFrom="column">
                  <wp:posOffset>468630</wp:posOffset>
                </wp:positionH>
                <wp:positionV relativeFrom="paragraph">
                  <wp:posOffset>80645</wp:posOffset>
                </wp:positionV>
                <wp:extent cx="4324350" cy="19050"/>
                <wp:effectExtent l="0" t="0" r="19050" b="19050"/>
                <wp:wrapNone/>
                <wp:docPr id="315" name="Straight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24350" cy="19050"/>
                        </a:xfrm>
                        <a:prstGeom prst="line">
                          <a:avLst/>
                        </a:prstGeom>
                        <a:noFill/>
                        <a:ln w="6350" cap="flat" cmpd="sng" algn="ctr">
                          <a:solidFill>
                            <a:srgbClr val="050A0F"/>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5A7C9CF" id="Straight Connector 3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6.9pt,6.35pt" to="377.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" strokecolor="#050a0f" strokeweight=".5pt">
                <v:stroke joinstyle="miter"/>
                <o:lock v:ext="edit" shapetype="f"/>
              </v:line>
            </w:pict>
          </mc:Fallback>
        </mc:AlternateContent>
      </w:r>
      <w:r w:rsidRPr="003743A8">
        <w:rPr>
          <w:rFonts w:ascii="Times New Roman" w:hAnsi="Times New Roman" w:cs="Times New Roman"/>
          <w:noProof/>
          <w:color w:val="050A0F"/>
          <w:lang w:val="en-IN" w:eastAsia="en-IN" w:bidi="ar-SA"/>
        </w:rPr>
        <mc:AlternateContent>
          <mc:Choice Requires="wps">
            <w:drawing>
              <wp:anchor distT="0" distB="0" distL="114300" distR="114300" simplePos="0" relativeHeight="251672576" behindDoc="0" locked="0" layoutInCell="1" allowOverlap="1" wp14:anchorId="70DC643B" wp14:editId="51FE0E1D">
                <wp:simplePos x="0" y="0"/>
                <wp:positionH relativeFrom="column">
                  <wp:posOffset>3697605</wp:posOffset>
                </wp:positionH>
                <wp:positionV relativeFrom="paragraph">
                  <wp:posOffset>109220</wp:posOffset>
                </wp:positionV>
                <wp:extent cx="9525" cy="219075"/>
                <wp:effectExtent l="76200" t="0" r="66675" b="66675"/>
                <wp:wrapNone/>
                <wp:docPr id="316" name="Straight Arr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19075"/>
                        </a:xfrm>
                        <a:prstGeom prst="straightConnector1">
                          <a:avLst/>
                        </a:prstGeom>
                        <a:noFill/>
                        <a:ln w="6350" cap="flat" cmpd="sng" algn="ctr">
                          <a:solidFill>
                            <a:srgbClr val="050A0F"/>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684985D" id="Straight Arrow Connector 316" o:spid="_x0000_s1026" type="#_x0000_t32" style="position:absolute;margin-left:291.15pt;margin-top:8.6pt;width:.7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" strokecolor="#050a0f" strokeweight=".5pt">
                <v:stroke endarrow="open" joinstyle="miter"/>
                <o:lock v:ext="edit" shapetype="f"/>
              </v:shape>
            </w:pict>
          </mc:Fallback>
        </mc:AlternateContent>
      </w:r>
      <w:r w:rsidRPr="003743A8">
        <w:rPr>
          <w:rFonts w:ascii="Times New Roman" w:hAnsi="Times New Roman" w:cs="Times New Roman"/>
          <w:noProof/>
          <w:color w:val="050A0F"/>
          <w:lang w:val="en-IN" w:eastAsia="en-IN" w:bidi="ar-SA"/>
        </w:rPr>
        <mc:AlternateContent>
          <mc:Choice Requires="wps">
            <w:drawing>
              <wp:anchor distT="0" distB="0" distL="114300" distR="114300" simplePos="0" relativeHeight="251671552" behindDoc="0" locked="0" layoutInCell="1" allowOverlap="1" wp14:anchorId="1A7050EB" wp14:editId="61DD0DCD">
                <wp:simplePos x="0" y="0"/>
                <wp:positionH relativeFrom="column">
                  <wp:posOffset>1573530</wp:posOffset>
                </wp:positionH>
                <wp:positionV relativeFrom="paragraph">
                  <wp:posOffset>90170</wp:posOffset>
                </wp:positionV>
                <wp:extent cx="9525" cy="200025"/>
                <wp:effectExtent l="76200" t="0" r="66675" b="6667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00025"/>
                        </a:xfrm>
                        <a:prstGeom prst="straightConnector1">
                          <a:avLst/>
                        </a:prstGeom>
                        <a:noFill/>
                        <a:ln w="6350" cap="flat" cmpd="sng" algn="ctr">
                          <a:solidFill>
                            <a:srgbClr val="050A0F"/>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A0A2E40" id="Straight Arrow Connector 32" o:spid="_x0000_s1026" type="#_x0000_t32" style="position:absolute;margin-left:123.9pt;margin-top:7.1pt;width:.7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" strokecolor="#050a0f" strokeweight=".5pt">
                <v:stroke endarrow="open" joinstyle="miter"/>
                <o:lock v:ext="edit" shapetype="f"/>
              </v:shape>
            </w:pict>
          </mc:Fallback>
        </mc:AlternateContent>
      </w:r>
      <w:r w:rsidRPr="003743A8">
        <w:rPr>
          <w:rFonts w:ascii="Times New Roman" w:hAnsi="Times New Roman" w:cs="Times New Roman"/>
          <w:noProof/>
          <w:color w:val="050A0F"/>
          <w:lang w:val="en-IN" w:eastAsia="en-IN" w:bidi="ar-SA"/>
        </w:rPr>
        <mc:AlternateContent>
          <mc:Choice Requires="wps">
            <w:drawing>
              <wp:anchor distT="0" distB="0" distL="114299" distR="114299" simplePos="0" relativeHeight="251670528" behindDoc="0" locked="0" layoutInCell="1" allowOverlap="1" wp14:anchorId="786767C8" wp14:editId="32055C97">
                <wp:simplePos x="0" y="0"/>
                <wp:positionH relativeFrom="column">
                  <wp:posOffset>468629</wp:posOffset>
                </wp:positionH>
                <wp:positionV relativeFrom="paragraph">
                  <wp:posOffset>90170</wp:posOffset>
                </wp:positionV>
                <wp:extent cx="0" cy="190500"/>
                <wp:effectExtent l="95250" t="0" r="57150" b="571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6350" cap="flat" cmpd="sng" algn="ctr">
                          <a:solidFill>
                            <a:srgbClr val="050A0F"/>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949B48C" id="Straight Arrow Connector 33" o:spid="_x0000_s1026" type="#_x0000_t32" style="position:absolute;margin-left:36.9pt;margin-top:7.1pt;width:0;height:1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" strokecolor="#050a0f" strokeweight=".5pt">
                <v:stroke endarrow="open" joinstyle="miter"/>
                <o:lock v:ext="edit" shapetype="f"/>
              </v:shape>
            </w:pict>
          </mc:Fallback>
        </mc:AlternateContent>
      </w:r>
      <w:r w:rsidRPr="003743A8">
        <w:rPr>
          <w:rFonts w:ascii="Times New Roman" w:hAnsi="Times New Roman" w:cs="Times New Roman"/>
          <w:noProof/>
          <w:lang w:val="en-IN" w:eastAsia="en-IN" w:bidi="ar-SA"/>
        </w:rPr>
        <mc:AlternateContent>
          <mc:Choice Requires="wps">
            <w:drawing>
              <wp:anchor distT="0" distB="0" distL="114300" distR="114300" simplePos="0" relativeHeight="251665408" behindDoc="0" locked="0" layoutInCell="1" allowOverlap="1" wp14:anchorId="12BDED4B" wp14:editId="1B4500F5">
                <wp:simplePos x="0" y="0"/>
                <wp:positionH relativeFrom="column">
                  <wp:posOffset>11430</wp:posOffset>
                </wp:positionH>
                <wp:positionV relativeFrom="paragraph">
                  <wp:posOffset>286385</wp:posOffset>
                </wp:positionV>
                <wp:extent cx="971550" cy="581025"/>
                <wp:effectExtent l="0" t="0" r="19050" b="2857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581025"/>
                        </a:xfrm>
                        <a:prstGeom prst="rect">
                          <a:avLst/>
                        </a:prstGeom>
                        <a:solidFill>
                          <a:srgbClr val="FFFFFF"/>
                        </a:solidFill>
                        <a:ln w="9525">
                          <a:solidFill>
                            <a:srgbClr val="000000"/>
                          </a:solidFill>
                          <a:miter lim="800000"/>
                          <a:headEnd/>
                          <a:tailEnd/>
                        </a:ln>
                      </wps:spPr>
                      <wps:txbx>
                        <w:txbxContent>
                          <w:p w:rsidR="006330F4" w:rsidRDefault="006330F4" w:rsidP="003743A8">
                            <w:pPr>
                              <w:spacing w:line="360" w:lineRule="auto"/>
                              <w:jc w:val="center"/>
                            </w:pPr>
                            <w:r>
                              <w:t>Production 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DED4B" id="_x0000_s1059" type="#_x0000_t202" style="position:absolute;left:0;text-align:left;margin-left:.9pt;margin-top:22.55pt;width:76.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">
                <v:textbox>
                  <w:txbxContent>
                    <w:p w:rsidR="006330F4" w:rsidRDefault="006330F4" w:rsidP="003743A8">
                      <w:pPr>
                        <w:spacing w:line="360" w:lineRule="auto"/>
                        <w:jc w:val="center"/>
                      </w:pPr>
                      <w:r>
                        <w:t>Production Department</w:t>
                      </w:r>
                    </w:p>
                  </w:txbxContent>
                </v:textbox>
              </v:shape>
            </w:pict>
          </mc:Fallback>
        </mc:AlternateContent>
      </w: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0" w:line="240" w:lineRule="auto"/>
        <w:jc w:val="both"/>
        <w:rPr>
          <w:rFonts w:ascii="Times New Roman" w:hAnsi="Times New Roman" w:cs="Times New Roman"/>
          <w:shd w:val="clear" w:color="auto" w:fill="FFFFFF"/>
          <w:lang w:bidi="ar-SA"/>
        </w:rPr>
      </w:pPr>
    </w:p>
    <w:p w:rsidR="003743A8" w:rsidRPr="003743A8" w:rsidRDefault="003743A8" w:rsidP="003743A8">
      <w:pPr>
        <w:spacing w:after="200" w:line="276" w:lineRule="auto"/>
        <w:jc w:val="both"/>
        <w:rPr>
          <w:rFonts w:ascii="Times New Roman" w:eastAsiaTheme="minorEastAsia" w:hAnsi="Times New Roman" w:cs="Times New Roman"/>
          <w:shd w:val="clear" w:color="auto" w:fill="FFFFFF"/>
          <w:lang w:bidi="ar-SA"/>
        </w:rPr>
      </w:pPr>
    </w:p>
    <w:p w:rsidR="003743A8" w:rsidRPr="003743A8" w:rsidRDefault="0096134E" w:rsidP="003743A8">
      <w:pPr>
        <w:spacing w:after="200" w:line="276" w:lineRule="auto"/>
        <w:jc w:val="center"/>
        <w:rPr>
          <w:rFonts w:ascii="Times New Roman" w:eastAsiaTheme="minorEastAsia" w:hAnsi="Times New Roman" w:cs="Times New Roman"/>
          <w:b/>
          <w:bCs/>
          <w:sz w:val="24"/>
          <w:szCs w:val="24"/>
          <w:shd w:val="clear" w:color="auto" w:fill="FFFFFF"/>
          <w:lang w:bidi="ar-SA"/>
        </w:rPr>
      </w:pPr>
      <w:r>
        <w:rPr>
          <w:rFonts w:ascii="Times New Roman" w:eastAsiaTheme="minorEastAsia" w:hAnsi="Times New Roman" w:cs="Times New Roman"/>
          <w:b/>
          <w:bCs/>
          <w:sz w:val="24"/>
          <w:szCs w:val="24"/>
          <w:shd w:val="clear" w:color="auto" w:fill="FFFFFF"/>
          <w:lang w:bidi="ar-SA"/>
        </w:rPr>
        <w:t xml:space="preserve">Chart </w:t>
      </w:r>
      <w:r w:rsidR="00D13E9C">
        <w:rPr>
          <w:rFonts w:ascii="Times New Roman" w:eastAsiaTheme="minorEastAsia" w:hAnsi="Times New Roman" w:cs="Times New Roman"/>
          <w:b/>
          <w:bCs/>
          <w:sz w:val="24"/>
          <w:szCs w:val="24"/>
          <w:shd w:val="clear" w:color="auto" w:fill="FFFFFF"/>
          <w:lang w:bidi="ar-SA"/>
        </w:rPr>
        <w:t>No 4</w:t>
      </w:r>
      <w:r w:rsidR="00E63AC1">
        <w:rPr>
          <w:rFonts w:ascii="Times New Roman" w:eastAsiaTheme="minorEastAsia" w:hAnsi="Times New Roman" w:cs="Times New Roman"/>
          <w:b/>
          <w:bCs/>
          <w:sz w:val="24"/>
          <w:szCs w:val="24"/>
          <w:shd w:val="clear" w:color="auto" w:fill="FFFFFF"/>
          <w:lang w:bidi="ar-SA"/>
        </w:rPr>
        <w:t>.1</w:t>
      </w:r>
    </w:p>
    <w:p w:rsidR="003743A8" w:rsidRPr="003743A8" w:rsidRDefault="003743A8" w:rsidP="003743A8">
      <w:pPr>
        <w:spacing w:after="200" w:line="276" w:lineRule="auto"/>
        <w:jc w:val="center"/>
        <w:rPr>
          <w:rFonts w:ascii="Times New Roman" w:eastAsiaTheme="minorEastAsia" w:hAnsi="Times New Roman" w:cs="Times New Roman"/>
          <w:b/>
          <w:bCs/>
          <w:sz w:val="24"/>
          <w:szCs w:val="24"/>
          <w:shd w:val="clear" w:color="auto" w:fill="FFFFFF"/>
          <w:lang w:bidi="ar-SA"/>
        </w:rPr>
      </w:pPr>
    </w:p>
    <w:p w:rsidR="003743A8" w:rsidRPr="003743A8" w:rsidRDefault="003743A8" w:rsidP="003743A8">
      <w:pPr>
        <w:spacing w:after="200" w:line="276" w:lineRule="auto"/>
        <w:jc w:val="both"/>
        <w:rPr>
          <w:rFonts w:ascii="Times New Roman" w:eastAsiaTheme="minorEastAsia" w:hAnsi="Times New Roman" w:cs="Times New Roman"/>
          <w:shd w:val="clear" w:color="auto" w:fill="FFFFFF"/>
          <w:lang w:bidi="ar-SA"/>
        </w:rPr>
      </w:pPr>
    </w:p>
    <w:p w:rsidR="003743A8" w:rsidRPr="003743A8" w:rsidRDefault="003743A8" w:rsidP="003743A8">
      <w:pPr>
        <w:spacing w:after="200" w:line="276" w:lineRule="auto"/>
        <w:jc w:val="both"/>
        <w:rPr>
          <w:rFonts w:ascii="Times New Roman" w:eastAsiaTheme="minorEastAsia" w:hAnsi="Times New Roman" w:cs="Times New Roman"/>
          <w:shd w:val="clear" w:color="auto" w:fill="FFFFFF"/>
          <w:lang w:bidi="ar-SA"/>
        </w:rPr>
      </w:pPr>
    </w:p>
    <w:p w:rsidR="003743A8" w:rsidRPr="003743A8" w:rsidRDefault="00A5738A" w:rsidP="003D4E31">
      <w:pPr>
        <w:spacing w:before="240" w:line="360" w:lineRule="auto"/>
        <w:jc w:val="both"/>
        <w:rPr>
          <w:rFonts w:ascii="Times New Roman" w:hAnsi="Times New Roman" w:cs="Times New Roman"/>
          <w:b/>
          <w:sz w:val="28"/>
          <w:szCs w:val="28"/>
          <w:shd w:val="clear" w:color="auto" w:fill="FFFFFF"/>
          <w:lang w:bidi="ar-SA"/>
        </w:rPr>
      </w:pPr>
      <w:r>
        <w:rPr>
          <w:rFonts w:ascii="Times New Roman" w:hAnsi="Times New Roman" w:cs="Times New Roman"/>
          <w:b/>
          <w:sz w:val="28"/>
          <w:szCs w:val="28"/>
          <w:shd w:val="clear" w:color="auto" w:fill="FFFFFF"/>
          <w:lang w:bidi="ar-SA"/>
        </w:rPr>
        <w:lastRenderedPageBreak/>
        <w:t xml:space="preserve">4.5 </w:t>
      </w:r>
      <w:r w:rsidR="003743A8" w:rsidRPr="003743A8">
        <w:rPr>
          <w:rFonts w:ascii="Times New Roman" w:hAnsi="Times New Roman" w:cs="Times New Roman"/>
          <w:b/>
          <w:sz w:val="28"/>
          <w:szCs w:val="28"/>
          <w:shd w:val="clear" w:color="auto" w:fill="FFFFFF"/>
          <w:lang w:bidi="ar-SA"/>
        </w:rPr>
        <w:t xml:space="preserve">PRODUCT PROFILE </w:t>
      </w:r>
    </w:p>
    <w:p w:rsidR="003743A8" w:rsidRPr="003743A8" w:rsidRDefault="003743A8" w:rsidP="003D4E31">
      <w:pPr>
        <w:spacing w:before="240" w:line="360" w:lineRule="auto"/>
        <w:jc w:val="both"/>
        <w:rPr>
          <w:rFonts w:ascii="Times New Roman" w:eastAsiaTheme="minorEastAsia" w:hAnsi="Times New Roman" w:cs="Times New Roman"/>
          <w:b/>
          <w:sz w:val="24"/>
          <w:lang w:bidi="ar-SA"/>
        </w:rPr>
      </w:pPr>
      <w:r w:rsidRPr="003743A8">
        <w:rPr>
          <w:rFonts w:ascii="Times New Roman" w:eastAsiaTheme="minorEastAsia" w:hAnsi="Times New Roman" w:cs="Times New Roman"/>
          <w:sz w:val="24"/>
          <w:lang w:bidi="ar-SA"/>
        </w:rPr>
        <w:t xml:space="preserve">A. </w:t>
      </w:r>
      <w:r w:rsidRPr="003743A8">
        <w:rPr>
          <w:rFonts w:ascii="Times New Roman" w:eastAsiaTheme="minorEastAsia" w:hAnsi="Times New Roman" w:cs="Times New Roman"/>
          <w:b/>
          <w:sz w:val="24"/>
          <w:lang w:bidi="ar-SA"/>
        </w:rPr>
        <w:t xml:space="preserve">Types of Bricks Different types of bricks produced in Baliapatam Tile Works Ltd. includes: </w:t>
      </w:r>
    </w:p>
    <w:p w:rsidR="003743A8" w:rsidRPr="003743A8" w:rsidRDefault="003743A8" w:rsidP="003D4E31">
      <w:pPr>
        <w:spacing w:before="240" w:line="360" w:lineRule="auto"/>
        <w:contextualSpacing/>
        <w:jc w:val="both"/>
        <w:rPr>
          <w:rFonts w:ascii="Times New Roman" w:eastAsiaTheme="minorEastAsia" w:hAnsi="Times New Roman" w:cs="Times New Roman"/>
          <w:sz w:val="24"/>
          <w:lang w:bidi="ar-SA"/>
        </w:rPr>
      </w:pPr>
      <w:r w:rsidRPr="003743A8">
        <w:rPr>
          <w:rFonts w:ascii="Times New Roman" w:eastAsiaTheme="minorEastAsia" w:hAnsi="Times New Roman" w:cs="Times New Roman"/>
          <w:sz w:val="24"/>
          <w:lang w:bidi="ar-SA"/>
        </w:rPr>
        <w:t>Hollow bricks ,solid bricks ,hollow roofing bricks, perforated bricks ,hollow partition bricks, paving bricks, ventilation bricks.</w:t>
      </w:r>
    </w:p>
    <w:p w:rsidR="003743A8" w:rsidRPr="003743A8" w:rsidRDefault="003743A8" w:rsidP="003D4E31">
      <w:pPr>
        <w:spacing w:before="240" w:line="360" w:lineRule="auto"/>
        <w:jc w:val="both"/>
        <w:rPr>
          <w:rFonts w:ascii="Times New Roman" w:eastAsiaTheme="minorEastAsia" w:hAnsi="Times New Roman" w:cs="Times New Roman"/>
          <w:sz w:val="24"/>
          <w:lang w:bidi="ar-SA"/>
        </w:rPr>
      </w:pPr>
      <w:r w:rsidRPr="003743A8">
        <w:rPr>
          <w:rFonts w:ascii="Times New Roman" w:eastAsiaTheme="minorEastAsia" w:hAnsi="Times New Roman" w:cs="Times New Roman"/>
          <w:sz w:val="24"/>
          <w:lang w:bidi="ar-SA"/>
        </w:rPr>
        <w:t xml:space="preserve">B. </w:t>
      </w:r>
      <w:r w:rsidRPr="003743A8">
        <w:rPr>
          <w:rFonts w:ascii="Times New Roman" w:eastAsiaTheme="minorEastAsia" w:hAnsi="Times New Roman" w:cs="Times New Roman"/>
          <w:b/>
          <w:sz w:val="24"/>
          <w:lang w:bidi="ar-SA"/>
        </w:rPr>
        <w:t>Types of Tiles</w:t>
      </w:r>
    </w:p>
    <w:p w:rsidR="003743A8" w:rsidRPr="003743A8" w:rsidRDefault="003743A8" w:rsidP="003D4E31">
      <w:pPr>
        <w:spacing w:before="240" w:line="360" w:lineRule="auto"/>
        <w:jc w:val="both"/>
        <w:rPr>
          <w:rFonts w:ascii="Times New Roman" w:eastAsiaTheme="minorEastAsia" w:hAnsi="Times New Roman" w:cs="Times New Roman"/>
          <w:sz w:val="24"/>
          <w:lang w:bidi="ar-SA"/>
        </w:rPr>
      </w:pPr>
      <w:r w:rsidRPr="003743A8">
        <w:rPr>
          <w:rFonts w:ascii="Times New Roman" w:eastAsiaTheme="minorEastAsia" w:hAnsi="Times New Roman" w:cs="Times New Roman"/>
          <w:sz w:val="24"/>
          <w:lang w:bidi="ar-SA"/>
        </w:rPr>
        <w:t xml:space="preserve">Earlier Baliapatam Tile Works Ltd. manufactured Clay Tiles. Now it is stopped due to the non-availability of plastic clay. As a substitute to this they are now manufacturing Cement Roofing Tiles in the 2nd factory. They are superior in quality on comparison to the conventional clay tiles. </w:t>
      </w:r>
    </w:p>
    <w:p w:rsidR="003743A8" w:rsidRPr="003743A8" w:rsidRDefault="003743A8" w:rsidP="003D4E31">
      <w:pPr>
        <w:spacing w:before="240" w:line="360" w:lineRule="auto"/>
        <w:jc w:val="both"/>
        <w:rPr>
          <w:rFonts w:ascii="Times New Roman" w:eastAsiaTheme="minorEastAsia" w:hAnsi="Times New Roman" w:cs="Times New Roman"/>
          <w:b/>
          <w:sz w:val="24"/>
          <w:lang w:bidi="ar-SA"/>
        </w:rPr>
      </w:pPr>
      <w:r w:rsidRPr="003743A8">
        <w:rPr>
          <w:rFonts w:ascii="Times New Roman" w:eastAsiaTheme="minorEastAsia" w:hAnsi="Times New Roman" w:cs="Times New Roman"/>
          <w:b/>
          <w:sz w:val="24"/>
          <w:lang w:bidi="ar-SA"/>
        </w:rPr>
        <w:t xml:space="preserve">Different types of Clay tiles are: </w:t>
      </w:r>
      <w:r w:rsidRPr="003743A8">
        <w:rPr>
          <w:rFonts w:ascii="Times New Roman" w:eastAsiaTheme="minorEastAsia" w:hAnsi="Times New Roman" w:cs="Times New Roman"/>
          <w:b/>
          <w:sz w:val="24"/>
          <w:lang w:bidi="ar-SA"/>
        </w:rPr>
        <w:tab/>
      </w:r>
      <w:r w:rsidRPr="003743A8">
        <w:rPr>
          <w:rFonts w:ascii="Times New Roman" w:eastAsiaTheme="minorEastAsia" w:hAnsi="Times New Roman" w:cs="Times New Roman"/>
          <w:b/>
          <w:sz w:val="24"/>
          <w:lang w:bidi="ar-SA"/>
        </w:rPr>
        <w:tab/>
      </w:r>
    </w:p>
    <w:p w:rsidR="003743A8" w:rsidRPr="003743A8" w:rsidRDefault="003743A8" w:rsidP="003D4E31">
      <w:pPr>
        <w:spacing w:before="240" w:line="360" w:lineRule="auto"/>
        <w:jc w:val="both"/>
        <w:rPr>
          <w:rFonts w:ascii="Times New Roman" w:eastAsiaTheme="minorEastAsia" w:hAnsi="Times New Roman" w:cs="Times New Roman"/>
          <w:b/>
          <w:sz w:val="24"/>
          <w:lang w:bidi="ar-SA"/>
        </w:rPr>
      </w:pPr>
      <w:r w:rsidRPr="003743A8">
        <w:rPr>
          <w:rFonts w:ascii="Times New Roman" w:eastAsiaTheme="minorEastAsia" w:hAnsi="Times New Roman" w:cs="Times New Roman"/>
          <w:sz w:val="24"/>
          <w:lang w:bidi="ar-SA"/>
        </w:rPr>
        <w:t>Decorative roofing tile, Portuguese roofing tile, Spanish roofing tile terracotta, Dutch roofing tile, Roman roofing tile, grooved roofing tile, curved roofing tile, pointed roofing tile, terrace roofing tile, ventilator roofing tile, embossed roofing tile, hollow roofing tiles, Portuguese interlock roofing tile, Roman interlock roofing tile.</w:t>
      </w:r>
    </w:p>
    <w:p w:rsidR="003743A8" w:rsidRPr="003743A8" w:rsidRDefault="003743A8" w:rsidP="003D4E31">
      <w:pPr>
        <w:spacing w:line="360" w:lineRule="auto"/>
        <w:jc w:val="both"/>
        <w:rPr>
          <w:rFonts w:ascii="Times New Roman" w:eastAsiaTheme="minorEastAsia" w:hAnsi="Times New Roman" w:cs="Times New Roman"/>
          <w:sz w:val="24"/>
          <w:lang w:bidi="ar-SA"/>
        </w:rPr>
      </w:pPr>
      <w:r w:rsidRPr="003743A8">
        <w:rPr>
          <w:rFonts w:ascii="Times New Roman" w:eastAsiaTheme="minorEastAsia" w:hAnsi="Times New Roman" w:cs="Times New Roman"/>
          <w:sz w:val="24"/>
          <w:lang w:bidi="ar-SA"/>
        </w:rPr>
        <w:br w:type="page"/>
      </w:r>
    </w:p>
    <w:p w:rsidR="007C1CC8" w:rsidRPr="00A5738A" w:rsidRDefault="00A5738A" w:rsidP="007C1CC8">
      <w:pPr>
        <w:spacing w:before="240" w:line="360" w:lineRule="auto"/>
        <w:rPr>
          <w:rFonts w:ascii="Times New Roman" w:hAnsi="Times New Roman" w:cs="Times New Roman"/>
          <w:b/>
          <w:sz w:val="28"/>
          <w:szCs w:val="28"/>
        </w:rPr>
      </w:pPr>
      <w:r w:rsidRPr="00A5738A">
        <w:rPr>
          <w:rFonts w:ascii="Times New Roman" w:hAnsi="Times New Roman" w:cs="Times New Roman"/>
          <w:b/>
          <w:sz w:val="28"/>
          <w:szCs w:val="28"/>
        </w:rPr>
        <w:lastRenderedPageBreak/>
        <w:t xml:space="preserve">4.6 </w:t>
      </w:r>
      <w:r w:rsidR="007C1CC8" w:rsidRPr="00A5738A">
        <w:rPr>
          <w:rFonts w:ascii="Times New Roman" w:hAnsi="Times New Roman" w:cs="Times New Roman"/>
          <w:b/>
          <w:sz w:val="28"/>
          <w:szCs w:val="28"/>
        </w:rPr>
        <w:t>DEPARTMENTAL STUDIES</w:t>
      </w:r>
    </w:p>
    <w:p w:rsidR="007C1CC8" w:rsidRPr="007C1CC8" w:rsidRDefault="00A5738A" w:rsidP="007C1CC8">
      <w:pPr>
        <w:spacing w:before="240" w:line="360" w:lineRule="auto"/>
        <w:rPr>
          <w:rFonts w:ascii="Times New Roman" w:hAnsi="Times New Roman" w:cs="Times New Roman"/>
          <w:b/>
          <w:sz w:val="24"/>
          <w:szCs w:val="24"/>
          <w:u w:val="single"/>
        </w:rPr>
      </w:pPr>
      <w:r>
        <w:rPr>
          <w:rFonts w:ascii="Times New Roman" w:hAnsi="Times New Roman" w:cs="Times New Roman"/>
          <w:b/>
          <w:sz w:val="24"/>
          <w:szCs w:val="24"/>
        </w:rPr>
        <w:t xml:space="preserve">4.6.1 </w:t>
      </w:r>
      <w:r w:rsidR="007C1CC8" w:rsidRPr="007C1CC8">
        <w:rPr>
          <w:rFonts w:ascii="Times New Roman" w:hAnsi="Times New Roman" w:cs="Times New Roman"/>
          <w:b/>
          <w:sz w:val="24"/>
          <w:szCs w:val="24"/>
        </w:rPr>
        <w:t>HUMAN RESOURCE DEPARTMENT</w:t>
      </w:r>
    </w:p>
    <w:p w:rsidR="007C1CC8" w:rsidRPr="007C1CC8" w:rsidRDefault="007C1CC8" w:rsidP="007C1CC8">
      <w:pPr>
        <w:spacing w:before="240" w:line="360" w:lineRule="auto"/>
        <w:jc w:val="both"/>
        <w:rPr>
          <w:rFonts w:ascii="Times New Roman" w:hAnsi="Times New Roman" w:cs="Times New Roman"/>
          <w:sz w:val="24"/>
          <w:szCs w:val="24"/>
        </w:rPr>
      </w:pPr>
      <w:r w:rsidRPr="007C1CC8">
        <w:rPr>
          <w:rFonts w:ascii="Times New Roman" w:hAnsi="Times New Roman" w:cs="Times New Roman"/>
          <w:sz w:val="24"/>
          <w:szCs w:val="24"/>
        </w:rPr>
        <w:t>The term Human Resource means that the total knowledge ,skills, creative, abilities, talent and aptitude of organisation’s work force as well as the values ,beliefs, and attitude of the individuals involved.</w:t>
      </w:r>
    </w:p>
    <w:p w:rsidR="007C1CC8" w:rsidRPr="007C1CC8" w:rsidRDefault="007C1CC8" w:rsidP="007C1CC8">
      <w:pPr>
        <w:spacing w:before="240" w:line="360" w:lineRule="auto"/>
        <w:jc w:val="both"/>
        <w:rPr>
          <w:rFonts w:ascii="Times New Roman" w:hAnsi="Times New Roman" w:cs="Times New Roman"/>
          <w:sz w:val="24"/>
          <w:szCs w:val="24"/>
        </w:rPr>
      </w:pPr>
      <w:r w:rsidRPr="007C1CC8">
        <w:rPr>
          <w:rFonts w:ascii="Times New Roman" w:hAnsi="Times New Roman" w:cs="Times New Roman"/>
          <w:sz w:val="24"/>
          <w:szCs w:val="24"/>
        </w:rPr>
        <w:t>In simple since Human Resource Management means employing people, developing their resources utilizing, maintain and compensating their service in tune with the job and organisational  requirements with a view to contribute to the goal of the organizations individuals and society.</w:t>
      </w:r>
    </w:p>
    <w:p w:rsidR="007C1CC8" w:rsidRPr="007C1CC8" w:rsidRDefault="007C1CC8" w:rsidP="007C1CC8">
      <w:pPr>
        <w:spacing w:before="240" w:line="360" w:lineRule="auto"/>
        <w:jc w:val="both"/>
        <w:rPr>
          <w:rFonts w:ascii="Times New Roman" w:hAnsi="Times New Roman" w:cs="Times New Roman"/>
          <w:sz w:val="24"/>
          <w:szCs w:val="24"/>
        </w:rPr>
      </w:pPr>
      <w:r w:rsidRPr="007C1CC8">
        <w:rPr>
          <w:rFonts w:ascii="Times New Roman" w:hAnsi="Times New Roman" w:cs="Times New Roman"/>
          <w:sz w:val="24"/>
          <w:szCs w:val="24"/>
        </w:rPr>
        <w:t>Personnel management is one of the most complex and challenging field of the management. The basis of personnel management is the recognition of human personality of the employee or worker, which is rather essential for the maintenance of good industrial relations. Undoubtedly people are most complex factor in an orgnaisation. Man possess a wide variety of characteristics. Perceptions, needs, attitudes and behavioral patterns that complicate organizational activities which have to be taken in to account by the management.</w:t>
      </w:r>
    </w:p>
    <w:p w:rsidR="007C1CC8" w:rsidRPr="007C1CC8" w:rsidRDefault="007C1CC8" w:rsidP="007C1CC8">
      <w:pPr>
        <w:spacing w:before="240" w:line="360" w:lineRule="auto"/>
        <w:jc w:val="both"/>
        <w:rPr>
          <w:rFonts w:ascii="Times New Roman" w:hAnsi="Times New Roman" w:cs="Times New Roman"/>
          <w:sz w:val="24"/>
          <w:szCs w:val="24"/>
        </w:rPr>
      </w:pPr>
      <w:r w:rsidRPr="007C1CC8">
        <w:rPr>
          <w:rFonts w:ascii="Times New Roman" w:hAnsi="Times New Roman" w:cs="Times New Roman"/>
          <w:sz w:val="24"/>
          <w:szCs w:val="24"/>
        </w:rPr>
        <w:t>The management of man is very important because it is a job not managing “ Men but of administering a social system. The management of man is a challenging task because of the dynamic nature of the people. As today ,human resources plays a small part of an organization. But they are the activators of an organization.It is the personnel which ensures the accomplishment of the objective through best of others resources,” without human effort organization is like of a lifeless body”.</w:t>
      </w:r>
    </w:p>
    <w:p w:rsidR="007C1CC8" w:rsidRPr="007C1CC8" w:rsidRDefault="007C1CC8" w:rsidP="007C1CC8">
      <w:pPr>
        <w:spacing w:before="240" w:line="360" w:lineRule="auto"/>
        <w:jc w:val="both"/>
        <w:rPr>
          <w:rFonts w:ascii="Times New Roman" w:hAnsi="Times New Roman" w:cs="Times New Roman"/>
          <w:sz w:val="24"/>
          <w:szCs w:val="24"/>
        </w:rPr>
      </w:pPr>
    </w:p>
    <w:p w:rsidR="007C1CC8" w:rsidRPr="007C1CC8" w:rsidRDefault="007C1CC8" w:rsidP="007C1CC8">
      <w:pPr>
        <w:tabs>
          <w:tab w:val="left" w:pos="900"/>
          <w:tab w:val="center" w:pos="4320"/>
        </w:tabs>
        <w:spacing w:line="360" w:lineRule="auto"/>
        <w:jc w:val="center"/>
        <w:rPr>
          <w:rFonts w:ascii="Times New Roman" w:hAnsi="Times New Roman" w:cs="Times New Roman"/>
          <w:b/>
          <w:sz w:val="24"/>
          <w:szCs w:val="24"/>
          <w:u w:val="single"/>
        </w:rPr>
      </w:pPr>
    </w:p>
    <w:p w:rsidR="007C1CC8" w:rsidRPr="007C1CC8" w:rsidRDefault="007C1CC8" w:rsidP="007C1CC8">
      <w:pPr>
        <w:tabs>
          <w:tab w:val="left" w:pos="900"/>
          <w:tab w:val="center" w:pos="4320"/>
        </w:tabs>
        <w:spacing w:line="360" w:lineRule="auto"/>
        <w:jc w:val="center"/>
        <w:rPr>
          <w:rFonts w:ascii="Times New Roman" w:hAnsi="Times New Roman" w:cs="Times New Roman"/>
          <w:b/>
          <w:sz w:val="24"/>
          <w:szCs w:val="24"/>
          <w:u w:val="single"/>
        </w:rPr>
      </w:pPr>
    </w:p>
    <w:p w:rsidR="007C1CC8" w:rsidRPr="007C1CC8" w:rsidRDefault="007C1CC8" w:rsidP="007C1CC8">
      <w:pPr>
        <w:tabs>
          <w:tab w:val="left" w:pos="900"/>
          <w:tab w:val="center" w:pos="4320"/>
        </w:tabs>
        <w:spacing w:line="360" w:lineRule="auto"/>
        <w:jc w:val="center"/>
        <w:rPr>
          <w:rFonts w:ascii="Times New Roman" w:hAnsi="Times New Roman" w:cs="Times New Roman"/>
          <w:b/>
          <w:sz w:val="24"/>
          <w:szCs w:val="24"/>
          <w:u w:val="single"/>
        </w:rPr>
      </w:pPr>
    </w:p>
    <w:p w:rsidR="007C1CC8" w:rsidRPr="007C1CC8" w:rsidRDefault="007C1CC8" w:rsidP="007C1CC8">
      <w:pPr>
        <w:tabs>
          <w:tab w:val="left" w:pos="900"/>
          <w:tab w:val="center" w:pos="4320"/>
        </w:tabs>
        <w:spacing w:line="360" w:lineRule="auto"/>
        <w:jc w:val="center"/>
        <w:rPr>
          <w:rFonts w:ascii="Times New Roman" w:hAnsi="Times New Roman" w:cs="Times New Roman"/>
          <w:b/>
          <w:sz w:val="24"/>
          <w:szCs w:val="24"/>
          <w:u w:val="single"/>
        </w:rPr>
      </w:pPr>
    </w:p>
    <w:p w:rsidR="007C1CC8" w:rsidRPr="007C1CC8" w:rsidRDefault="007C1CC8" w:rsidP="007C1CC8">
      <w:pPr>
        <w:tabs>
          <w:tab w:val="left" w:pos="900"/>
          <w:tab w:val="center" w:pos="4320"/>
        </w:tabs>
        <w:spacing w:line="360" w:lineRule="auto"/>
        <w:jc w:val="center"/>
        <w:rPr>
          <w:rFonts w:ascii="Times New Roman" w:hAnsi="Times New Roman" w:cs="Times New Roman"/>
          <w:b/>
          <w:sz w:val="24"/>
          <w:szCs w:val="24"/>
          <w:u w:val="single"/>
        </w:rPr>
      </w:pPr>
    </w:p>
    <w:p w:rsidR="007C1CC8" w:rsidRPr="007C1CC8" w:rsidRDefault="007C1CC8" w:rsidP="007C1CC8">
      <w:pPr>
        <w:tabs>
          <w:tab w:val="left" w:pos="900"/>
          <w:tab w:val="center" w:pos="4320"/>
        </w:tabs>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lastRenderedPageBreak/>
        <w:t>STRUCTURE OF HUMAN RESOURCE DEPARTMENT</w:t>
      </w:r>
    </w:p>
    <w:p w:rsidR="007C1CC8" w:rsidRPr="007C1CC8" w:rsidRDefault="007C1CC8" w:rsidP="007C1CC8">
      <w:pPr>
        <w:tabs>
          <w:tab w:val="left" w:pos="900"/>
          <w:tab w:val="center" w:pos="4320"/>
        </w:tabs>
        <w:spacing w:line="360" w:lineRule="auto"/>
        <w:jc w:val="center"/>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r w:rsidRPr="007C1CC8">
        <w:rPr>
          <w:rFonts w:ascii="Times New Roman" w:hAnsi="Times New Roman" w:cs="Times New Roman"/>
          <w:b/>
          <w:noProof/>
          <w:sz w:val="24"/>
          <w:szCs w:val="24"/>
          <w:lang w:val="en-IN" w:eastAsia="en-IN" w:bidi="ar-SA"/>
        </w:rPr>
        <mc:AlternateContent>
          <mc:Choice Requires="wpg">
            <w:drawing>
              <wp:anchor distT="0" distB="0" distL="114300" distR="114300" simplePos="0" relativeHeight="251732992" behindDoc="0" locked="0" layoutInCell="1" allowOverlap="1">
                <wp:simplePos x="0" y="0"/>
                <wp:positionH relativeFrom="column">
                  <wp:posOffset>42545</wp:posOffset>
                </wp:positionH>
                <wp:positionV relativeFrom="paragraph">
                  <wp:posOffset>50800</wp:posOffset>
                </wp:positionV>
                <wp:extent cx="5746750" cy="5885180"/>
                <wp:effectExtent l="13970" t="12700" r="11430" b="7620"/>
                <wp:wrapNone/>
                <wp:docPr id="1093"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6750" cy="5885180"/>
                          <a:chOff x="360" y="1649"/>
                          <a:chExt cx="10800" cy="9097"/>
                        </a:xfrm>
                      </wpg:grpSpPr>
                      <wps:wsp>
                        <wps:cNvPr id="1094" name="Text Box 51"/>
                        <wps:cNvSpPr txBox="1">
                          <a:spLocks noChangeArrowheads="1"/>
                        </wps:cNvSpPr>
                        <wps:spPr bwMode="auto">
                          <a:xfrm>
                            <a:off x="2520" y="1649"/>
                            <a:ext cx="6120" cy="54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MANAGING DIRECTOR</w:t>
                              </w:r>
                            </w:p>
                          </w:txbxContent>
                        </wps:txbx>
                        <wps:bodyPr rot="0" vert="horz" wrap="square" lIns="91440" tIns="45720" rIns="91440" bIns="45720" anchor="t" anchorCtr="0" upright="1">
                          <a:noAutofit/>
                        </wps:bodyPr>
                      </wps:wsp>
                      <wps:wsp>
                        <wps:cNvPr id="1095" name="Line 52"/>
                        <wps:cNvCnPr>
                          <a:cxnSpLocks noChangeShapeType="1"/>
                        </wps:cNvCnPr>
                        <wps:spPr bwMode="auto">
                          <a:xfrm>
                            <a:off x="5220" y="2189"/>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6" name="Text Box 53"/>
                        <wps:cNvSpPr txBox="1">
                          <a:spLocks noChangeArrowheads="1"/>
                        </wps:cNvSpPr>
                        <wps:spPr bwMode="auto">
                          <a:xfrm>
                            <a:off x="2700" y="3186"/>
                            <a:ext cx="6120" cy="54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PERSONNEL MANAGER</w:t>
                              </w: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97" name="Line 54"/>
                        <wps:cNvCnPr>
                          <a:cxnSpLocks noChangeShapeType="1"/>
                        </wps:cNvCnPr>
                        <wps:spPr bwMode="auto">
                          <a:xfrm>
                            <a:off x="5220" y="3726"/>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8" name="Line 55"/>
                        <wps:cNvCnPr>
                          <a:cxnSpLocks noChangeShapeType="1"/>
                        </wps:cNvCnPr>
                        <wps:spPr bwMode="auto">
                          <a:xfrm>
                            <a:off x="1620" y="4266"/>
                            <a:ext cx="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9" name="Line 56"/>
                        <wps:cNvCnPr>
                          <a:cxnSpLocks noChangeShapeType="1"/>
                        </wps:cNvCnPr>
                        <wps:spPr bwMode="auto">
                          <a:xfrm>
                            <a:off x="9720" y="426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0" name="Line 57"/>
                        <wps:cNvCnPr>
                          <a:cxnSpLocks noChangeShapeType="1"/>
                        </wps:cNvCnPr>
                        <wps:spPr bwMode="auto">
                          <a:xfrm>
                            <a:off x="8100" y="426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1" name="Line 58"/>
                        <wps:cNvCnPr>
                          <a:cxnSpLocks noChangeShapeType="1"/>
                        </wps:cNvCnPr>
                        <wps:spPr bwMode="auto">
                          <a:xfrm>
                            <a:off x="3420" y="426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2" name="Line 59"/>
                        <wps:cNvCnPr>
                          <a:cxnSpLocks noChangeShapeType="1"/>
                        </wps:cNvCnPr>
                        <wps:spPr bwMode="auto">
                          <a:xfrm>
                            <a:off x="1620" y="426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3" name="Text Box 60"/>
                        <wps:cNvSpPr txBox="1">
                          <a:spLocks noChangeArrowheads="1"/>
                        </wps:cNvSpPr>
                        <wps:spPr bwMode="auto">
                          <a:xfrm>
                            <a:off x="8820" y="5166"/>
                            <a:ext cx="162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5</w:t>
                              </w:r>
                              <w:r w:rsidRPr="007C1CC8">
                                <w:rPr>
                                  <w:rFonts w:ascii="Times New Roman" w:hAnsi="Times New Roman" w:cs="Times New Roman"/>
                                  <w:b/>
                                  <w:sz w:val="18"/>
                                  <w:szCs w:val="18"/>
                                  <w:vertAlign w:val="superscript"/>
                                </w:rPr>
                                <w:t>TH</w:t>
                              </w:r>
                            </w:p>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FACTORY</w:t>
                              </w:r>
                            </w:p>
                          </w:txbxContent>
                        </wps:txbx>
                        <wps:bodyPr rot="0" vert="horz" wrap="square" lIns="91440" tIns="45720" rIns="91440" bIns="45720" anchor="t" anchorCtr="0" upright="1">
                          <a:noAutofit/>
                        </wps:bodyPr>
                      </wps:wsp>
                      <wps:wsp>
                        <wps:cNvPr id="1104" name="Text Box 61"/>
                        <wps:cNvSpPr txBox="1">
                          <a:spLocks noChangeArrowheads="1"/>
                        </wps:cNvSpPr>
                        <wps:spPr bwMode="auto">
                          <a:xfrm>
                            <a:off x="6840" y="5166"/>
                            <a:ext cx="180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4</w:t>
                              </w:r>
                              <w:r w:rsidRPr="007C1CC8">
                                <w:rPr>
                                  <w:rFonts w:ascii="Times New Roman" w:hAnsi="Times New Roman" w:cs="Times New Roman"/>
                                  <w:b/>
                                  <w:sz w:val="18"/>
                                  <w:szCs w:val="18"/>
                                  <w:vertAlign w:val="superscript"/>
                                </w:rPr>
                                <w:t>TH</w:t>
                              </w:r>
                              <w:r w:rsidRPr="007C1CC8">
                                <w:rPr>
                                  <w:rFonts w:ascii="Times New Roman" w:hAnsi="Times New Roman" w:cs="Times New Roman"/>
                                  <w:b/>
                                  <w:sz w:val="18"/>
                                  <w:szCs w:val="18"/>
                                </w:rPr>
                                <w:t xml:space="preserve"> FACTORY</w:t>
                              </w:r>
                            </w:p>
                          </w:txbxContent>
                        </wps:txbx>
                        <wps:bodyPr rot="0" vert="horz" wrap="square" lIns="91440" tIns="45720" rIns="91440" bIns="45720" anchor="t" anchorCtr="0" upright="1">
                          <a:noAutofit/>
                        </wps:bodyPr>
                      </wps:wsp>
                      <wps:wsp>
                        <wps:cNvPr id="1105" name="Text Box 62"/>
                        <wps:cNvSpPr txBox="1">
                          <a:spLocks noChangeArrowheads="1"/>
                        </wps:cNvSpPr>
                        <wps:spPr bwMode="auto">
                          <a:xfrm>
                            <a:off x="4680" y="516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3</w:t>
                              </w:r>
                              <w:r w:rsidRPr="007C1CC8">
                                <w:rPr>
                                  <w:rFonts w:ascii="Times New Roman" w:hAnsi="Times New Roman" w:cs="Times New Roman"/>
                                  <w:b/>
                                  <w:sz w:val="18"/>
                                  <w:szCs w:val="18"/>
                                  <w:vertAlign w:val="superscript"/>
                                </w:rPr>
                                <w:t>RD</w:t>
                              </w:r>
                              <w:r w:rsidRPr="007C1CC8">
                                <w:rPr>
                                  <w:rFonts w:ascii="Times New Roman" w:hAnsi="Times New Roman" w:cs="Times New Roman"/>
                                  <w:b/>
                                  <w:sz w:val="18"/>
                                  <w:szCs w:val="18"/>
                                </w:rPr>
                                <w:t xml:space="preserve"> FACTORY</w:t>
                              </w:r>
                            </w:p>
                          </w:txbxContent>
                        </wps:txbx>
                        <wps:bodyPr rot="0" vert="horz" wrap="square" lIns="91440" tIns="45720" rIns="91440" bIns="45720" anchor="t" anchorCtr="0" upright="1">
                          <a:noAutofit/>
                        </wps:bodyPr>
                      </wps:wsp>
                      <wps:wsp>
                        <wps:cNvPr id="1106" name="Text Box 63"/>
                        <wps:cNvSpPr txBox="1">
                          <a:spLocks noChangeArrowheads="1"/>
                        </wps:cNvSpPr>
                        <wps:spPr bwMode="auto">
                          <a:xfrm>
                            <a:off x="2880" y="5166"/>
                            <a:ext cx="162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2</w:t>
                              </w:r>
                              <w:r w:rsidRPr="007C1CC8">
                                <w:rPr>
                                  <w:rFonts w:ascii="Times New Roman" w:hAnsi="Times New Roman" w:cs="Times New Roman"/>
                                  <w:b/>
                                  <w:sz w:val="18"/>
                                  <w:szCs w:val="18"/>
                                  <w:vertAlign w:val="superscript"/>
                                </w:rPr>
                                <w:t>ND</w:t>
                              </w:r>
                              <w:r w:rsidRPr="007C1CC8">
                                <w:rPr>
                                  <w:rFonts w:ascii="Times New Roman" w:hAnsi="Times New Roman" w:cs="Times New Roman"/>
                                  <w:b/>
                                  <w:sz w:val="18"/>
                                  <w:szCs w:val="18"/>
                                </w:rPr>
                                <w:t xml:space="preserve"> FACTORY</w:t>
                              </w:r>
                            </w:p>
                          </w:txbxContent>
                        </wps:txbx>
                        <wps:bodyPr rot="0" vert="horz" wrap="square" lIns="91440" tIns="45720" rIns="91440" bIns="45720" anchor="t" anchorCtr="0" upright="1">
                          <a:noAutofit/>
                        </wps:bodyPr>
                      </wps:wsp>
                      <wps:wsp>
                        <wps:cNvPr id="1107" name="Text Box 64"/>
                        <wps:cNvSpPr txBox="1">
                          <a:spLocks noChangeArrowheads="1"/>
                        </wps:cNvSpPr>
                        <wps:spPr bwMode="auto">
                          <a:xfrm>
                            <a:off x="1080" y="5166"/>
                            <a:ext cx="162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MAIN FACTORY</w:t>
                              </w:r>
                            </w:p>
                          </w:txbxContent>
                        </wps:txbx>
                        <wps:bodyPr rot="0" vert="horz" wrap="square" lIns="91440" tIns="45720" rIns="91440" bIns="45720" anchor="t" anchorCtr="0" upright="1">
                          <a:noAutofit/>
                        </wps:bodyPr>
                      </wps:wsp>
                      <wps:wsp>
                        <wps:cNvPr id="1108" name="Line 65"/>
                        <wps:cNvCnPr>
                          <a:cxnSpLocks noChangeShapeType="1"/>
                        </wps:cNvCnPr>
                        <wps:spPr bwMode="auto">
                          <a:xfrm>
                            <a:off x="8100" y="588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9" name="Line 66"/>
                        <wps:cNvCnPr>
                          <a:cxnSpLocks noChangeShapeType="1"/>
                        </wps:cNvCnPr>
                        <wps:spPr bwMode="auto">
                          <a:xfrm>
                            <a:off x="9900" y="588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0" name="Line 67"/>
                        <wps:cNvCnPr>
                          <a:cxnSpLocks noChangeShapeType="1"/>
                        </wps:cNvCnPr>
                        <wps:spPr bwMode="auto">
                          <a:xfrm>
                            <a:off x="1620" y="588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1" name="Line 68"/>
                        <wps:cNvCnPr>
                          <a:cxnSpLocks noChangeShapeType="1"/>
                        </wps:cNvCnPr>
                        <wps:spPr bwMode="auto">
                          <a:xfrm>
                            <a:off x="3420" y="588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2" name="Line 69"/>
                        <wps:cNvCnPr>
                          <a:cxnSpLocks noChangeShapeType="1"/>
                        </wps:cNvCnPr>
                        <wps:spPr bwMode="auto">
                          <a:xfrm>
                            <a:off x="5220" y="588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3" name="Text Box 70"/>
                        <wps:cNvSpPr txBox="1">
                          <a:spLocks noChangeArrowheads="1"/>
                        </wps:cNvSpPr>
                        <wps:spPr bwMode="auto">
                          <a:xfrm>
                            <a:off x="360" y="678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114" name="Text Box 71"/>
                        <wps:cNvSpPr txBox="1">
                          <a:spLocks noChangeArrowheads="1"/>
                        </wps:cNvSpPr>
                        <wps:spPr bwMode="auto">
                          <a:xfrm>
                            <a:off x="9000" y="6786"/>
                            <a:ext cx="216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115" name="Text Box 72"/>
                        <wps:cNvSpPr txBox="1">
                          <a:spLocks noChangeArrowheads="1"/>
                        </wps:cNvSpPr>
                        <wps:spPr bwMode="auto">
                          <a:xfrm>
                            <a:off x="6480" y="6786"/>
                            <a:ext cx="234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b/>
                                </w:rPr>
                              </w:pP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116" name="Text Box 73"/>
                        <wps:cNvSpPr txBox="1">
                          <a:spLocks noChangeArrowheads="1"/>
                        </wps:cNvSpPr>
                        <wps:spPr bwMode="auto">
                          <a:xfrm>
                            <a:off x="2520" y="6786"/>
                            <a:ext cx="180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r w:rsidRPr="007C1CC8">
                                <w:rPr>
                                  <w:rFonts w:ascii="Times New Roman" w:hAnsi="Times New Roman" w:cs="Times New Roman"/>
                                </w:rPr>
                                <w:t>ORY</w:t>
                              </w:r>
                            </w:p>
                          </w:txbxContent>
                        </wps:txbx>
                        <wps:bodyPr rot="0" vert="horz" wrap="square" lIns="91440" tIns="45720" rIns="91440" bIns="45720" anchor="t" anchorCtr="0" upright="1">
                          <a:noAutofit/>
                        </wps:bodyPr>
                      </wps:wsp>
                      <wps:wsp>
                        <wps:cNvPr id="1117" name="Text Box 74"/>
                        <wps:cNvSpPr txBox="1">
                          <a:spLocks noChangeArrowheads="1"/>
                        </wps:cNvSpPr>
                        <wps:spPr bwMode="auto">
                          <a:xfrm>
                            <a:off x="4500" y="6786"/>
                            <a:ext cx="180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r w:rsidRPr="007C1CC8">
                                <w:rPr>
                                  <w:rFonts w:ascii="Times New Roman" w:hAnsi="Times New Roman" w:cs="Times New Roman"/>
                                </w:rPr>
                                <w:t>Y</w:t>
                              </w:r>
                            </w:p>
                          </w:txbxContent>
                        </wps:txbx>
                        <wps:bodyPr rot="0" vert="horz" wrap="square" lIns="91440" tIns="45720" rIns="91440" bIns="45720" anchor="t" anchorCtr="0" upright="1">
                          <a:noAutofit/>
                        </wps:bodyPr>
                      </wps:wsp>
                      <wps:wsp>
                        <wps:cNvPr id="1118" name="Line 75"/>
                        <wps:cNvCnPr>
                          <a:cxnSpLocks noChangeShapeType="1"/>
                        </wps:cNvCnPr>
                        <wps:spPr bwMode="auto">
                          <a:xfrm>
                            <a:off x="8100" y="750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9" name="Line 76"/>
                        <wps:cNvCnPr>
                          <a:cxnSpLocks noChangeShapeType="1"/>
                        </wps:cNvCnPr>
                        <wps:spPr bwMode="auto">
                          <a:xfrm>
                            <a:off x="9900" y="750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0" name="Line 77"/>
                        <wps:cNvCnPr>
                          <a:cxnSpLocks noChangeShapeType="1"/>
                        </wps:cNvCnPr>
                        <wps:spPr bwMode="auto">
                          <a:xfrm>
                            <a:off x="1620" y="750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1" name="Line 78"/>
                        <wps:cNvCnPr>
                          <a:cxnSpLocks noChangeShapeType="1"/>
                        </wps:cNvCnPr>
                        <wps:spPr bwMode="auto">
                          <a:xfrm>
                            <a:off x="3420" y="750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2" name="Line 79"/>
                        <wps:cNvCnPr>
                          <a:cxnSpLocks noChangeShapeType="1"/>
                        </wps:cNvCnPr>
                        <wps:spPr bwMode="auto">
                          <a:xfrm>
                            <a:off x="5220" y="750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3" name="Text Box 80"/>
                        <wps:cNvSpPr txBox="1">
                          <a:spLocks noChangeArrowheads="1"/>
                        </wps:cNvSpPr>
                        <wps:spPr bwMode="auto">
                          <a:xfrm>
                            <a:off x="360" y="840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txbxContent>
                        </wps:txbx>
                        <wps:bodyPr rot="0" vert="horz" wrap="square" lIns="91440" tIns="45720" rIns="91440" bIns="45720" anchor="t" anchorCtr="0" upright="1">
                          <a:noAutofit/>
                        </wps:bodyPr>
                      </wps:wsp>
                      <wps:wsp>
                        <wps:cNvPr id="1124" name="Text Box 81"/>
                        <wps:cNvSpPr txBox="1">
                          <a:spLocks noChangeArrowheads="1"/>
                        </wps:cNvSpPr>
                        <wps:spPr bwMode="auto">
                          <a:xfrm>
                            <a:off x="2520" y="840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125" name="Text Box 82"/>
                        <wps:cNvSpPr txBox="1">
                          <a:spLocks noChangeArrowheads="1"/>
                        </wps:cNvSpPr>
                        <wps:spPr bwMode="auto">
                          <a:xfrm>
                            <a:off x="4680" y="840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126" name="Text Box 83"/>
                        <wps:cNvSpPr txBox="1">
                          <a:spLocks noChangeArrowheads="1"/>
                        </wps:cNvSpPr>
                        <wps:spPr bwMode="auto">
                          <a:xfrm>
                            <a:off x="6840" y="840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127" name="Text Box 84"/>
                        <wps:cNvSpPr txBox="1">
                          <a:spLocks noChangeArrowheads="1"/>
                        </wps:cNvSpPr>
                        <wps:spPr bwMode="auto">
                          <a:xfrm>
                            <a:off x="9000" y="8406"/>
                            <a:ext cx="216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128" name="Line 85"/>
                        <wps:cNvCnPr>
                          <a:cxnSpLocks noChangeShapeType="1"/>
                        </wps:cNvCnPr>
                        <wps:spPr bwMode="auto">
                          <a:xfrm>
                            <a:off x="9900" y="912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9" name="Line 86"/>
                        <wps:cNvCnPr>
                          <a:cxnSpLocks noChangeShapeType="1"/>
                        </wps:cNvCnPr>
                        <wps:spPr bwMode="auto">
                          <a:xfrm>
                            <a:off x="7740" y="912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0" name="Line 87"/>
                        <wps:cNvCnPr>
                          <a:cxnSpLocks noChangeShapeType="1"/>
                        </wps:cNvCnPr>
                        <wps:spPr bwMode="auto">
                          <a:xfrm>
                            <a:off x="5220" y="912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1" name="Line 88"/>
                        <wps:cNvCnPr>
                          <a:cxnSpLocks noChangeShapeType="1"/>
                        </wps:cNvCnPr>
                        <wps:spPr bwMode="auto">
                          <a:xfrm>
                            <a:off x="3420" y="912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2" name="Line 89"/>
                        <wps:cNvCnPr>
                          <a:cxnSpLocks noChangeShapeType="1"/>
                        </wps:cNvCnPr>
                        <wps:spPr bwMode="auto">
                          <a:xfrm>
                            <a:off x="1620" y="912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3" name="Text Box 90"/>
                        <wps:cNvSpPr txBox="1">
                          <a:spLocks noChangeArrowheads="1"/>
                        </wps:cNvSpPr>
                        <wps:spPr bwMode="auto">
                          <a:xfrm>
                            <a:off x="9000" y="10026"/>
                            <a:ext cx="216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wps:txbx>
                        <wps:bodyPr rot="0" vert="horz" wrap="square" lIns="91440" tIns="45720" rIns="91440" bIns="45720" anchor="t" anchorCtr="0" upright="1">
                          <a:noAutofit/>
                        </wps:bodyPr>
                      </wps:wsp>
                      <wps:wsp>
                        <wps:cNvPr id="1134" name="Text Box 91"/>
                        <wps:cNvSpPr txBox="1">
                          <a:spLocks noChangeArrowheads="1"/>
                        </wps:cNvSpPr>
                        <wps:spPr bwMode="auto">
                          <a:xfrm>
                            <a:off x="6840" y="1002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wps:txbx>
                        <wps:bodyPr rot="0" vert="horz" wrap="square" lIns="91440" tIns="45720" rIns="91440" bIns="45720" anchor="t" anchorCtr="0" upright="1">
                          <a:noAutofit/>
                        </wps:bodyPr>
                      </wps:wsp>
                      <wps:wsp>
                        <wps:cNvPr id="1135" name="Text Box 92"/>
                        <wps:cNvSpPr txBox="1">
                          <a:spLocks noChangeArrowheads="1"/>
                        </wps:cNvSpPr>
                        <wps:spPr bwMode="auto">
                          <a:xfrm>
                            <a:off x="4680" y="1002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wps:txbx>
                        <wps:bodyPr rot="0" vert="horz" wrap="square" lIns="91440" tIns="45720" rIns="91440" bIns="45720" anchor="t" anchorCtr="0" upright="1">
                          <a:noAutofit/>
                        </wps:bodyPr>
                      </wps:wsp>
                      <wps:wsp>
                        <wps:cNvPr id="1136" name="Text Box 93"/>
                        <wps:cNvSpPr txBox="1">
                          <a:spLocks noChangeArrowheads="1"/>
                        </wps:cNvSpPr>
                        <wps:spPr bwMode="auto">
                          <a:xfrm>
                            <a:off x="2520" y="1002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wps:txbx>
                        <wps:bodyPr rot="0" vert="horz" wrap="square" lIns="91440" tIns="45720" rIns="91440" bIns="45720" anchor="t" anchorCtr="0" upright="1">
                          <a:noAutofit/>
                        </wps:bodyPr>
                      </wps:wsp>
                      <wps:wsp>
                        <wps:cNvPr id="1137" name="Text Box 94"/>
                        <wps:cNvSpPr txBox="1">
                          <a:spLocks noChangeArrowheads="1"/>
                        </wps:cNvSpPr>
                        <wps:spPr bwMode="auto">
                          <a:xfrm>
                            <a:off x="360" y="10026"/>
                            <a:ext cx="1980" cy="720"/>
                          </a:xfrm>
                          <a:prstGeom prst="rect">
                            <a:avLst/>
                          </a:prstGeom>
                          <a:solidFill>
                            <a:srgbClr val="FFFFFF"/>
                          </a:solidFill>
                          <a:ln w="9525">
                            <a:solidFill>
                              <a:srgbClr val="000000"/>
                            </a:solidFill>
                            <a:miter lim="800000"/>
                            <a:headEnd/>
                            <a:tailEnd/>
                          </a:ln>
                        </wps:spPr>
                        <wps:txb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3" o:spid="_x0000_s1060" style="position:absolute;left:0;text-align:left;margin-left:3.35pt;margin-top:4pt;width:452.5pt;height:463.4pt;z-index:251732992" coordorigin="360,1649" coordsize="10800,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">
                <v:shape id="Text Box 51" o:spid="_x0000_s1061" type="#_x0000_t202" style="position:absolute;left:2520;top:1649;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6EqcQA&#10;AADdAAAADwAAAGRycy9kb3ducmV2LnhtbERPS2sCMRC+F/wPYQQvpWZ9YHVrFBFa9FYf2OuwGXcX&#10;N5M1iev675uC0Nt8fM+ZL1tTiYacLy0rGPQTEMSZ1SXnCo6Hz7cpCB+QNVaWScGDPCwXnZc5ptre&#10;eUfNPuQihrBPUUERQp1K6bOCDPq+rYkjd7bOYIjQ5VI7vMdwU8lhkkykwZJjQ4E1rQvKLvubUTAd&#10;b5ofvx19n7LJuZqF1/fm6+qU6nXb1QeIQG34Fz/dGx3nJ7Mx/H0TT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OhKn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MANAGING DIRECTOR</w:t>
                        </w:r>
                      </w:p>
                    </w:txbxContent>
                  </v:textbox>
                </v:shape>
                <v:line id="Line 52" o:spid="_x0000_s1062" style="position:absolute;visibility:visible;mso-wrap-style:square" from="5220,2189" to="5220,3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qkMQAAADdAAAADwAAAGRycy9kb3ducmV2LnhtbERPS2sCMRC+F/wPYYTeataC1V2NUroI&#10;PdSCDzyPm+lm6WaybNI1/feNUPA2H99zVptoWzFQ7xvHCqaTDARx5XTDtYLTcfu0AOEDssbWMSn4&#10;JQ+b9ehhhYV2V97TcAi1SCHsC1RgQugKKX1lyKKfuI44cV+utxgS7Gupe7ymcNvK5yx7kRYbTg0G&#10;O3ozVH0ffqyCuSn3ci7Lj+NnOTTTPO7i+ZIr9TiOr0sQgWK4i//d7zrNz/IZ3L5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XyqQxAAAAN0AAAAPAAAAAAAAAAAA&#10;AAAAAKECAABkcnMvZG93bnJldi54bWxQSwUGAAAAAAQABAD5AAAAkgMAAAAA&#10;">
                  <v:stroke endarrow="block"/>
                </v:line>
                <v:shape id="Text Box 53" o:spid="_x0000_s1063" type="#_x0000_t202" style="position:absolute;left:2700;top:3186;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RcQA&#10;AADdAAAADwAAAGRycy9kb3ducmV2LnhtbERPTWvCQBC9F/wPywheim5qJdXUVURo0Zu1otchOyah&#10;2dl0dxvjv3cFobd5vM+ZLztTi5acrywreBklIIhzqysuFBy+P4ZTED4ga6wtk4IreVguek9zzLS9&#10;8Be1+1CIGMI+QwVlCE0mpc9LMuhHtiGO3Nk6gyFCV0jt8BLDTS3HSZJKgxXHhhIbWpeU/+z/jILp&#10;ZNOe/PZ1d8zTcz0Lz2/t569TatDvVu8gAnXhX/xwb3Scn8xSu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Qv0X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PERSONNEL MANAGER</w:t>
                        </w:r>
                      </w:p>
                      <w:p w:rsidR="006330F4" w:rsidRPr="007C1CC8" w:rsidRDefault="006330F4" w:rsidP="007C1CC8">
                        <w:pPr>
                          <w:rPr>
                            <w:rFonts w:ascii="Times New Roman" w:hAnsi="Times New Roman" w:cs="Times New Roman"/>
                          </w:rPr>
                        </w:pPr>
                      </w:p>
                    </w:txbxContent>
                  </v:textbox>
                </v:shape>
                <v:line id="Line 54" o:spid="_x0000_s1064" style="position:absolute;visibility:visible;mso-wrap-style:square" from="5220,3726" to="5220,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ERfMMAAADdAAAADwAAAGRycy9kb3ducmV2LnhtbERPyWrDMBC9F/oPYgq5NXJ6iGsnSig1&#10;gRzSQhZ6nloTy9QaGUtxlL+PCoXe5vHWWa6j7cRIg28dK5hNMxDEtdMtNwpOx83zKwgfkDV2jknB&#10;jTysV48PSyy1u/KexkNoRAphX6ICE0JfSulrQxb91PXEiTu7wWJIcGikHvCawm0nX7JsLi22nBoM&#10;9vRuqP45XKyC3FR7mctqd/ysxnZWxI/49V0oNXmKbwsQgWL4F/+5tzrNz4ocfr9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BEXzDAAAA3QAAAA8AAAAAAAAAAAAA&#10;AAAAoQIAAGRycy9kb3ducmV2LnhtbFBLBQYAAAAABAAEAPkAAACRAwAAAAA=&#10;">
                  <v:stroke endarrow="block"/>
                </v:line>
                <v:line id="Line 55" o:spid="_x0000_s1065" style="position:absolute;visibility:visible;mso-wrap-style:square" from="1620,4266" to="9720,4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IQGsgAAADdAAAADwAAAGRycy9kb3ducmV2LnhtbESPQUvDQBCF70L/wzIFb3ZThaBpt6Uo&#10;QutBbBXscZodk9jsbNhdk/jvnYPQ2wzvzXvfLNeja1VPITaeDcxnGSji0tuGKwMf788396BiQrbY&#10;eiYDvxRhvZpcLbGwfuA99YdUKQnhWKCBOqWu0DqWNTmMM98Ri/blg8Mka6i0DThIuGv1bZbl2mHD&#10;0lBjR481lefDjzPweveW95vdy3b83OWn8ml/On4PwZjr6bhZgEo0pov5/3prBT97EF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dIQGsgAAADdAAAADwAAAAAA&#10;AAAAAAAAAAChAgAAZHJzL2Rvd25yZXYueG1sUEsFBgAAAAAEAAQA+QAAAJYDAAAAAA==&#10;"/>
                <v:line id="Line 56" o:spid="_x0000_s1066" style="position:absolute;visibility:visible;mso-wrap-style:square" from="9720,4266" to="9720,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IglcMAAADdAAAADwAAAGRycy9kb3ducmV2LnhtbERPS2sCMRC+F/wPYYTealYP2t0apbgI&#10;HmrBB57HzXSzdDNZNnFN/30jFHqbj+85y3W0rRio941jBdNJBoK4crrhWsH5tH15BeEDssbWMSn4&#10;IQ/r1ehpiYV2dz7QcAy1SCHsC1RgQugKKX1lyKKfuI44cV+utxgS7Gupe7yncNvKWZbNpcWGU4PB&#10;jjaGqu/jzSpYmPIgF7L8OH2WQzPN4z5errlSz+P4/gYiUAz/4j/3Tqf5WZ7D45t0gl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SIJXDAAAA3QAAAA8AAAAAAAAAAAAA&#10;AAAAoQIAAGRycy9kb3ducmV2LnhtbFBLBQYAAAAABAAEAPkAAACRAwAAAAA=&#10;">
                  <v:stroke endarrow="block"/>
                </v:line>
                <v:line id="Line 57" o:spid="_x0000_s1067" style="position:absolute;visibility:visible;mso-wrap-style:square" from="8100,4266" to="8100,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MTEsYAAADdAAAADwAAAGRycy9kb3ducmV2LnhtbESPQU/DMAyF70j8h8iTuLG0HBgry6aJ&#10;CokDTNqGOJvGa6o1TtWELvx7fJjEzdZ7fu/zapN9ryYaYxfYQDkvQBE3wXbcGvg8vt4/gYoJ2WIf&#10;mAz8UoTN+vZmhZUNF97TdEitkhCOFRpwKQ2V1rFx5DHOw0As2imMHpOsY6vtiBcJ971+KIpH7bFj&#10;aXA40Iuj5nz48QYWrt7rha7fj7t66spl/shf30tj7mZ5+wwqUU7/5uv1mxX8shB++UZG0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DExLGAAAA3QAAAA8AAAAAAAAA&#10;AAAAAAAAoQIAAGRycy9kb3ducmV2LnhtbFBLBQYAAAAABAAEAPkAAACUAwAAAAA=&#10;">
                  <v:stroke endarrow="block"/>
                </v:line>
                <v:line id="Line 58" o:spid="_x0000_s1068" style="position:absolute;visibility:visible;mso-wrap-style:square" from="3420,4266" to="3420,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2icMAAADdAAAADwAAAGRycy9kb3ducmV2LnhtbERPS2sCMRC+F/ofwhR6q9n1oHU1irgI&#10;HmrBBz1PN+NmcTNZNnFN/30jFHqbj+85i1W0rRio941jBfkoA0FcOd1wreB82r69g/ABWWPrmBT8&#10;kIfV8vlpgYV2dz7QcAy1SCHsC1RgQugKKX1lyKIfuY44cRfXWwwJ9rXUPd5TuG3lOMsm0mLDqcFg&#10;RxtD1fV4swqmpjzIqSw/Tp/l0OSzuI9f3zOlXl/ieg4iUAz/4j/3Tqf5eZbD45t0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PtonDAAAA3QAAAA8AAAAAAAAAAAAA&#10;AAAAoQIAAGRycy9kb3ducmV2LnhtbFBLBQYAAAAABAAEAPkAAACRAwAAAAA=&#10;">
                  <v:stroke endarrow="block"/>
                </v:line>
                <v:line id="Line 59" o:spid="_x0000_s1069" style="position:absolute;visibility:visible;mso-wrap-style:square" from="1620,4266" to="1620,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0o/sMAAADdAAAADwAAAGRycy9kb3ducmV2LnhtbERPS2sCMRC+F/wPYYTeanY91Lo1irgI&#10;PdSCDzxPN9PN0s1k2cQ1/nsjFHqbj+85i1W0rRio941jBfkkA0FcOd1wreB03L68gfABWWPrmBTc&#10;yMNqOXpaYKHdlfc0HEItUgj7AhWYELpCSl8ZsugnriNO3I/rLYYE+1rqHq8p3LZymmWv0mLDqcFg&#10;RxtD1e/hYhXMTLmXM1l+Hr/KocnncRfP33Olnsdx/Q4iUAz/4j/3h07z82wKj2/SC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dKP7DAAAA3QAAAA8AAAAAAAAAAAAA&#10;AAAAoQIAAGRycy9kb3ducmV2LnhtbFBLBQYAAAAABAAEAPkAAACRAwAAAAA=&#10;">
                  <v:stroke endarrow="block"/>
                </v:line>
                <v:shape id="Text Box 60" o:spid="_x0000_s1070" type="#_x0000_t202" style="position:absolute;left:8820;top:5166;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Gx8QA&#10;AADdAAAADwAAAGRycy9kb3ducmV2LnhtbERPS2vCQBC+F/oflil4KbrxgY80GylCi721VvQ6ZMck&#10;NDub7q4x/nu3IPQ2H99zsnVvGtGR87VlBeNRAoK4sLrmUsH++224BOEDssbGMim4kod1/viQYart&#10;hb+o24VSxBD2KSqoQmhTKX1RkUE/si1x5E7WGQwRulJqh5cYbho5SZK5NFhzbKiwpU1Fxc/ubBQs&#10;Z9vu6D+mn4difmpW4XnRvf86pQZP/esLiEB9+Bff3Vsd54+TKfx9E0+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hsfEAAAA3QAAAA8AAAAAAAAAAAAAAAAAmAIAAGRycy9k&#10;b3ducmV2LnhtbFBLBQYAAAAABAAEAPUAAACJAwAAAAA=&#10;">
                  <v:textbo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5</w:t>
                        </w:r>
                        <w:r w:rsidRPr="007C1CC8">
                          <w:rPr>
                            <w:rFonts w:ascii="Times New Roman" w:hAnsi="Times New Roman" w:cs="Times New Roman"/>
                            <w:b/>
                            <w:sz w:val="18"/>
                            <w:szCs w:val="18"/>
                            <w:vertAlign w:val="superscript"/>
                          </w:rPr>
                          <w:t>TH</w:t>
                        </w:r>
                      </w:p>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FACTORY</w:t>
                        </w:r>
                      </w:p>
                    </w:txbxContent>
                  </v:textbox>
                </v:shape>
                <v:shape id="Text Box 61" o:spid="_x0000_s1071" type="#_x0000_t202" style="position:absolute;left:6840;top:5166;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es8QA&#10;AADdAAAADwAAAGRycy9kb3ducmV2LnhtbERPS2vCQBC+C/0PyxS8iG604iPNRorQYm/Wil6H7JiE&#10;ZmfT3TWm/75bKHibj+852aY3jejI+dqygukkAUFcWF1zqeD4+TpegfABWWNjmRT8kIdN/jDIMNX2&#10;xh/UHUIpYgj7FBVUIbSplL6oyKCf2JY4chfrDIYIXSm1w1sMN42cJclCGqw5NlTY0rai4utwNQpW&#10;81139u9P+1OxuDTrMFp2b99OqeFj//IMIlAf7uJ/907H+dNkDn/fx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HrPEAAAA3QAAAA8AAAAAAAAAAAAAAAAAmAIAAGRycy9k&#10;b3ducmV2LnhtbFBLBQYAAAAABAAEAPUAAACJAwAAAAA=&#10;">
                  <v:textbo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4</w:t>
                        </w:r>
                        <w:r w:rsidRPr="007C1CC8">
                          <w:rPr>
                            <w:rFonts w:ascii="Times New Roman" w:hAnsi="Times New Roman" w:cs="Times New Roman"/>
                            <w:b/>
                            <w:sz w:val="18"/>
                            <w:szCs w:val="18"/>
                            <w:vertAlign w:val="superscript"/>
                          </w:rPr>
                          <w:t>TH</w:t>
                        </w:r>
                        <w:r w:rsidRPr="007C1CC8">
                          <w:rPr>
                            <w:rFonts w:ascii="Times New Roman" w:hAnsi="Times New Roman" w:cs="Times New Roman"/>
                            <w:b/>
                            <w:sz w:val="18"/>
                            <w:szCs w:val="18"/>
                          </w:rPr>
                          <w:t xml:space="preserve"> FACTORY</w:t>
                        </w:r>
                      </w:p>
                    </w:txbxContent>
                  </v:textbox>
                </v:shape>
                <v:shape id="Text Box 62" o:spid="_x0000_s1072" type="#_x0000_t202" style="position:absolute;left:4680;top:516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7KMQA&#10;AADdAAAADwAAAGRycy9kb3ducmV2LnhtbERPS2sCMRC+C/0PYQpeimbV1sdqFBEUe2tV2uuwGXeX&#10;bibbJK7rvzeFgrf5+J6zWLWmEg05X1pWMOgnIIgzq0vOFZyO294UhA/IGivLpOBGHlbLp84CU22v&#10;/EnNIeQihrBPUUERQp1K6bOCDPq+rYkjd7bOYIjQ5VI7vMZwU8lhkoylwZJjQ4E1bQrKfg4Xo2D6&#10;um++/fvo4ysbn6tZeJk0u1+nVPe5Xc9BBGrDQ/zv3us4f5C8wd838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puyjEAAAA3QAAAA8AAAAAAAAAAAAAAAAAmAIAAGRycy9k&#10;b3ducmV2LnhtbFBLBQYAAAAABAAEAPUAAACJAwAAAAA=&#10;">
                  <v:textbo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3</w:t>
                        </w:r>
                        <w:r w:rsidRPr="007C1CC8">
                          <w:rPr>
                            <w:rFonts w:ascii="Times New Roman" w:hAnsi="Times New Roman" w:cs="Times New Roman"/>
                            <w:b/>
                            <w:sz w:val="18"/>
                            <w:szCs w:val="18"/>
                            <w:vertAlign w:val="superscript"/>
                          </w:rPr>
                          <w:t>RD</w:t>
                        </w:r>
                        <w:r w:rsidRPr="007C1CC8">
                          <w:rPr>
                            <w:rFonts w:ascii="Times New Roman" w:hAnsi="Times New Roman" w:cs="Times New Roman"/>
                            <w:b/>
                            <w:sz w:val="18"/>
                            <w:szCs w:val="18"/>
                          </w:rPr>
                          <w:t xml:space="preserve"> FACTORY</w:t>
                        </w:r>
                      </w:p>
                    </w:txbxContent>
                  </v:textbox>
                </v:shape>
                <v:shape id="Text Box 63" o:spid="_x0000_s1073" type="#_x0000_t202" style="position:absolute;left:2880;top:5166;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slX8QA&#10;AADdAAAADwAAAGRycy9kb3ducmV2LnhtbERPTWvCQBC9C/0PywhepG60Em3qKiK06M1qaa9DdkyC&#10;2dl0dxvjv3cFobd5vM9ZrDpTi5acrywrGI8SEMS51RUXCr6O789zED4ga6wtk4IreVgtn3oLzLS9&#10;8Ce1h1CIGMI+QwVlCE0mpc9LMuhHtiGO3Mk6gyFCV0jt8BLDTS0nSZJKgxXHhhIb2pSUnw9/RsF8&#10;um1//O5l/52np/o1DGftx69TatDv1m8gAnXhX/xwb3WcP05SuH8TT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7JV/EAAAA3QAAAA8AAAAAAAAAAAAAAAAAmAIAAGRycy9k&#10;b3ducmV2LnhtbFBLBQYAAAAABAAEAPUAAACJAwAAAAA=&#10;">
                  <v:textbo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2</w:t>
                        </w:r>
                        <w:r w:rsidRPr="007C1CC8">
                          <w:rPr>
                            <w:rFonts w:ascii="Times New Roman" w:hAnsi="Times New Roman" w:cs="Times New Roman"/>
                            <w:b/>
                            <w:sz w:val="18"/>
                            <w:szCs w:val="18"/>
                            <w:vertAlign w:val="superscript"/>
                          </w:rPr>
                          <w:t>ND</w:t>
                        </w:r>
                        <w:r w:rsidRPr="007C1CC8">
                          <w:rPr>
                            <w:rFonts w:ascii="Times New Roman" w:hAnsi="Times New Roman" w:cs="Times New Roman"/>
                            <w:b/>
                            <w:sz w:val="18"/>
                            <w:szCs w:val="18"/>
                          </w:rPr>
                          <w:t xml:space="preserve"> FACTORY</w:t>
                        </w:r>
                      </w:p>
                    </w:txbxContent>
                  </v:textbox>
                </v:shape>
                <v:shape id="Text Box 64" o:spid="_x0000_s1074" type="#_x0000_t202" style="position:absolute;left:1080;top:5166;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eAxMMA&#10;AADdAAAADwAAAGRycy9kb3ducmV2LnhtbERPTWsCMRC9F/ofwgi9FM1aRe3WKCJU9Gat6HXYjLuL&#10;m8k2Sdf13xtB8DaP9znTeWsq0ZDzpWUF/V4CgjizuuRcwf73uzsB4QOyxsoyKbiSh/ns9WWKqbYX&#10;/qFmF3IRQ9inqKAIoU6l9FlBBn3P1sSRO1lnMETocqkdXmK4qeRHkoykwZJjQ4E1LQvKzrt/o2Ay&#10;XDdHvxlsD9noVH2G93Gz+nNKvXXaxReIQG14ih/utY7z+8kY7t/EE+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eAxMMAAADdAAAADwAAAAAAAAAAAAAAAACYAgAAZHJzL2Rv&#10;d25yZXYueG1sUEsFBgAAAAAEAAQA9QAAAIgDAAAAAA==&#10;">
                  <v:textbox>
                    <w:txbxContent>
                      <w:p w:rsidR="006330F4" w:rsidRPr="007C1CC8" w:rsidRDefault="006330F4" w:rsidP="007C1CC8">
                        <w:pPr>
                          <w:rPr>
                            <w:rFonts w:ascii="Times New Roman" w:hAnsi="Times New Roman" w:cs="Times New Roman"/>
                            <w:b/>
                            <w:sz w:val="18"/>
                            <w:szCs w:val="18"/>
                          </w:rPr>
                        </w:pPr>
                        <w:r w:rsidRPr="007C1CC8">
                          <w:rPr>
                            <w:rFonts w:ascii="Times New Roman" w:hAnsi="Times New Roman" w:cs="Times New Roman"/>
                            <w:b/>
                            <w:sz w:val="18"/>
                            <w:szCs w:val="18"/>
                          </w:rPr>
                          <w:t>MAIN FACTORY</w:t>
                        </w:r>
                      </w:p>
                    </w:txbxContent>
                  </v:textbox>
                </v:shape>
                <v:line id="Line 65" o:spid="_x0000_s1075" style="position:absolute;visibility:visible;mso-wrap-style:square" from="8100,5886" to="8100,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UfFMYAAADdAAAADwAAAGRycy9kb3ducmV2LnhtbESPQU/DMAyF70j8h8iTuLG0HBgry6aJ&#10;CokDTNqGOJvGa6o1TtWELvx7fJjEzdZ7fu/zapN9ryYaYxfYQDkvQBE3wXbcGvg8vt4/gYoJ2WIf&#10;mAz8UoTN+vZmhZUNF97TdEitkhCOFRpwKQ2V1rFx5DHOw0As2imMHpOsY6vtiBcJ971+KIpH7bFj&#10;aXA40Iuj5nz48QYWrt7rha7fj7t66spl/shf30tj7mZ5+wwqUU7/5uv1mxX8shBc+UZG0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1HxTGAAAA3QAAAA8AAAAAAAAA&#10;AAAAAAAAoQIAAGRycy9kb3ducmV2LnhtbFBLBQYAAAAABAAEAPkAAACUAwAAAAA=&#10;">
                  <v:stroke endarrow="block"/>
                </v:line>
                <v:line id="Line 66" o:spid="_x0000_s1076" style="position:absolute;visibility:visible;mso-wrap-style:square" from="9900,5886" to="9900,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6j8MAAADdAAAADwAAAGRycy9kb3ducmV2LnhtbERPyWrDMBC9F/oPYgq9NbJ7aGInSig1&#10;gR7aQBZ6nloTy9QaGUtxlL+PCoHc5vHWWayi7cRIg28dK8gnGQji2umWGwWH/fplBsIHZI2dY1Jw&#10;IQ+r5ePDAkvtzrylcRcakULYl6jAhNCXUvrakEU/cT1x4o5usBgSHBqpBzyncNvJ1yx7kxZbTg0G&#10;e/owVP/tTlbB1FRbOZXV135TjW1exO/481so9fwU3+cgAsVwF9/cnzrNz7MC/r9JJ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5uo/DAAAA3QAAAA8AAAAAAAAAAAAA&#10;AAAAoQIAAGRycy9kb3ducmV2LnhtbFBLBQYAAAAABAAEAPkAAACRAwAAAAA=&#10;">
                  <v:stroke endarrow="block"/>
                </v:line>
                <v:line id="Line 67" o:spid="_x0000_s1077" style="position:absolute;visibility:visible;mso-wrap-style:square" from="1620,5886" to="1620,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Fz8YAAADdAAAADwAAAGRycy9kb3ducmV2LnhtbESPQU/DMAyF70j8h8iTuLG0HBgry6aJ&#10;CokDTNqGOJvGa6o1TtWELvx7fJjEzdZ7fu/zapN9ryYaYxfYQDkvQBE3wXbcGvg8vt4/gYoJ2WIf&#10;mAz8UoTN+vZmhZUNF97TdEitkhCOFRpwKQ2V1rFx5DHOw0As2imMHpOsY6vtiBcJ971+KIpH7bFj&#10;aXA40Iuj5nz48QYWrt7rha7fj7t66spl/shf30tj7mZ5+wwqUU7/5uv1mxX8shR++UZG0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ahc/GAAAA3QAAAA8AAAAAAAAA&#10;AAAAAAAAoQIAAGRycy9kb3ducmV2LnhtbFBLBQYAAAAABAAEAPkAAACUAwAAAAA=&#10;">
                  <v:stroke endarrow="block"/>
                </v:line>
                <v:line id="Line 68" o:spid="_x0000_s1078" style="position:absolute;visibility:visible;mso-wrap-style:square" from="3420,5886" to="3420,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YgVMQAAADdAAAADwAAAGRycy9kb3ducmV2LnhtbERPTWsCMRC9F/wPYQRvNasHratRxKXg&#10;wRb8wPO4GTeLm8mySdf03zeFQt9phjfvvXmrTbSN6KnztWMFk3EGgrh0uuZKweX8/voGwgdkjY1j&#10;UvBNHjbrwcsKc+2efKT+FCqRTNjnqMCE0OZS+tKQRT92LXHi7q6zGNLaVVJ3+EzmtpHTLJtJizWn&#10;BIMt7QyVj9OXVTA3xVHOZXE4fxZ9PVnEj3i9LZQaDeN2CSJQDP/Hf+q9Tu8nwG+bNIJ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ViBUxAAAAN0AAAAPAAAAAAAAAAAA&#10;AAAAAKECAABkcnMvZG93bnJldi54bWxQSwUGAAAAAAQABAD5AAAAkgMAAAAA&#10;">
                  <v:stroke endarrow="block"/>
                </v:line>
                <v:line id="Line 69" o:spid="_x0000_s1079" style="position:absolute;visibility:visible;mso-wrap-style:square" from="5220,5886" to="5220,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S+I8MAAADdAAAADwAAAGRycy9kb3ducmV2LnhtbERPS2sCMRC+F/wPYYTeanY91Lo1irgI&#10;PdSCDzxPN9PN0s1k2cQ1/nsjFHqbj+85i1W0rRio941jBfkkA0FcOd1wreB03L68gfABWWPrmBTc&#10;yMNqOXpaYKHdlfc0HEItUgj7AhWYELpCSl8ZsugnriNO3I/rLYYE+1rqHq8p3LZymmWv0mLDqcFg&#10;RxtD1e/hYhXMTLmXM1l+Hr/KocnncRfP33Olnsdx/Q4iUAz/4j/3h07z83wKj2/SC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EviPDAAAA3QAAAA8AAAAAAAAAAAAA&#10;AAAAoQIAAGRycy9kb3ducmV2LnhtbFBLBQYAAAAABAAEAPkAAACRAwAAAAA=&#10;">
                  <v:stroke endarrow="block"/>
                </v:line>
                <v:shape id="Text Box 70" o:spid="_x0000_s1080" type="#_x0000_t202" style="position:absolute;left:360;top:678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UQGsQA&#10;AADdAAAADwAAAGRycy9kb3ducmV2LnhtbERPTWvCQBC9C/0PyxR6Ed2kitrUVUqhRW82FXsdsmMS&#10;mp1Nd7cx/ntXELzN433Oct2bRnTkfG1ZQTpOQBAXVtdcKth/f4wWIHxA1thYJgVn8rBePQyWmGl7&#10;4i/q8lCKGMI+QwVVCG0mpS8qMujHtiWO3NE6gyFCV0rt8BTDTSOfk2QmDdYcGyps6b2i4jf/NwoW&#10;003347eT3aGYHZuXMJx3n39OqafH/u0VRKA+3MU390bH+Wk6ges38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VEBr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p>
                    </w:txbxContent>
                  </v:textbox>
                </v:shape>
                <v:shape id="Text Box 71" o:spid="_x0000_s1081" type="#_x0000_t202" style="position:absolute;left:9000;top:6786;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yIbsQA&#10;AADdAAAADwAAAGRycy9kb3ducmV2LnhtbERPTWvCQBC9C/0PyxR6Ed2kitrUVUqhRW82FXsdsmMS&#10;mp1Nd7cx/ntXELzN433Oct2bRnTkfG1ZQTpOQBAXVtdcKth/f4wWIHxA1thYJgVn8rBePQyWmGl7&#10;4i/q8lCKGMI+QwVVCG0mpS8qMujHtiWO3NE6gyFCV0rt8BTDTSOfk2QmDdYcGyps6b2i4jf/NwoW&#10;003347eT3aGYHZuXMJx3n39OqafH/u0VRKA+3MU390bH+Wk6hes38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8iG7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p>
                    </w:txbxContent>
                  </v:textbox>
                </v:shape>
                <v:shape id="Text Box 72" o:spid="_x0000_s1082" type="#_x0000_t202" style="position:absolute;left:6480;top:6786;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At9cQA&#10;AADdAAAADwAAAGRycy9kb3ducmV2LnhtbERPTWvCQBC9C/0PyxS8FN3EtmpTVxHBYm+tSnsdsmMS&#10;zM7G3TXGf+8WCt7m8T5ntuhMLVpyvrKsIB0mIIhzqysuFOx368EUhA/IGmvLpOBKHhbzh94MM20v&#10;/E3tNhQihrDPUEEZQpNJ6fOSDPqhbYgjd7DOYIjQFVI7vMRwU8tRkoylwYpjQ4kNrUrKj9uzUTB9&#10;2bS//vP56ycfH+q38DRpP05Oqf5jt3wHEagLd/G/e6Pj/DR9hb9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wLfX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b/>
                          </w:rPr>
                        </w:pPr>
                      </w:p>
                      <w:p w:rsidR="006330F4" w:rsidRPr="007C1CC8" w:rsidRDefault="006330F4" w:rsidP="007C1CC8">
                        <w:pPr>
                          <w:rPr>
                            <w:rFonts w:ascii="Times New Roman" w:hAnsi="Times New Roman" w:cs="Times New Roman"/>
                          </w:rPr>
                        </w:pPr>
                      </w:p>
                    </w:txbxContent>
                  </v:textbox>
                </v:shape>
                <v:shape id="Text Box 73" o:spid="_x0000_s1083" type="#_x0000_t202" style="position:absolute;left:2520;top:6786;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zgsQA&#10;AADdAAAADwAAAGRycy9kb3ducmV2LnhtbERPS2vCQBC+F/wPywi9FN2kLVGjq5RCi735Qq9DdkyC&#10;2dm4u43pv+8WCt7m43vOYtWbRnTkfG1ZQTpOQBAXVtdcKjjsP0ZTED4ga2wsk4If8rBaDh4WmGt7&#10;4y11u1CKGMI+RwVVCG0upS8qMujHtiWO3Nk6gyFCV0rt8BbDTSOfkySTBmuODRW29F5Rcdl9GwXT&#10;13V38l8vm2ORnZtZeJp0n1en1OOwf5uDCNSHu/jfvdZxfppm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is4L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r w:rsidRPr="007C1CC8">
                          <w:rPr>
                            <w:rFonts w:ascii="Times New Roman" w:hAnsi="Times New Roman" w:cs="Times New Roman"/>
                          </w:rPr>
                          <w:t>ORY</w:t>
                        </w:r>
                      </w:p>
                    </w:txbxContent>
                  </v:textbox>
                </v:shape>
                <v:shape id="Text Box 74" o:spid="_x0000_s1084" type="#_x0000_t202" style="position:absolute;left:4500;top:6786;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4WGcQA&#10;AADdAAAADwAAAGRycy9kb3ducmV2LnhtbERPTWvCQBC9C/0PyxS8iG5ii9rUVUSw2Fubil6H7JiE&#10;ZmfT3TXGf+8WCr3N433Oct2bRnTkfG1ZQTpJQBAXVtdcKjh87cYLED4ga2wsk4IbeVivHgZLzLS9&#10;8id1eShFDGGfoYIqhDaT0hcVGfQT2xJH7mydwRChK6V2eI3hppHTJJlJgzXHhgpb2lZUfOcXo2Dx&#10;vO9O/v3p41jMzs1LGM27tx+n1PCx37yCCNSHf/Gfe6/j/DSdw+838QS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uFhn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FACTORY MANAGER</w:t>
                        </w:r>
                      </w:p>
                      <w:p w:rsidR="006330F4" w:rsidRPr="007C1CC8" w:rsidRDefault="006330F4" w:rsidP="007C1CC8">
                        <w:pPr>
                          <w:rPr>
                            <w:rFonts w:ascii="Times New Roman" w:hAnsi="Times New Roman" w:cs="Times New Roman"/>
                          </w:rPr>
                        </w:pPr>
                      </w:p>
                      <w:p w:rsidR="006330F4" w:rsidRPr="007C1CC8" w:rsidRDefault="006330F4" w:rsidP="007C1CC8">
                        <w:pPr>
                          <w:rPr>
                            <w:rFonts w:ascii="Times New Roman" w:hAnsi="Times New Roman" w:cs="Times New Roman"/>
                          </w:rPr>
                        </w:pPr>
                        <w:r w:rsidRPr="007C1CC8">
                          <w:rPr>
                            <w:rFonts w:ascii="Times New Roman" w:hAnsi="Times New Roman" w:cs="Times New Roman"/>
                          </w:rPr>
                          <w:t>Y</w:t>
                        </w:r>
                      </w:p>
                    </w:txbxContent>
                  </v:textbox>
                </v:shape>
                <v:line id="Line 75" o:spid="_x0000_s1085" style="position:absolute;visibility:visible;mso-wrap-style:square" from="8100,7506" to="8100,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JycYAAADdAAAADwAAAGRycy9kb3ducmV2LnhtbESPQU/DMAyF70j8h8iTuLG0HBgry6aJ&#10;CokDTNqGOJvGa6o1TtWELvx7fJjEzdZ7fu/zapN9ryYaYxfYQDkvQBE3wXbcGvg8vt4/gYoJ2WIf&#10;mAz8UoTN+vZmhZUNF97TdEitkhCOFRpwKQ2V1rFx5DHOw0As2imMHpOsY6vtiBcJ971+KIpH7bFj&#10;aXA40Iuj5nz48QYWrt7rha7fj7t66spl/shf30tj7mZ5+wwqUU7/5uv1mxX8shRc+UZG0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icnGAAAA3QAAAA8AAAAAAAAA&#10;AAAAAAAAoQIAAGRycy9kb3ducmV2LnhtbFBLBQYAAAAABAAEAPkAAACUAwAAAAA=&#10;">
                  <v:stroke endarrow="block"/>
                </v:line>
                <v:line id="Line 76" o:spid="_x0000_s1086" style="position:absolute;visibility:visible;mso-wrap-style:square" from="9900,7506" to="9900,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sUsMAAADdAAAADwAAAGRycy9kb3ducmV2LnhtbERPyWrDMBC9F/oPYgq9NbJ7aGInSig1&#10;gR7aQBZ6nloTy9QaGUtxlL+PCoHc5vHWWayi7cRIg28dK8gnGQji2umWGwWH/fplBsIHZI2dY1Jw&#10;IQ+r5ePDAkvtzrylcRcakULYl6jAhNCXUvrakEU/cT1x4o5usBgSHBqpBzyncNvJ1yx7kxZbTg0G&#10;e/owVP/tTlbB1FRbOZXV135TjW1exO/481so9fwU3+cgAsVwF9/cnzrNz/MC/r9JJ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gLFLDAAAA3QAAAA8AAAAAAAAAAAAA&#10;AAAAoQIAAGRycy9kb3ducmV2LnhtbFBLBQYAAAAABAAEAPkAAACRAwAAAAA=&#10;">
                  <v:stroke endarrow="block"/>
                </v:line>
                <v:line id="Line 77" o:spid="_x0000_s1087" style="position:absolute;visibility:visible;mso-wrap-style:square" from="1620,7506" to="1620,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ZPcsYAAADdAAAADwAAAGRycy9kb3ducmV2LnhtbESPT0/DMAzF70h8h8hI3FjaHRgryya0&#10;ahIHmLQ/4mwa01Q0TtWELnx7fJjEzdZ7fu/n1Sb7Xk00xi6wgXJWgCJugu24NXA+7R6eQMWEbLEP&#10;TAZ+KcJmfXuzwsqGCx9oOqZWSQjHCg24lIZK69g48hhnYSAW7SuMHpOsY6vtiBcJ972eF8Wj9tix&#10;NDgcaOuo+T7+eAMLVx/0Qtdvp309deUyv+ePz6Ux93f55RlUopz+zdfrVyv45Vz45RsZQ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2T3LGAAAA3QAAAA8AAAAAAAAA&#10;AAAAAAAAoQIAAGRycy9kb3ducmV2LnhtbFBLBQYAAAAABAAEAPkAAACUAwAAAAA=&#10;">
                  <v:stroke endarrow="block"/>
                </v:line>
                <v:line id="Line 78" o:spid="_x0000_s1088" style="position:absolute;visibility:visible;mso-wrap-style:square" from="3420,7506" to="3420,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q6cMAAADdAAAADwAAAGRycy9kb3ducmV2LnhtbERPS2sCMRC+F/wPYYTeanY91Lo1irgI&#10;PdSCDzxPN9PN0s1k2cQ1/nsjFHqbj+85i1W0rRio941jBfkkA0FcOd1wreB03L68gfABWWPrmBTc&#10;yMNqOXpaYKHdlfc0HEItUgj7AhWYELpCSl8ZsugnriNO3I/rLYYE+1rqHq8p3LZymmWv0mLDqcFg&#10;RxtD1e/hYhXMTLmXM1l+Hr/KocnncRfP33Olnsdx/Q4iUAz/4j/3h07z82kOj2/SC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66unDAAAA3QAAAA8AAAAAAAAAAAAA&#10;AAAAoQIAAGRycy9kb3ducmV2LnhtbFBLBQYAAAAABAAEAPkAAACRAwAAAAA=&#10;">
                  <v:stroke endarrow="block"/>
                </v:line>
                <v:line id="Line 79" o:spid="_x0000_s1089" style="position:absolute;visibility:visible;mso-wrap-style:square" from="5220,7506" to="5220,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h0nsMAAADdAAAADwAAAGRycy9kb3ducmV2LnhtbERPTWvCQBC9F/oflin0VjfJoWrqKqVB&#10;6KEKaul5mh2zwexsyK5x+++7guBtHu9zFqtoOzHS4FvHCvJJBoK4drrlRsH3Yf0yA+EDssbOMSn4&#10;Iw+r5ePDAkvtLryjcR8akULYl6jAhNCXUvrakEU/cT1x4o5usBgSHBqpB7ykcNvJIstepcWWU4PB&#10;nj4M1af92SqYmmonp7L6Omyrsc3ncRN/fudKPT/F9zcQgWK4i2/uT53m50UB12/SC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odJ7DAAAA3QAAAA8AAAAAAAAAAAAA&#10;AAAAoQIAAGRycy9kb3ducmV2LnhtbFBLBQYAAAAABAAEAPkAAACRAwAAAAA=&#10;">
                  <v:stroke endarrow="block"/>
                </v:line>
                <v:shape id="Text Box 80" o:spid="_x0000_s1090" type="#_x0000_t202" style="position:absolute;left:360;top:840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nap8MA&#10;AADdAAAADwAAAGRycy9kb3ducmV2LnhtbERPS2sCMRC+C/0PYYReRLNqUbs1Sim06M0Xeh024+7i&#10;ZrJN0nX990YoeJuP7znzZWsq0ZDzpWUFw0ECgjizuuRcwWH/3Z+B8AFZY2WZFNzIw3Lx0pljqu2V&#10;t9TsQi5iCPsUFRQh1KmUPivIoB/YmjhyZ+sMhghdLrXDaww3lRwlyUQaLDk2FFjTV0HZZfdnFMze&#10;Vs3Jr8ebYzY5V++hN21+fp1Sr9328wNEoDY8xf/ulY7zh6Mx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nap8MAAADdAAAADwAAAAAAAAAAAAAAAACYAgAAZHJzL2Rv&#10;d25yZXYueG1sUEsFBgAAAAAEAAQA9QAAAIgDA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txbxContent>
                  </v:textbox>
                </v:shape>
                <v:shape id="Text Box 81" o:spid="_x0000_s1091" type="#_x0000_t202" style="position:absolute;left:2520;top:840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C08QA&#10;AADdAAAADwAAAGRycy9kb3ducmV2LnhtbERPS2sCMRC+F/ofwgi9FM36QO3WKKXQojdf6HXYjLuL&#10;m8k2Sdf13xtB8DYf33Nmi9ZUoiHnS8sK+r0EBHFmdcm5gv3upzsF4QOyxsoyKbiSh8X89WWGqbYX&#10;3lCzDbmIIexTVFCEUKdS+qwgg75na+LInawzGCJ0udQOLzHcVHKQJGNpsOTYUGBN3wVl5+2/UTAd&#10;LZujXw3Xh2x8qj7C+6T5/XNKvXXar08QgdrwFD/cSx3n9wcjuH8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QQtP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v:textbox>
                </v:shape>
                <v:shape id="Text Box 82" o:spid="_x0000_s1092" type="#_x0000_t202" style="position:absolute;left:4680;top:840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nSMQA&#10;AADdAAAADwAAAGRycy9kb3ducmV2LnhtbERPS2sCMRC+C/6HMEIvUrNa62M1SilY9NbaotdhM+4u&#10;bibbJK7bf98Igrf5+J6zXLemEg05X1pWMBwkIIgzq0vOFfx8b55nIHxA1lhZJgV/5GG96naWmGp7&#10;5S9q9iEXMYR9igqKEOpUSp8VZNAPbE0cuZN1BkOELpfa4TWGm0qOkmQiDZYcGwqs6b2g7Ly/GAWz&#10;8bY5+t3L5yGbnKp56E+bj1+n1FOvfVuACNSGh/ju3uo4fzh6hds38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c50j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v:textbox>
                </v:shape>
                <v:shape id="Text Box 83" o:spid="_x0000_s1093" type="#_x0000_t202" style="position:absolute;left:6840;top:840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55P8QA&#10;AADdAAAADwAAAGRycy9kb3ducmV2LnhtbERPS2vCQBC+F/wPywi9lLrxQWqjq0ihYm8aS3sdsmMS&#10;zM7G3W1M/323IHibj+85y3VvGtGR87VlBeNRAoK4sLrmUsHn8f15DsIHZI2NZVLwSx7Wq8HDEjNt&#10;r3ygLg+liCHsM1RQhdBmUvqiIoN+ZFviyJ2sMxgidKXUDq8x3DRykiSpNFhzbKiwpbeKinP+YxTM&#10;Z7vu239M919Fempew9NLt704pR6H/WYBIlAf7uKbe6fj/PEkhf9v4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eT/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v:textbox>
                </v:shape>
                <v:shape id="Text Box 84" o:spid="_x0000_s1094" type="#_x0000_t202" style="position:absolute;left:9000;top:8406;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cpMQA&#10;AADdAAAADwAAAGRycy9kb3ducmV2LnhtbERPS2sCMRC+C/0PYQpepGZ9oHa7UYqg2Jva0l6HzeyD&#10;bibbJK7bf98UBG/z8T0n2/SmER05X1tWMBknIIhzq2suFXy8755WIHxA1thYJgW/5GGzfhhkmGp7&#10;5RN151CKGMI+RQVVCG0qpc8rMujHtiWOXGGdwRChK6V2eI3hppHTJFlIgzXHhgpb2laUf58vRsFq&#10;fui+/Nvs+JkviuY5jJbd/scpNXzsX19ABOrDXXxzH3ScP5ku4f+beIJ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C3KT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SUPERVISOR</w:t>
                        </w:r>
                      </w:p>
                      <w:p w:rsidR="006330F4" w:rsidRPr="007C1CC8" w:rsidRDefault="006330F4" w:rsidP="007C1CC8">
                        <w:pPr>
                          <w:rPr>
                            <w:rFonts w:ascii="Times New Roman" w:hAnsi="Times New Roman" w:cs="Times New Roman"/>
                          </w:rPr>
                        </w:pPr>
                      </w:p>
                    </w:txbxContent>
                  </v:textbox>
                </v:shape>
                <v:line id="Line 85" o:spid="_x0000_s1095" style="position:absolute;visibility:visible;mso-wrap-style:square" from="9900,9126" to="9900,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BDdMYAAADdAAAADwAAAGRycy9kb3ducmV2LnhtbESPT0/DMAzF70h8h8hI3FjaHRgryya0&#10;ahIHmLQ/4mwa01Q0TtWELnx7fJjEzdZ7fu/n1Sb7Xk00xi6wgXJWgCJugu24NXA+7R6eQMWEbLEP&#10;TAZ+KcJmfXuzwsqGCx9oOqZWSQjHCg24lIZK69g48hhnYSAW7SuMHpOsY6vtiBcJ972eF8Wj9tix&#10;NDgcaOuo+T7+eAMLVx/0Qtdvp309deUyv+ePz6Ux93f55RlUopz+zdfrVyv45Vxw5RsZQ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AQ3TGAAAA3QAAAA8AAAAAAAAA&#10;AAAAAAAAoQIAAGRycy9kb3ducmV2LnhtbFBLBQYAAAAABAAEAPkAAACUAwAAAAA=&#10;">
                  <v:stroke endarrow="block"/>
                </v:line>
                <v:line id="Line 86" o:spid="_x0000_s1096" style="position:absolute;visibility:visible;mso-wrap-style:square" from="7740,9126" to="7740,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zm78MAAADdAAAADwAAAGRycy9kb3ducmV2LnhtbERPTWvCQBC9F/oflin0VjfxUE3qKqVB&#10;6KEKaul5mh2zwexsyK5x+++7guBtHu9zFqtoOzHS4FvHCvJJBoK4drrlRsH3Yf0yB+EDssbOMSn4&#10;Iw+r5ePDAkvtLryjcR8akULYl6jAhNCXUvrakEU/cT1x4o5usBgSHBqpB7ykcNvJaZa9SostpwaD&#10;PX0Yqk/7s1UwM9VOzmT1ddhWY5sXcRN/fgulnp/i+xuIQDHcxTf3p07z82kB12/SC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M5u/DAAAA3QAAAA8AAAAAAAAAAAAA&#10;AAAAoQIAAGRycy9kb3ducmV2LnhtbFBLBQYAAAAABAAEAPkAAACRAwAAAAA=&#10;">
                  <v:stroke endarrow="block"/>
                </v:line>
                <v:line id="Line 87" o:spid="_x0000_s1097" style="position:absolute;visibility:visible;mso-wrap-style:square" from="5220,9126" to="5220,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Zr8YAAADdAAAADwAAAGRycy9kb3ducmV2LnhtbESPQUvDQBCF70L/wzIFb3YTBdvGbktp&#10;EDyo0FY8j9kxG8zOhuyarv/eOQjeZnhv3vtms8u+VxONsQtsoFwUoIibYDtuDbydH29WoGJCttgH&#10;JgM/FGG3nV1tsLLhwkeaTqlVEsKxQgMupaHSOjaOPMZFGIhF+wyjxyTr2Go74kXCfa9vi+Jee+xY&#10;GhwOdHDUfJ2+vYGlq496qevn82s9deU6v+T3j7Ux1/O8fwCVKKd/89/1kxX88k74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v2a/GAAAA3QAAAA8AAAAAAAAA&#10;AAAAAAAAoQIAAGRycy9kb3ducmV2LnhtbFBLBQYAAAAABAAEAPkAAACUAwAAAAA=&#10;">
                  <v:stroke endarrow="block"/>
                </v:line>
                <v:line id="Line 88" o:spid="_x0000_s1098" style="position:absolute;visibility:visible;mso-wrap-style:square" from="3420,9126" to="3420,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8NMMAAADdAAAADwAAAGRycy9kb3ducmV2LnhtbERP32vCMBB+H/g/hBP2NtMq6OyMIhZh&#10;D9tAHXu+NWdTbC6liTX7781gsLf7+H7eahNtKwbqfeNYQT7JQBBXTjdcK/g87Z+eQfiArLF1TAp+&#10;yMNmPXpYYaHdjQ80HEMtUgj7AhWYELpCSl8ZsugnriNO3Nn1FkOCfS11j7cUbls5zbK5tNhwajDY&#10;0c5QdTlerYKFKQ9yIcu300c5NPkyvsev76VSj+O4fQERKIZ/8Z/7Vaf5+SyH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jfDTDAAAA3QAAAA8AAAAAAAAAAAAA&#10;AAAAoQIAAGRycy9kb3ducmV2LnhtbFBLBQYAAAAABAAEAPkAAACRAwAAAAA=&#10;">
                  <v:stroke endarrow="block"/>
                </v:line>
                <v:line id="Line 89" o:spid="_x0000_s1099" style="position:absolute;visibility:visible;mso-wrap-style:square" from="1620,9126" to="1620,10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HiQ8MAAADdAAAADwAAAGRycy9kb3ducmV2LnhtbERP32vCMBB+F/Y/hBvsTdMqzFmNMlaE&#10;PehAHXu+NWdT1lxKk9X43y/CwLf7+H7eahNtKwbqfeNYQT7JQBBXTjdcK/g8bccvIHxA1tg6JgVX&#10;8rBZP4xWWGh34QMNx1CLFMK+QAUmhK6Q0leGLPqJ64gTd3a9xZBgX0vd4yWF21ZOs+xZWmw4NRjs&#10;6M1Q9XP8tQrmpjzIuSx3p49yaPJF3Mev74VST4/xdQkiUAx38b/7Xaf5+WwK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x4kPDAAAA3QAAAA8AAAAAAAAAAAAA&#10;AAAAoQIAAGRycy9kb3ducmV2LnhtbFBLBQYAAAAABAAEAPkAAACRAwAAAAA=&#10;">
                  <v:stroke endarrow="block"/>
                </v:line>
                <v:shape id="Text Box 90" o:spid="_x0000_s1100" type="#_x0000_t202" style="position:absolute;left:9000;top:10026;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esQA&#10;AADdAAAADwAAAGRycy9kb3ducmV2LnhtbERPTWvCQBC9C/6HZQQvUjeaYm3qKkVQ9GZtaa9DdkxC&#10;s7Pp7hrjv3eFgrd5vM9ZrDpTi5acrywrmIwTEMS51RUXCr4+N09zED4ga6wtk4IreVgt+70FZtpe&#10;+IPaYyhEDGGfoYIyhCaT0uclGfRj2xBH7mSdwRChK6R2eInhppbTJJlJgxXHhhIbWpeU/x7PRsH8&#10;edf++H16+M5np/o1jF7a7Z9Tajjo3t9ABOrCQ/zv3uk4f5KmcP8mn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THr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v:textbox>
                </v:shape>
                <v:shape id="Text Box 91" o:spid="_x0000_s1101" type="#_x0000_t202" style="position:absolute;left:6840;top:1002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nUDsMA&#10;AADdAAAADwAAAGRycy9kb3ducmV2LnhtbERPTWsCMRC9C/6HMIVeRLNWsboaRYSKvakVvQ6bcXfp&#10;ZrIm6br++6ZQ8DaP9zmLVWsq0ZDzpWUFw0ECgjizuuRcwenroz8F4QOyxsoyKXiQh9Wy21lgqu2d&#10;D9QcQy5iCPsUFRQh1KmUPivIoB/YmjhyV+sMhghdLrXDeww3lXxLkok0WHJsKLCmTUHZ9/HHKJiO&#10;d83Ff47252xyrWah995sb06p15d2PQcRqA1P8b97p+P84WgM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nUDsMAAADdAAAADwAAAAAAAAAAAAAAAACYAgAAZHJzL2Rv&#10;d25yZXYueG1sUEsFBgAAAAAEAAQA9QAAAIgDA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v:textbox>
                </v:shape>
                <v:shape id="Text Box 92" o:spid="_x0000_s1102" type="#_x0000_t202" style="position:absolute;left:4680;top:1002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VxlcQA&#10;AADdAAAADwAAAGRycy9kb3ducmV2LnhtbERPS2vCQBC+C/0PyxS8lLrxldrUVaSg6M3a0l6H7JiE&#10;Zmfj7jbGf+8KBW/z8T1nvuxMLVpyvrKsYDhIQBDnVldcKPj6XD/PQPiArLG2TAou5GG5eOjNMdP2&#10;zB/UHkIhYgj7DBWUITSZlD4vyaAf2IY4ckfrDIYIXSG1w3MMN7UcJUkqDVYcG0ps6L2k/PfwZxTM&#10;Jtv2x+/G++88Pdav4eml3ZycUv3HbvUGIlAX7uJ/91bH+cPxFG7fxB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cZX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v:textbox>
                </v:shape>
                <v:shape id="Text Box 93" o:spid="_x0000_s1103" type="#_x0000_t202" style="position:absolute;left:2520;top:1002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fv4sQA&#10;AADdAAAADwAAAGRycy9kb3ducmV2LnhtbERPTWvCQBC9C/6HZQQvUjdqSW3qKkVQ9GZtaa9DdkxC&#10;s7Pp7hrjv3eFgrd5vM9ZrDpTi5acrywrmIwTEMS51RUXCr4+N09zED4ga6wtk4IreVgt+70FZtpe&#10;+IPaYyhEDGGfoYIyhCaT0uclGfRj2xBH7mSdwRChK6R2eInhppbTJEmlwYpjQ4kNrUvKf49no2D+&#10;vGt//H52+M7TU/0aRi/t9s8pNRx0728gAnXhIf5373ScP5mlcP8mn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X7+L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v:textbox>
                </v:shape>
                <v:shape id="Text Box 94" o:spid="_x0000_s1104" type="#_x0000_t202" style="position:absolute;left:360;top:1002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KecQA&#10;AADdAAAADwAAAGRycy9kb3ducmV2LnhtbERPS2sCMRC+F/ofwhR6KZq1io/VKFJosTdf6HXYjLuL&#10;m8mapOv6701B8DYf33Nmi9ZUoiHnS8sKet0EBHFmdcm5gv3uuzMG4QOyxsoyKbiRh8X89WWGqbZX&#10;3lCzDbmIIexTVFCEUKdS+qwgg75ra+LInawzGCJ0udQOrzHcVPIzSYbSYMmxocCavgrKzts/o2A8&#10;WDVH/9tfH7LhqZqEj1Hzc3FKvb+1yymIQG14ih/ulY7ze/0R/H8TT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SnnEAAAA3QAAAA8AAAAAAAAAAAAAAAAAmAIAAGRycy9k&#10;b3ducmV2LnhtbFBLBQYAAAAABAAEAPUAAACJAwAAAAA=&#10;">
                  <v:textbox>
                    <w:txbxContent>
                      <w:p w:rsidR="006330F4" w:rsidRPr="007C1CC8" w:rsidRDefault="006330F4" w:rsidP="007C1CC8">
                        <w:pPr>
                          <w:jc w:val="center"/>
                          <w:rPr>
                            <w:rFonts w:ascii="Times New Roman" w:hAnsi="Times New Roman" w:cs="Times New Roman"/>
                            <w:b/>
                            <w:sz w:val="18"/>
                            <w:szCs w:val="18"/>
                          </w:rPr>
                        </w:pPr>
                        <w:r w:rsidRPr="007C1CC8">
                          <w:rPr>
                            <w:rFonts w:ascii="Times New Roman" w:hAnsi="Times New Roman" w:cs="Times New Roman"/>
                            <w:b/>
                            <w:sz w:val="18"/>
                            <w:szCs w:val="18"/>
                          </w:rPr>
                          <w:t>WORKERS</w:t>
                        </w:r>
                      </w:p>
                    </w:txbxContent>
                  </v:textbox>
                </v:shape>
              </v:group>
            </w:pict>
          </mc:Fallback>
        </mc:AlternateContent>
      </w: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t>CHART NO.4.2</w:t>
      </w:r>
    </w:p>
    <w:p w:rsidR="007C1CC8" w:rsidRPr="007C1CC8" w:rsidRDefault="007C1CC8" w:rsidP="007C1CC8">
      <w:pPr>
        <w:spacing w:line="360" w:lineRule="auto"/>
        <w:rPr>
          <w:rFonts w:ascii="Times New Roman" w:hAnsi="Times New Roman" w:cs="Times New Roman"/>
          <w:sz w:val="24"/>
          <w:szCs w:val="24"/>
        </w:rPr>
      </w:pPr>
    </w:p>
    <w:p w:rsidR="007C1CC8" w:rsidRPr="007C1CC8" w:rsidRDefault="007C1CC8" w:rsidP="007C1CC8">
      <w:pPr>
        <w:spacing w:line="360" w:lineRule="auto"/>
        <w:rPr>
          <w:rFonts w:ascii="Times New Roman" w:hAnsi="Times New Roman" w:cs="Times New Roman"/>
          <w:sz w:val="24"/>
          <w:szCs w:val="24"/>
        </w:rPr>
      </w:pPr>
    </w:p>
    <w:p w:rsidR="007C1CC8" w:rsidRPr="007C1CC8" w:rsidRDefault="007C1CC8" w:rsidP="007C1CC8">
      <w:pPr>
        <w:spacing w:line="360" w:lineRule="auto"/>
        <w:rPr>
          <w:rFonts w:ascii="Times New Roman" w:hAnsi="Times New Roman" w:cs="Times New Roman"/>
          <w:sz w:val="24"/>
          <w:szCs w:val="24"/>
        </w:rPr>
      </w:pPr>
    </w:p>
    <w:p w:rsidR="007C1CC8" w:rsidRPr="007C1CC8" w:rsidRDefault="007C1CC8" w:rsidP="007C1CC8">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lastRenderedPageBreak/>
        <w:t>OBJECTIVE OF HUMAN RESOURCE DEPARTMENT AT BTW LTD</w:t>
      </w:r>
    </w:p>
    <w:p w:rsidR="007C1CC8" w:rsidRPr="007C1CC8" w:rsidRDefault="007C1CC8" w:rsidP="00114DAE">
      <w:pPr>
        <w:numPr>
          <w:ilvl w:val="1"/>
          <w:numId w:val="2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To establishment and maintain good relationship with in the organization.</w:t>
      </w:r>
    </w:p>
    <w:p w:rsidR="007C1CC8" w:rsidRPr="007C1CC8" w:rsidRDefault="007C1CC8" w:rsidP="00114DAE">
      <w:pPr>
        <w:numPr>
          <w:ilvl w:val="1"/>
          <w:numId w:val="2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Acceptance of goal by employees, promote voluntary co-operation and </w:t>
      </w:r>
    </w:p>
    <w:p w:rsidR="007C1CC8" w:rsidRPr="007C1CC8" w:rsidRDefault="007C1CC8" w:rsidP="007C1CC8">
      <w:pPr>
        <w:spacing w:line="360" w:lineRule="auto"/>
        <w:ind w:left="900"/>
        <w:jc w:val="both"/>
        <w:rPr>
          <w:rFonts w:ascii="Times New Roman" w:hAnsi="Times New Roman" w:cs="Times New Roman"/>
          <w:sz w:val="24"/>
          <w:szCs w:val="24"/>
        </w:rPr>
      </w:pPr>
      <w:r w:rsidRPr="007C1CC8">
        <w:rPr>
          <w:rFonts w:ascii="Times New Roman" w:hAnsi="Times New Roman" w:cs="Times New Roman"/>
          <w:sz w:val="24"/>
          <w:szCs w:val="24"/>
        </w:rPr>
        <w:t>co-ordination.</w:t>
      </w:r>
    </w:p>
    <w:p w:rsidR="007C1CC8" w:rsidRPr="007C1CC8" w:rsidRDefault="007C1CC8" w:rsidP="00114DAE">
      <w:pPr>
        <w:numPr>
          <w:ilvl w:val="1"/>
          <w:numId w:val="2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To achieve the goal set for the organizational through human dignity.</w:t>
      </w:r>
    </w:p>
    <w:p w:rsidR="007C1CC8" w:rsidRPr="007C1CC8" w:rsidRDefault="007C1CC8" w:rsidP="00114DAE">
      <w:pPr>
        <w:numPr>
          <w:ilvl w:val="1"/>
          <w:numId w:val="2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To maintain and increase the level of effectiveness of employees or effective utilization of employees in productive work.</w:t>
      </w:r>
    </w:p>
    <w:p w:rsidR="007C1CC8" w:rsidRPr="007C1CC8" w:rsidRDefault="007C1CC8" w:rsidP="00114DAE">
      <w:pPr>
        <w:numPr>
          <w:ilvl w:val="1"/>
          <w:numId w:val="2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To have better and desirable interest or relation.</w:t>
      </w:r>
    </w:p>
    <w:p w:rsidR="007C1CC8" w:rsidRPr="007C1CC8" w:rsidRDefault="007C1CC8" w:rsidP="007C1CC8">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POLICY GUIDELINES OF BTW LTD.</w:t>
      </w:r>
    </w:p>
    <w:p w:rsidR="007C1CC8" w:rsidRPr="007C1CC8" w:rsidRDefault="007C1CC8" w:rsidP="00114DAE">
      <w:pPr>
        <w:numPr>
          <w:ilvl w:val="1"/>
          <w:numId w:val="23"/>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Each employee shall</w:t>
      </w:r>
    </w:p>
    <w:p w:rsidR="007C1CC8" w:rsidRPr="007C1CC8" w:rsidRDefault="007C1CC8" w:rsidP="00114DAE">
      <w:pPr>
        <w:numPr>
          <w:ilvl w:val="1"/>
          <w:numId w:val="23"/>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Undertake his/her role.</w:t>
      </w:r>
    </w:p>
    <w:p w:rsidR="007C1CC8" w:rsidRPr="007C1CC8" w:rsidRDefault="007C1CC8" w:rsidP="00114DAE">
      <w:pPr>
        <w:numPr>
          <w:ilvl w:val="1"/>
          <w:numId w:val="23"/>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Take responsibility</w:t>
      </w:r>
    </w:p>
    <w:p w:rsidR="007C1CC8" w:rsidRPr="007C1CC8" w:rsidRDefault="007C1CC8" w:rsidP="00114DAE">
      <w:pPr>
        <w:numPr>
          <w:ilvl w:val="1"/>
          <w:numId w:val="23"/>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Develop his/her competence ,knowledge well and ability.</w:t>
      </w:r>
    </w:p>
    <w:p w:rsidR="007C1CC8" w:rsidRPr="007C1CC8" w:rsidRDefault="007C1CC8" w:rsidP="007C1CC8">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POLIICES</w:t>
      </w:r>
    </w:p>
    <w:p w:rsidR="007C1CC8" w:rsidRPr="007C1CC8" w:rsidRDefault="007C1CC8" w:rsidP="00114DAE">
      <w:pPr>
        <w:numPr>
          <w:ilvl w:val="1"/>
          <w:numId w:val="24"/>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Policy of hiring people with due respect of factors like sex, status etc.</w:t>
      </w:r>
    </w:p>
    <w:p w:rsidR="007C1CC8" w:rsidRPr="007C1CC8" w:rsidRDefault="007C1CC8" w:rsidP="00114DAE">
      <w:pPr>
        <w:numPr>
          <w:ilvl w:val="1"/>
          <w:numId w:val="24"/>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Policy on terms and condition of employment and compensation policy and methods, hours of work, promotion, transfer, layout the like.</w:t>
      </w:r>
    </w:p>
    <w:p w:rsidR="007C1CC8" w:rsidRPr="007C1CC8" w:rsidRDefault="007C1CC8" w:rsidP="00114DAE">
      <w:pPr>
        <w:numPr>
          <w:ilvl w:val="1"/>
          <w:numId w:val="24"/>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Policy with regard to the medical assistance, sickness benefits, ESI and medical benefits.</w:t>
      </w:r>
    </w:p>
    <w:p w:rsidR="007C1CC8" w:rsidRPr="007C1CC8" w:rsidRDefault="007C1CC8" w:rsidP="00114DAE">
      <w:pPr>
        <w:numPr>
          <w:ilvl w:val="1"/>
          <w:numId w:val="24"/>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Policy regarding housing and allowances.</w:t>
      </w:r>
    </w:p>
    <w:p w:rsidR="007C1CC8" w:rsidRPr="007C1CC8" w:rsidRDefault="007C1CC8" w:rsidP="00114DAE">
      <w:pPr>
        <w:numPr>
          <w:ilvl w:val="1"/>
          <w:numId w:val="24"/>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Policy regarding training and development need for method of and frequency of training and development.</w:t>
      </w:r>
    </w:p>
    <w:p w:rsidR="007C1CC8" w:rsidRPr="007C1CC8" w:rsidRDefault="007C1CC8" w:rsidP="00114DAE">
      <w:pPr>
        <w:numPr>
          <w:ilvl w:val="1"/>
          <w:numId w:val="24"/>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Policy regarding industrial relation trade union recognition ,collective bargaining grievances  procedure etc.</w:t>
      </w:r>
    </w:p>
    <w:p w:rsidR="007C1CC8" w:rsidRDefault="007C1CC8" w:rsidP="007C1CC8">
      <w:pPr>
        <w:spacing w:line="360" w:lineRule="auto"/>
        <w:jc w:val="both"/>
        <w:rPr>
          <w:rFonts w:ascii="Times New Roman" w:hAnsi="Times New Roman" w:cs="Times New Roman"/>
          <w:b/>
          <w:sz w:val="24"/>
          <w:szCs w:val="24"/>
        </w:rPr>
      </w:pPr>
    </w:p>
    <w:p w:rsidR="007C1CC8" w:rsidRPr="007C1CC8" w:rsidRDefault="007C1CC8" w:rsidP="007C1CC8">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lastRenderedPageBreak/>
        <w:t>CATEGORY OF WORKMEN AT BTW LTD.</w:t>
      </w:r>
    </w:p>
    <w:p w:rsidR="007C1CC8" w:rsidRPr="007C1CC8" w:rsidRDefault="007C1CC8" w:rsidP="007C1CC8">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ab/>
        <w:t>Workmen are classified under the following category.</w:t>
      </w:r>
    </w:p>
    <w:p w:rsidR="007C1CC8" w:rsidRPr="007C1CC8" w:rsidRDefault="007C1CC8" w:rsidP="00114DAE">
      <w:pPr>
        <w:numPr>
          <w:ilvl w:val="0"/>
          <w:numId w:val="25"/>
        </w:numPr>
        <w:spacing w:after="200" w:line="360" w:lineRule="auto"/>
        <w:ind w:left="284" w:hanging="284"/>
        <w:jc w:val="both"/>
        <w:rPr>
          <w:rFonts w:ascii="Times New Roman" w:hAnsi="Times New Roman" w:cs="Times New Roman"/>
          <w:b/>
          <w:sz w:val="24"/>
          <w:szCs w:val="24"/>
        </w:rPr>
      </w:pPr>
      <w:r w:rsidRPr="007C1CC8">
        <w:rPr>
          <w:rFonts w:ascii="Times New Roman" w:hAnsi="Times New Roman" w:cs="Times New Roman"/>
          <w:b/>
          <w:sz w:val="24"/>
          <w:szCs w:val="24"/>
        </w:rPr>
        <w:t xml:space="preserve">Permanent </w:t>
      </w:r>
    </w:p>
    <w:p w:rsidR="007C1CC8" w:rsidRPr="007C1CC8" w:rsidRDefault="007C1CC8" w:rsidP="00D96ECF">
      <w:pPr>
        <w:spacing w:line="360" w:lineRule="auto"/>
        <w:ind w:left="284"/>
        <w:jc w:val="both"/>
        <w:rPr>
          <w:rFonts w:ascii="Times New Roman" w:hAnsi="Times New Roman" w:cs="Times New Roman"/>
          <w:sz w:val="24"/>
          <w:szCs w:val="24"/>
        </w:rPr>
      </w:pPr>
      <w:r w:rsidRPr="007C1CC8">
        <w:rPr>
          <w:rFonts w:ascii="Times New Roman" w:hAnsi="Times New Roman" w:cs="Times New Roman"/>
          <w:sz w:val="24"/>
          <w:szCs w:val="24"/>
        </w:rPr>
        <w:t>A permanent worker is one whose name has been entered into master roll and who had given a permanent ticket and had completed a probationary period in 6 months.</w:t>
      </w:r>
    </w:p>
    <w:p w:rsidR="007C1CC8" w:rsidRPr="007C1CC8" w:rsidRDefault="007C1CC8" w:rsidP="00114DAE">
      <w:pPr>
        <w:numPr>
          <w:ilvl w:val="0"/>
          <w:numId w:val="25"/>
        </w:numPr>
        <w:spacing w:after="200" w:line="360" w:lineRule="auto"/>
        <w:ind w:left="284" w:hanging="284"/>
        <w:jc w:val="both"/>
        <w:rPr>
          <w:rFonts w:ascii="Times New Roman" w:hAnsi="Times New Roman" w:cs="Times New Roman"/>
          <w:b/>
          <w:sz w:val="24"/>
          <w:szCs w:val="24"/>
        </w:rPr>
      </w:pPr>
      <w:r w:rsidRPr="007C1CC8">
        <w:rPr>
          <w:rFonts w:ascii="Times New Roman" w:hAnsi="Times New Roman" w:cs="Times New Roman"/>
          <w:b/>
          <w:sz w:val="24"/>
          <w:szCs w:val="24"/>
        </w:rPr>
        <w:t xml:space="preserve">Probationers </w:t>
      </w:r>
    </w:p>
    <w:p w:rsidR="007C1CC8" w:rsidRPr="007C1CC8" w:rsidRDefault="007C1CC8" w:rsidP="007C1CC8">
      <w:pPr>
        <w:tabs>
          <w:tab w:val="left" w:pos="1260"/>
        </w:tabs>
        <w:spacing w:line="360" w:lineRule="auto"/>
        <w:ind w:left="284" w:hanging="284"/>
        <w:jc w:val="both"/>
        <w:rPr>
          <w:rFonts w:ascii="Times New Roman" w:hAnsi="Times New Roman" w:cs="Times New Roman"/>
          <w:sz w:val="24"/>
          <w:szCs w:val="24"/>
        </w:rPr>
      </w:pPr>
      <w:r w:rsidRPr="007C1CC8">
        <w:rPr>
          <w:rFonts w:ascii="Times New Roman" w:hAnsi="Times New Roman" w:cs="Times New Roman"/>
          <w:sz w:val="24"/>
          <w:szCs w:val="24"/>
        </w:rPr>
        <w:tab/>
        <w:t>Probationer is one who is provisionally employed to fill a permanent                 vacancy.</w:t>
      </w:r>
    </w:p>
    <w:p w:rsidR="007C1CC8" w:rsidRPr="007C1CC8" w:rsidRDefault="007C1CC8" w:rsidP="00114DAE">
      <w:pPr>
        <w:numPr>
          <w:ilvl w:val="0"/>
          <w:numId w:val="25"/>
        </w:numPr>
        <w:spacing w:after="200" w:line="360" w:lineRule="auto"/>
        <w:ind w:left="284" w:hanging="284"/>
        <w:jc w:val="both"/>
        <w:rPr>
          <w:rFonts w:ascii="Times New Roman" w:hAnsi="Times New Roman" w:cs="Times New Roman"/>
          <w:b/>
          <w:sz w:val="24"/>
          <w:szCs w:val="24"/>
        </w:rPr>
      </w:pPr>
      <w:r w:rsidRPr="007C1CC8">
        <w:rPr>
          <w:rFonts w:ascii="Times New Roman" w:hAnsi="Times New Roman" w:cs="Times New Roman"/>
          <w:b/>
          <w:sz w:val="24"/>
          <w:szCs w:val="24"/>
        </w:rPr>
        <w:t>Substitute</w:t>
      </w:r>
    </w:p>
    <w:p w:rsidR="007C1CC8" w:rsidRPr="007C1CC8" w:rsidRDefault="007C1CC8" w:rsidP="007C1CC8">
      <w:pPr>
        <w:tabs>
          <w:tab w:val="left" w:pos="1260"/>
        </w:tabs>
        <w:spacing w:line="360" w:lineRule="auto"/>
        <w:ind w:left="284" w:hanging="284"/>
        <w:jc w:val="both"/>
        <w:rPr>
          <w:rFonts w:ascii="Times New Roman" w:hAnsi="Times New Roman" w:cs="Times New Roman"/>
          <w:sz w:val="24"/>
          <w:szCs w:val="24"/>
        </w:rPr>
      </w:pPr>
      <w:r w:rsidRPr="007C1CC8">
        <w:rPr>
          <w:rFonts w:ascii="Times New Roman" w:hAnsi="Times New Roman" w:cs="Times New Roman"/>
          <w:sz w:val="24"/>
          <w:szCs w:val="24"/>
        </w:rPr>
        <w:tab/>
        <w:t>Substitute is one who is employed in the post of a permanent workmen or probationers who is temporarily absent.</w:t>
      </w:r>
    </w:p>
    <w:p w:rsidR="007C1CC8" w:rsidRPr="007C1CC8" w:rsidRDefault="007C1CC8" w:rsidP="00114DAE">
      <w:pPr>
        <w:numPr>
          <w:ilvl w:val="0"/>
          <w:numId w:val="25"/>
        </w:numPr>
        <w:spacing w:after="200" w:line="360" w:lineRule="auto"/>
        <w:ind w:left="284" w:hanging="284"/>
        <w:jc w:val="both"/>
        <w:rPr>
          <w:rFonts w:ascii="Times New Roman" w:hAnsi="Times New Roman" w:cs="Times New Roman"/>
          <w:b/>
          <w:sz w:val="24"/>
          <w:szCs w:val="24"/>
        </w:rPr>
      </w:pPr>
      <w:r w:rsidRPr="007C1CC8">
        <w:rPr>
          <w:rFonts w:ascii="Times New Roman" w:hAnsi="Times New Roman" w:cs="Times New Roman"/>
          <w:b/>
          <w:sz w:val="24"/>
          <w:szCs w:val="24"/>
        </w:rPr>
        <w:t>Temporary</w:t>
      </w:r>
    </w:p>
    <w:p w:rsidR="007C1CC8" w:rsidRPr="007C1CC8" w:rsidRDefault="007C1CC8" w:rsidP="007C1CC8">
      <w:pPr>
        <w:tabs>
          <w:tab w:val="left" w:pos="1260"/>
        </w:tabs>
        <w:spacing w:line="360" w:lineRule="auto"/>
        <w:ind w:left="284" w:hanging="284"/>
        <w:jc w:val="both"/>
        <w:rPr>
          <w:rFonts w:ascii="Times New Roman" w:hAnsi="Times New Roman" w:cs="Times New Roman"/>
          <w:sz w:val="24"/>
          <w:szCs w:val="24"/>
        </w:rPr>
      </w:pPr>
      <w:r w:rsidRPr="007C1CC8">
        <w:rPr>
          <w:rFonts w:ascii="Times New Roman" w:hAnsi="Times New Roman" w:cs="Times New Roman"/>
          <w:sz w:val="24"/>
          <w:szCs w:val="24"/>
        </w:rPr>
        <w:tab/>
        <w:t>Temporary workmen are one who is engaged for work which is of an essentially temporary character.</w:t>
      </w:r>
    </w:p>
    <w:p w:rsidR="007C1CC8" w:rsidRPr="007C1CC8" w:rsidRDefault="007C1CC8" w:rsidP="00114DAE">
      <w:pPr>
        <w:numPr>
          <w:ilvl w:val="0"/>
          <w:numId w:val="25"/>
        </w:numPr>
        <w:spacing w:after="200" w:line="360" w:lineRule="auto"/>
        <w:ind w:left="284" w:hanging="284"/>
        <w:jc w:val="both"/>
        <w:rPr>
          <w:rFonts w:ascii="Times New Roman" w:hAnsi="Times New Roman" w:cs="Times New Roman"/>
          <w:b/>
          <w:sz w:val="24"/>
          <w:szCs w:val="24"/>
        </w:rPr>
      </w:pPr>
      <w:r w:rsidRPr="007C1CC8">
        <w:rPr>
          <w:rFonts w:ascii="Times New Roman" w:hAnsi="Times New Roman" w:cs="Times New Roman"/>
          <w:b/>
          <w:sz w:val="24"/>
          <w:szCs w:val="24"/>
        </w:rPr>
        <w:t>Apprentice</w:t>
      </w:r>
    </w:p>
    <w:p w:rsidR="007C1CC8" w:rsidRPr="007C1CC8" w:rsidRDefault="007C1CC8" w:rsidP="007C1CC8">
      <w:pPr>
        <w:tabs>
          <w:tab w:val="left" w:pos="1260"/>
        </w:tabs>
        <w:spacing w:line="360" w:lineRule="auto"/>
        <w:ind w:left="284" w:hanging="284"/>
        <w:jc w:val="both"/>
        <w:rPr>
          <w:rFonts w:ascii="Times New Roman" w:hAnsi="Times New Roman" w:cs="Times New Roman"/>
          <w:sz w:val="24"/>
          <w:szCs w:val="24"/>
        </w:rPr>
      </w:pPr>
      <w:r w:rsidRPr="007C1CC8">
        <w:rPr>
          <w:rFonts w:ascii="Times New Roman" w:hAnsi="Times New Roman" w:cs="Times New Roman"/>
          <w:sz w:val="24"/>
          <w:szCs w:val="24"/>
        </w:rPr>
        <w:tab/>
        <w:t>Apprentice is a learner who is or is not given a nominal allowance during the period of training.</w:t>
      </w:r>
    </w:p>
    <w:p w:rsidR="007C1CC8" w:rsidRPr="007C1CC8" w:rsidRDefault="007C1CC8" w:rsidP="004E0CD8">
      <w:pPr>
        <w:tabs>
          <w:tab w:val="left" w:pos="1260"/>
        </w:tabs>
        <w:spacing w:line="360" w:lineRule="auto"/>
        <w:rPr>
          <w:rFonts w:ascii="Times New Roman" w:hAnsi="Times New Roman" w:cs="Times New Roman"/>
          <w:b/>
          <w:sz w:val="24"/>
          <w:szCs w:val="24"/>
        </w:rPr>
      </w:pPr>
      <w:r w:rsidRPr="007C1CC8">
        <w:rPr>
          <w:rFonts w:ascii="Times New Roman" w:hAnsi="Times New Roman" w:cs="Times New Roman"/>
          <w:b/>
          <w:sz w:val="24"/>
          <w:szCs w:val="24"/>
        </w:rPr>
        <w:t>PERSONNEL MANAGEMENT PRACTICES AT BALIAPATAM TILE WORKS LTD.</w:t>
      </w:r>
    </w:p>
    <w:p w:rsidR="007C1CC8" w:rsidRP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Personnel management as said earlier is managing the people at work and attain more and more with the least amount of function between the management and employees.</w:t>
      </w:r>
    </w:p>
    <w:p w:rsid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At Baliapattam Tile works this motto is applied and is followed with great respect from the time the company was incorporated. This policy is being followed for 50 years. The management of all the 5 units of this company is under the umbrella of a single management.</w:t>
      </w:r>
    </w:p>
    <w:p w:rsidR="00D13E9C" w:rsidRDefault="00D13E9C" w:rsidP="007C1CC8">
      <w:pPr>
        <w:tabs>
          <w:tab w:val="left" w:pos="1260"/>
        </w:tabs>
        <w:spacing w:line="360" w:lineRule="auto"/>
        <w:jc w:val="both"/>
        <w:rPr>
          <w:rFonts w:ascii="Times New Roman" w:hAnsi="Times New Roman" w:cs="Times New Roman"/>
          <w:sz w:val="24"/>
          <w:szCs w:val="24"/>
        </w:rPr>
      </w:pPr>
    </w:p>
    <w:p w:rsidR="00D13E9C" w:rsidRPr="007C1CC8" w:rsidRDefault="00D13E9C" w:rsidP="007C1CC8">
      <w:pPr>
        <w:tabs>
          <w:tab w:val="left" w:pos="1260"/>
        </w:tabs>
        <w:spacing w:line="360" w:lineRule="auto"/>
        <w:jc w:val="both"/>
        <w:rPr>
          <w:rFonts w:ascii="Times New Roman" w:hAnsi="Times New Roman" w:cs="Times New Roman"/>
          <w:sz w:val="24"/>
          <w:szCs w:val="24"/>
        </w:rPr>
      </w:pPr>
    </w:p>
    <w:p w:rsidR="007C1CC8" w:rsidRP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lastRenderedPageBreak/>
        <w:t>The personnel management practices at BTW are as follows.</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RECUITMENT</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SELECTION</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TRIANING</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ORGANISING</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PLANNING</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INTERNAL MOBILITY</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INDUSTRIAL RELATORS</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GRIEVANCE HANDLING</w:t>
      </w:r>
    </w:p>
    <w:p w:rsidR="007C1CC8" w:rsidRPr="007C1CC8" w:rsidRDefault="007C1CC8" w:rsidP="00114DAE">
      <w:pPr>
        <w:numPr>
          <w:ilvl w:val="0"/>
          <w:numId w:val="26"/>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COMPENSATION</w:t>
      </w:r>
    </w:p>
    <w:p w:rsidR="007C1CC8" w:rsidRPr="007C1CC8" w:rsidRDefault="007C1CC8" w:rsidP="00114DAE">
      <w:pPr>
        <w:numPr>
          <w:ilvl w:val="0"/>
          <w:numId w:val="27"/>
        </w:numPr>
        <w:tabs>
          <w:tab w:val="left" w:pos="1260"/>
        </w:tabs>
        <w:spacing w:after="200"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RECRUITMENT</w:t>
      </w:r>
    </w:p>
    <w:p w:rsidR="007C1CC8" w:rsidRP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recruitment procedure at the BTW LTD is very simple and effective. It selects the best person and places him at the right position and also giving him all possible opportunities for development. The job at BTW LTD requires more of better technical as well as educational knowledge.</w:t>
      </w:r>
    </w:p>
    <w:p w:rsidR="007C1CC8" w:rsidRPr="007C1CC8" w:rsidRDefault="007C1CC8" w:rsidP="00114DAE">
      <w:pPr>
        <w:numPr>
          <w:ilvl w:val="0"/>
          <w:numId w:val="27"/>
        </w:numPr>
        <w:tabs>
          <w:tab w:val="left" w:pos="1260"/>
        </w:tabs>
        <w:spacing w:after="200"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INTERNAL SOURCES</w:t>
      </w:r>
    </w:p>
    <w:p w:rsidR="007C1CC8" w:rsidRPr="007C1CC8" w:rsidRDefault="007C1CC8" w:rsidP="004E0CD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Person who were working already in company constitute the internal  sources when ever any vacancy arises, someone from within the company has up graded transferred or promoted to fill that vacancy .The major internal sources  of recruitment are promotion ,Demotion and transfer at BTW LTD there only promotion transfer.</w:t>
      </w:r>
    </w:p>
    <w:p w:rsidR="007C1CC8" w:rsidRPr="007C1CC8" w:rsidRDefault="007C1CC8" w:rsidP="00114DAE">
      <w:pPr>
        <w:numPr>
          <w:ilvl w:val="1"/>
          <w:numId w:val="27"/>
        </w:numPr>
        <w:tabs>
          <w:tab w:val="left" w:pos="567"/>
        </w:tabs>
        <w:spacing w:after="200" w:line="360" w:lineRule="auto"/>
        <w:ind w:left="180" w:firstLine="0"/>
        <w:jc w:val="both"/>
        <w:rPr>
          <w:rFonts w:ascii="Times New Roman" w:hAnsi="Times New Roman" w:cs="Times New Roman"/>
          <w:sz w:val="24"/>
          <w:szCs w:val="24"/>
        </w:rPr>
      </w:pPr>
      <w:r w:rsidRPr="007C1CC8">
        <w:rPr>
          <w:rFonts w:ascii="Times New Roman" w:hAnsi="Times New Roman" w:cs="Times New Roman"/>
          <w:sz w:val="24"/>
          <w:szCs w:val="24"/>
        </w:rPr>
        <w:t>Promotion</w:t>
      </w:r>
    </w:p>
    <w:p w:rsidR="007C1CC8" w:rsidRDefault="007C1CC8" w:rsidP="004E0CD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In the company promotion is made on the basis of merit, potential or seniority .Employees usually become eligible for promotion only after 15 years of their service in the respective organization.</w:t>
      </w:r>
    </w:p>
    <w:p w:rsidR="00D13E9C" w:rsidRDefault="00D13E9C" w:rsidP="004E0CD8">
      <w:pPr>
        <w:tabs>
          <w:tab w:val="left" w:pos="1260"/>
        </w:tabs>
        <w:spacing w:line="360" w:lineRule="auto"/>
        <w:jc w:val="both"/>
        <w:rPr>
          <w:rFonts w:ascii="Times New Roman" w:hAnsi="Times New Roman" w:cs="Times New Roman"/>
          <w:sz w:val="24"/>
          <w:szCs w:val="24"/>
        </w:rPr>
      </w:pPr>
    </w:p>
    <w:p w:rsidR="00D13E9C" w:rsidRPr="007C1CC8" w:rsidRDefault="00D13E9C" w:rsidP="004E0CD8">
      <w:pPr>
        <w:tabs>
          <w:tab w:val="left" w:pos="1260"/>
        </w:tabs>
        <w:spacing w:line="360" w:lineRule="auto"/>
        <w:jc w:val="both"/>
        <w:rPr>
          <w:rFonts w:ascii="Times New Roman" w:hAnsi="Times New Roman" w:cs="Times New Roman"/>
          <w:sz w:val="24"/>
          <w:szCs w:val="24"/>
        </w:rPr>
      </w:pP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lastRenderedPageBreak/>
        <w:t>Promotion Policy:-</w:t>
      </w:r>
    </w:p>
    <w:p w:rsidR="007C1CC8" w:rsidRP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Employees are given promotion or up graduation vacancies primary filled up from within the company through promotion or by direct recruitment. However internal promotion is preferred over external recruitment.</w:t>
      </w:r>
    </w:p>
    <w:p w:rsidR="007C1CC8" w:rsidRPr="007C1CC8" w:rsidRDefault="007C1CC8" w:rsidP="00114DAE">
      <w:pPr>
        <w:numPr>
          <w:ilvl w:val="1"/>
          <w:numId w:val="27"/>
        </w:numPr>
        <w:tabs>
          <w:tab w:val="left" w:pos="567"/>
        </w:tabs>
        <w:spacing w:after="200" w:line="360" w:lineRule="auto"/>
        <w:ind w:left="180" w:firstLine="0"/>
        <w:jc w:val="both"/>
        <w:rPr>
          <w:rFonts w:ascii="Times New Roman" w:hAnsi="Times New Roman" w:cs="Times New Roman"/>
          <w:sz w:val="24"/>
          <w:szCs w:val="24"/>
        </w:rPr>
      </w:pPr>
      <w:r w:rsidRPr="007C1CC8">
        <w:rPr>
          <w:rFonts w:ascii="Times New Roman" w:hAnsi="Times New Roman" w:cs="Times New Roman"/>
          <w:sz w:val="24"/>
          <w:szCs w:val="24"/>
        </w:rPr>
        <w:t>Transfer:-</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sz w:val="24"/>
          <w:szCs w:val="24"/>
        </w:rPr>
        <w:t>To meet company requirement employees are transferred to utilize their skill, experience and knowledge in a better manner. Sometimes transfer may occur as a disciplinary measure.</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EXTERNAL SOURCES</w:t>
      </w:r>
    </w:p>
    <w:p w:rsidR="007C1CC8" w:rsidRP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Recruitment employees  from outside the company is called external source. It constitutes.</w:t>
      </w:r>
    </w:p>
    <w:p w:rsidR="007C1CC8" w:rsidRPr="007C1CC8" w:rsidRDefault="007C1CC8" w:rsidP="00114DAE">
      <w:pPr>
        <w:numPr>
          <w:ilvl w:val="0"/>
          <w:numId w:val="41"/>
        </w:numPr>
        <w:tabs>
          <w:tab w:val="left" w:pos="990"/>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Candidates responding to advertisement and news papers, company’s notice board etc.</w:t>
      </w:r>
    </w:p>
    <w:p w:rsidR="007C1CC8" w:rsidRPr="007C1CC8" w:rsidRDefault="007C1CC8" w:rsidP="00114DAE">
      <w:pPr>
        <w:numPr>
          <w:ilvl w:val="0"/>
          <w:numId w:val="41"/>
        </w:numPr>
        <w:tabs>
          <w:tab w:val="left" w:pos="990"/>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Employees working in other organization.</w:t>
      </w:r>
    </w:p>
    <w:p w:rsidR="007C1CC8" w:rsidRPr="007C1CC8" w:rsidRDefault="007C1CC8" w:rsidP="00114DAE">
      <w:pPr>
        <w:numPr>
          <w:ilvl w:val="0"/>
          <w:numId w:val="41"/>
        </w:numPr>
        <w:tabs>
          <w:tab w:val="left" w:pos="990"/>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Former employee or retired employee.</w:t>
      </w:r>
    </w:p>
    <w:p w:rsidR="007C1CC8" w:rsidRPr="007C1CC8" w:rsidRDefault="007C1CC8" w:rsidP="00114DAE">
      <w:pPr>
        <w:numPr>
          <w:ilvl w:val="0"/>
          <w:numId w:val="41"/>
        </w:numPr>
        <w:tabs>
          <w:tab w:val="left" w:pos="990"/>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Job aspirants from employee exchange, institutions etc.</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SELECTION</w:t>
      </w:r>
    </w:p>
    <w:p w:rsidR="007C1CC8" w:rsidRP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Selection is the process of choosing the best suitable person out of the entire applicant. At the BTW Ltd ,the applicants who possess the best ability are selected to do the job. The selection process of the BTW Ltd consists of two stages.</w:t>
      </w:r>
    </w:p>
    <w:p w:rsidR="007C1CC8" w:rsidRPr="007C1CC8" w:rsidRDefault="007C1CC8" w:rsidP="00114DAE">
      <w:pPr>
        <w:numPr>
          <w:ilvl w:val="2"/>
          <w:numId w:val="28"/>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Screening of application</w:t>
      </w:r>
    </w:p>
    <w:p w:rsidR="007C1CC8" w:rsidRPr="007C1CC8" w:rsidRDefault="007C1CC8" w:rsidP="00114DAE">
      <w:pPr>
        <w:numPr>
          <w:ilvl w:val="2"/>
          <w:numId w:val="28"/>
        </w:numPr>
        <w:tabs>
          <w:tab w:val="left" w:pos="126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Written test and interview.</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TRAINING</w:t>
      </w:r>
    </w:p>
    <w:p w:rsidR="007C1CC8" w:rsidRPr="007C1CC8" w:rsidRDefault="007C1CC8" w:rsidP="007C1CC8">
      <w:pPr>
        <w:tabs>
          <w:tab w:val="left" w:pos="12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Training is the process of increasing the knowledge and skill for doing a particular job. Employees selected for various positions require training for meeting specific task to which they have been assigned. Training helps the workers to know the correct method handling the equipment and material at the job.</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sz w:val="24"/>
          <w:szCs w:val="24"/>
        </w:rPr>
        <w:lastRenderedPageBreak/>
        <w:t>At the BTW Ltd, training is given to new employees and also to the existing employees in order to perform their job effectively and efficiently. Training is given under the supervision and guidance of the qualified supervisors /department heads/manager.</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INTERNAL MOBILITY</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sz w:val="24"/>
          <w:szCs w:val="24"/>
        </w:rPr>
        <w:t>It is the process by which the employees move between different positions in an organization .This may be in the form of transfer and demotion. At the BTW Ltd internal mobility motivates employees to increase their job satisfaction and given sense of affiliation. This in turn produces higher organizational loyalty.</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INDUSTRIAL RELATIONS</w:t>
      </w:r>
    </w:p>
    <w:p w:rsidR="007C1CC8" w:rsidRPr="007C1CC8" w:rsidRDefault="007C1CC8" w:rsidP="007C1CC8">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According to Dale Yoder “industrial a relation refers to the relationship between management and employers or among employers and their organization arises out of employment”. The company maintains a cordial and mutually beneficial relationship with the union representing workers and staff. The industrial relation system in a company safeguards the rights and interests of both labour and management.</w:t>
      </w:r>
    </w:p>
    <w:p w:rsidR="007C1CC8" w:rsidRPr="007C1CC8" w:rsidRDefault="007C1CC8" w:rsidP="00F44240">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At the BTW Ltd grievances and redressed with proper discussion between the workers union and management .A work committee is formed for addressing the grievance of workers. This committee consists of members from management side, workers side and union representatives.</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COMPENSATION</w:t>
      </w:r>
    </w:p>
    <w:p w:rsidR="007C1CC8" w:rsidRPr="007C1CC8" w:rsidRDefault="007C1CC8" w:rsidP="007C1CC8">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Compensation refers to the wide variety of financial and non financial rewards to the employees for their service rendered to the organization. The employees of the BTW Ltd are provided with the full scheme of compensation.</w:t>
      </w:r>
    </w:p>
    <w:p w:rsidR="007C1CC8" w:rsidRPr="007C1CC8" w:rsidRDefault="007C1CC8" w:rsidP="007C1CC8">
      <w:pPr>
        <w:tabs>
          <w:tab w:val="left" w:pos="126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WAGE AND SALARY ADMINISTRATION</w:t>
      </w:r>
    </w:p>
    <w:p w:rsidR="007C1CC8" w:rsidRPr="007C1CC8" w:rsidRDefault="007C1CC8" w:rsidP="007C1CC8">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The increase in the efficiency of an organization largely depends upon the contribution made by the manpower in the organization and this can be secured only if they are properly rewarded.</w:t>
      </w:r>
    </w:p>
    <w:p w:rsidR="007C1CC8" w:rsidRDefault="007C1CC8" w:rsidP="007C1CC8">
      <w:pPr>
        <w:pStyle w:val="ListParagraph"/>
        <w:tabs>
          <w:tab w:val="left" w:pos="90"/>
        </w:tabs>
        <w:spacing w:line="360" w:lineRule="auto"/>
        <w:ind w:left="0" w:firstLine="180"/>
        <w:jc w:val="both"/>
        <w:rPr>
          <w:rFonts w:ascii="Times New Roman" w:hAnsi="Times New Roman" w:cs="Times New Roman"/>
          <w:sz w:val="24"/>
          <w:szCs w:val="24"/>
        </w:rPr>
      </w:pPr>
      <w:r w:rsidRPr="007C1CC8">
        <w:rPr>
          <w:rFonts w:ascii="Times New Roman" w:hAnsi="Times New Roman" w:cs="Times New Roman"/>
          <w:sz w:val="24"/>
          <w:szCs w:val="24"/>
        </w:rPr>
        <w:t>Time wage system existing in the BTW Ltd is based on the time per day, per month etc.  Wages does not depend on the performance of employees. Wages and salary include basic wages plus additional wages, salary, FDA&amp;DA.</w:t>
      </w:r>
    </w:p>
    <w:p w:rsidR="00D13E9C" w:rsidRPr="007C1CC8" w:rsidRDefault="00D13E9C" w:rsidP="007C1CC8">
      <w:pPr>
        <w:pStyle w:val="ListParagraph"/>
        <w:tabs>
          <w:tab w:val="left" w:pos="90"/>
        </w:tabs>
        <w:spacing w:line="360" w:lineRule="auto"/>
        <w:ind w:left="0" w:firstLine="180"/>
        <w:jc w:val="both"/>
        <w:rPr>
          <w:rFonts w:ascii="Times New Roman" w:hAnsi="Times New Roman" w:cs="Times New Roman"/>
          <w:sz w:val="24"/>
          <w:szCs w:val="24"/>
        </w:rPr>
      </w:pPr>
    </w:p>
    <w:p w:rsidR="007C1CC8" w:rsidRPr="007C1CC8" w:rsidRDefault="007C1CC8" w:rsidP="007C1CC8">
      <w:pPr>
        <w:pStyle w:val="ListParagraph"/>
        <w:tabs>
          <w:tab w:val="left" w:pos="90"/>
        </w:tabs>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lastRenderedPageBreak/>
        <w:t>WAGES &amp; SALARY ADMINISTRATION POLICY OF THE BTW LTD</w:t>
      </w:r>
    </w:p>
    <w:p w:rsidR="007C1CC8" w:rsidRPr="007C1CC8" w:rsidRDefault="007C1CC8" w:rsidP="00114DAE">
      <w:pPr>
        <w:pStyle w:val="ListParagraph"/>
        <w:numPr>
          <w:ilvl w:val="4"/>
          <w:numId w:val="37"/>
        </w:numPr>
        <w:tabs>
          <w:tab w:val="left" w:pos="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Wages and salary are primarily paid in accordance with the payment of wages Act</w:t>
      </w:r>
    </w:p>
    <w:p w:rsidR="007C1CC8" w:rsidRPr="007C1CC8" w:rsidRDefault="007C1CC8" w:rsidP="00114DAE">
      <w:pPr>
        <w:pStyle w:val="ListParagraph"/>
        <w:numPr>
          <w:ilvl w:val="4"/>
          <w:numId w:val="37"/>
        </w:numPr>
        <w:tabs>
          <w:tab w:val="left" w:pos="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Wages  enhancement is done every 3 year on the basis of agreement between the    trade union and management</w:t>
      </w:r>
    </w:p>
    <w:p w:rsidR="007C1CC8" w:rsidRPr="007C1CC8" w:rsidRDefault="007C1CC8" w:rsidP="00114DAE">
      <w:pPr>
        <w:pStyle w:val="ListParagraph"/>
        <w:numPr>
          <w:ilvl w:val="4"/>
          <w:numId w:val="37"/>
        </w:numPr>
        <w:tabs>
          <w:tab w:val="left" w:pos="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Bonus of 20% will be paid to employee as per the rules of Bonus Act</w:t>
      </w:r>
    </w:p>
    <w:p w:rsidR="007C1CC8" w:rsidRPr="007C1CC8" w:rsidRDefault="007C1CC8" w:rsidP="00114DAE">
      <w:pPr>
        <w:pStyle w:val="ListParagraph"/>
        <w:numPr>
          <w:ilvl w:val="4"/>
          <w:numId w:val="37"/>
        </w:numPr>
        <w:tabs>
          <w:tab w:val="left" w:pos="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Attendance incentives are given to all eligible employee</w:t>
      </w:r>
    </w:p>
    <w:p w:rsidR="007C1CC8" w:rsidRPr="007C1CC8" w:rsidRDefault="007C1CC8" w:rsidP="00114DAE">
      <w:pPr>
        <w:pStyle w:val="ListParagraph"/>
        <w:numPr>
          <w:ilvl w:val="4"/>
          <w:numId w:val="37"/>
        </w:numPr>
        <w:tabs>
          <w:tab w:val="left" w:pos="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Production incentives are also given but in accordance with sales turn over</w:t>
      </w:r>
    </w:p>
    <w:p w:rsidR="007C1CC8" w:rsidRPr="007C1CC8" w:rsidRDefault="007C1CC8" w:rsidP="00114DAE">
      <w:pPr>
        <w:pStyle w:val="ListParagraph"/>
        <w:numPr>
          <w:ilvl w:val="4"/>
          <w:numId w:val="37"/>
        </w:numPr>
        <w:tabs>
          <w:tab w:val="left" w:pos="0"/>
        </w:tabs>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Salary is paid on the last working day of the month to staffs and seventh of the succeeding month of workers</w:t>
      </w:r>
    </w:p>
    <w:p w:rsidR="007C1CC8" w:rsidRPr="007C1CC8" w:rsidRDefault="007C1CC8" w:rsidP="0015196F">
      <w:pPr>
        <w:tabs>
          <w:tab w:val="left" w:pos="90"/>
        </w:tabs>
        <w:spacing w:line="360" w:lineRule="auto"/>
        <w:jc w:val="both"/>
        <w:rPr>
          <w:rFonts w:ascii="Times New Roman" w:hAnsi="Times New Roman" w:cs="Times New Roman"/>
          <w:sz w:val="24"/>
          <w:szCs w:val="24"/>
        </w:rPr>
      </w:pPr>
      <w:r w:rsidRPr="0015196F">
        <w:rPr>
          <w:rFonts w:ascii="Times New Roman" w:hAnsi="Times New Roman" w:cs="Times New Roman"/>
          <w:b/>
          <w:sz w:val="24"/>
          <w:szCs w:val="24"/>
        </w:rPr>
        <w:t>WORKERS CATEGORY</w:t>
      </w:r>
    </w:p>
    <w:p w:rsidR="007C1CC8" w:rsidRPr="007C1CC8" w:rsidRDefault="007C1CC8" w:rsidP="007C1CC8">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Category</w:t>
      </w:r>
      <w:r w:rsidRPr="007C1CC8">
        <w:rPr>
          <w:rFonts w:ascii="Times New Roman" w:hAnsi="Times New Roman" w:cs="Times New Roman"/>
          <w:sz w:val="24"/>
          <w:szCs w:val="24"/>
        </w:rPr>
        <w:tab/>
        <w:t>A</w:t>
      </w:r>
      <w:r w:rsidRPr="007C1CC8">
        <w:rPr>
          <w:rFonts w:ascii="Times New Roman" w:hAnsi="Times New Roman" w:cs="Times New Roman"/>
          <w:sz w:val="24"/>
          <w:szCs w:val="24"/>
        </w:rPr>
        <w:tab/>
        <w:t>:</w:t>
      </w:r>
      <w:r w:rsidRPr="007C1CC8">
        <w:rPr>
          <w:rFonts w:ascii="Times New Roman" w:hAnsi="Times New Roman" w:cs="Times New Roman"/>
          <w:sz w:val="24"/>
          <w:szCs w:val="24"/>
        </w:rPr>
        <w:tab/>
        <w:t>Masons,carpenters,engine drivers,kiln burner</w:t>
      </w:r>
    </w:p>
    <w:p w:rsidR="007C1CC8" w:rsidRPr="007C1CC8" w:rsidRDefault="007C1CC8" w:rsidP="007C1CC8">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Category</w:t>
      </w:r>
      <w:r w:rsidRPr="007C1CC8">
        <w:rPr>
          <w:rFonts w:ascii="Times New Roman" w:hAnsi="Times New Roman" w:cs="Times New Roman"/>
          <w:sz w:val="24"/>
          <w:szCs w:val="24"/>
        </w:rPr>
        <w:tab/>
        <w:t>B</w:t>
      </w:r>
      <w:r w:rsidRPr="007C1CC8">
        <w:rPr>
          <w:rFonts w:ascii="Times New Roman" w:hAnsi="Times New Roman" w:cs="Times New Roman"/>
          <w:sz w:val="24"/>
          <w:szCs w:val="24"/>
        </w:rPr>
        <w:tab/>
        <w:t>:</w:t>
      </w:r>
      <w:r w:rsidRPr="007C1CC8">
        <w:rPr>
          <w:rFonts w:ascii="Times New Roman" w:hAnsi="Times New Roman" w:cs="Times New Roman"/>
          <w:sz w:val="24"/>
          <w:szCs w:val="24"/>
        </w:rPr>
        <w:tab/>
        <w:t>Electritian,Machine Filler,Welder,Exacavator,</w:t>
      </w:r>
    </w:p>
    <w:p w:rsidR="007C1CC8" w:rsidRPr="007C1CC8" w:rsidRDefault="007C1CC8" w:rsidP="007C1CC8">
      <w:pPr>
        <w:spacing w:line="360" w:lineRule="auto"/>
        <w:ind w:left="2160" w:firstLine="720"/>
        <w:jc w:val="both"/>
        <w:rPr>
          <w:rFonts w:ascii="Times New Roman" w:hAnsi="Times New Roman" w:cs="Times New Roman"/>
          <w:sz w:val="24"/>
          <w:szCs w:val="24"/>
        </w:rPr>
      </w:pPr>
      <w:r w:rsidRPr="007C1CC8">
        <w:rPr>
          <w:rFonts w:ascii="Times New Roman" w:hAnsi="Times New Roman" w:cs="Times New Roman"/>
          <w:sz w:val="24"/>
          <w:szCs w:val="24"/>
        </w:rPr>
        <w:t>Operator</w:t>
      </w:r>
    </w:p>
    <w:p w:rsidR="007C1CC8" w:rsidRPr="007C1CC8" w:rsidRDefault="007C1CC8" w:rsidP="007C1CC8">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Category</w:t>
      </w:r>
      <w:r w:rsidRPr="007C1CC8">
        <w:rPr>
          <w:rFonts w:ascii="Times New Roman" w:hAnsi="Times New Roman" w:cs="Times New Roman"/>
          <w:sz w:val="24"/>
          <w:szCs w:val="24"/>
        </w:rPr>
        <w:tab/>
        <w:t>C</w:t>
      </w:r>
      <w:r w:rsidRPr="007C1CC8">
        <w:rPr>
          <w:rFonts w:ascii="Times New Roman" w:hAnsi="Times New Roman" w:cs="Times New Roman"/>
          <w:sz w:val="24"/>
          <w:szCs w:val="24"/>
        </w:rPr>
        <w:tab/>
        <w:t>:</w:t>
      </w:r>
      <w:r w:rsidRPr="007C1CC8">
        <w:rPr>
          <w:rFonts w:ascii="Times New Roman" w:hAnsi="Times New Roman" w:cs="Times New Roman"/>
          <w:sz w:val="24"/>
          <w:szCs w:val="24"/>
        </w:rPr>
        <w:tab/>
        <w:t>Kiln seller, Kiln drawers</w:t>
      </w:r>
    </w:p>
    <w:p w:rsidR="007C1CC8" w:rsidRPr="007C1CC8" w:rsidRDefault="007C1CC8" w:rsidP="007C1CC8">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Category</w:t>
      </w:r>
      <w:r w:rsidRPr="007C1CC8">
        <w:rPr>
          <w:rFonts w:ascii="Times New Roman" w:hAnsi="Times New Roman" w:cs="Times New Roman"/>
          <w:sz w:val="24"/>
          <w:szCs w:val="24"/>
        </w:rPr>
        <w:tab/>
        <w:t>D</w:t>
      </w:r>
      <w:r w:rsidRPr="007C1CC8">
        <w:rPr>
          <w:rFonts w:ascii="Times New Roman" w:hAnsi="Times New Roman" w:cs="Times New Roman"/>
          <w:sz w:val="24"/>
          <w:szCs w:val="24"/>
        </w:rPr>
        <w:tab/>
        <w:t>:</w:t>
      </w:r>
      <w:r w:rsidRPr="007C1CC8">
        <w:rPr>
          <w:rFonts w:ascii="Times New Roman" w:hAnsi="Times New Roman" w:cs="Times New Roman"/>
          <w:sz w:val="24"/>
          <w:szCs w:val="24"/>
        </w:rPr>
        <w:tab/>
        <w:t>Tile dimmers,tile receivers,fire wood cutters</w:t>
      </w:r>
    </w:p>
    <w:p w:rsidR="007C1CC8" w:rsidRPr="007C1CC8" w:rsidRDefault="007C1CC8" w:rsidP="007C1CC8">
      <w:pPr>
        <w:spacing w:line="360" w:lineRule="auto"/>
        <w:ind w:left="720" w:hanging="720"/>
        <w:jc w:val="both"/>
        <w:rPr>
          <w:rFonts w:ascii="Times New Roman" w:hAnsi="Times New Roman" w:cs="Times New Roman"/>
          <w:sz w:val="24"/>
          <w:szCs w:val="24"/>
        </w:rPr>
      </w:pPr>
      <w:r w:rsidRPr="007C1CC8">
        <w:rPr>
          <w:rFonts w:ascii="Times New Roman" w:hAnsi="Times New Roman" w:cs="Times New Roman"/>
          <w:sz w:val="24"/>
          <w:szCs w:val="24"/>
        </w:rPr>
        <w:t>Category</w:t>
      </w:r>
      <w:r w:rsidRPr="007C1CC8">
        <w:rPr>
          <w:rFonts w:ascii="Times New Roman" w:hAnsi="Times New Roman" w:cs="Times New Roman"/>
          <w:sz w:val="24"/>
          <w:szCs w:val="24"/>
        </w:rPr>
        <w:tab/>
        <w:t>E</w:t>
      </w:r>
      <w:r w:rsidRPr="007C1CC8">
        <w:rPr>
          <w:rFonts w:ascii="Times New Roman" w:hAnsi="Times New Roman" w:cs="Times New Roman"/>
          <w:sz w:val="24"/>
          <w:szCs w:val="24"/>
        </w:rPr>
        <w:tab/>
        <w:t>:</w:t>
      </w:r>
      <w:r w:rsidRPr="007C1CC8">
        <w:rPr>
          <w:rFonts w:ascii="Times New Roman" w:hAnsi="Times New Roman" w:cs="Times New Roman"/>
          <w:sz w:val="24"/>
          <w:szCs w:val="24"/>
        </w:rPr>
        <w:tab/>
        <w:t>Head load workers ,Fixing helpers canteen</w:t>
      </w:r>
    </w:p>
    <w:p w:rsidR="007C1CC8" w:rsidRPr="007C1CC8" w:rsidRDefault="007C1CC8" w:rsidP="007C1CC8">
      <w:pPr>
        <w:spacing w:line="360" w:lineRule="auto"/>
        <w:ind w:left="2160" w:firstLine="720"/>
        <w:jc w:val="both"/>
        <w:rPr>
          <w:rFonts w:ascii="Times New Roman" w:hAnsi="Times New Roman" w:cs="Times New Roman"/>
          <w:sz w:val="24"/>
          <w:szCs w:val="24"/>
        </w:rPr>
      </w:pPr>
      <w:r w:rsidRPr="007C1CC8">
        <w:rPr>
          <w:rFonts w:ascii="Times New Roman" w:hAnsi="Times New Roman" w:cs="Times New Roman"/>
          <w:sz w:val="24"/>
          <w:szCs w:val="24"/>
        </w:rPr>
        <w:t>Workers</w:t>
      </w:r>
    </w:p>
    <w:p w:rsidR="007C1CC8" w:rsidRPr="007C1CC8" w:rsidRDefault="007C1CC8" w:rsidP="007C1CC8">
      <w:pPr>
        <w:pStyle w:val="ListParagraph"/>
        <w:tabs>
          <w:tab w:val="left" w:pos="90"/>
        </w:tabs>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STAFF CATEGORY</w:t>
      </w:r>
    </w:p>
    <w:p w:rsidR="007C1CC8" w:rsidRPr="007C1CC8" w:rsidRDefault="007C1CC8" w:rsidP="0015196F">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Class A</w:t>
      </w:r>
      <w:r w:rsidRPr="007C1CC8">
        <w:rPr>
          <w:rFonts w:ascii="Times New Roman" w:hAnsi="Times New Roman" w:cs="Times New Roman"/>
          <w:sz w:val="24"/>
          <w:szCs w:val="24"/>
        </w:rPr>
        <w:tab/>
        <w:t>:</w:t>
      </w:r>
      <w:r w:rsidRPr="007C1CC8">
        <w:rPr>
          <w:rFonts w:ascii="Times New Roman" w:hAnsi="Times New Roman" w:cs="Times New Roman"/>
          <w:sz w:val="24"/>
          <w:szCs w:val="24"/>
        </w:rPr>
        <w:tab/>
        <w:t>Cashier, Assistant account,upperdivision clerk (UDC)</w:t>
      </w:r>
    </w:p>
    <w:p w:rsidR="007C1CC8" w:rsidRPr="007C1CC8" w:rsidRDefault="007C1CC8" w:rsidP="0015196F">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Class B</w:t>
      </w:r>
      <w:r w:rsidRPr="007C1CC8">
        <w:rPr>
          <w:rFonts w:ascii="Times New Roman" w:hAnsi="Times New Roman" w:cs="Times New Roman"/>
          <w:sz w:val="24"/>
          <w:szCs w:val="24"/>
        </w:rPr>
        <w:tab/>
        <w:t>:</w:t>
      </w:r>
      <w:r w:rsidRPr="007C1CC8">
        <w:rPr>
          <w:rFonts w:ascii="Times New Roman" w:hAnsi="Times New Roman" w:cs="Times New Roman"/>
          <w:sz w:val="24"/>
          <w:szCs w:val="24"/>
        </w:rPr>
        <w:tab/>
        <w:t>Lower Division Clerk (LDC),Typist,Storekeeper,</w:t>
      </w:r>
    </w:p>
    <w:p w:rsidR="007C1CC8" w:rsidRPr="007C1CC8" w:rsidRDefault="007C1CC8" w:rsidP="007C1CC8">
      <w:pPr>
        <w:spacing w:line="360" w:lineRule="auto"/>
        <w:ind w:left="2160" w:firstLine="720"/>
        <w:jc w:val="both"/>
        <w:rPr>
          <w:rFonts w:ascii="Times New Roman" w:hAnsi="Times New Roman" w:cs="Times New Roman"/>
          <w:sz w:val="24"/>
          <w:szCs w:val="24"/>
        </w:rPr>
      </w:pPr>
      <w:r w:rsidRPr="007C1CC8">
        <w:rPr>
          <w:rFonts w:ascii="Times New Roman" w:hAnsi="Times New Roman" w:cs="Times New Roman"/>
          <w:sz w:val="24"/>
          <w:szCs w:val="24"/>
        </w:rPr>
        <w:t>Time keeper,Supervisor,Data entry operator</w:t>
      </w:r>
    </w:p>
    <w:p w:rsidR="007C1CC8" w:rsidRPr="007C1CC8" w:rsidRDefault="007C1CC8" w:rsidP="0015196F">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Class C</w:t>
      </w:r>
      <w:r w:rsidRPr="007C1CC8">
        <w:rPr>
          <w:rFonts w:ascii="Times New Roman" w:hAnsi="Times New Roman" w:cs="Times New Roman"/>
          <w:sz w:val="24"/>
          <w:szCs w:val="24"/>
        </w:rPr>
        <w:tab/>
        <w:t>:</w:t>
      </w:r>
      <w:r w:rsidRPr="007C1CC8">
        <w:rPr>
          <w:rFonts w:ascii="Times New Roman" w:hAnsi="Times New Roman" w:cs="Times New Roman"/>
          <w:sz w:val="24"/>
          <w:szCs w:val="24"/>
        </w:rPr>
        <w:tab/>
        <w:t>Driver</w:t>
      </w:r>
    </w:p>
    <w:p w:rsidR="007C1CC8" w:rsidRPr="007C1CC8" w:rsidRDefault="007C1CC8" w:rsidP="0015196F">
      <w:pPr>
        <w:spacing w:line="360" w:lineRule="auto"/>
        <w:jc w:val="both"/>
        <w:rPr>
          <w:rFonts w:ascii="Times New Roman" w:hAnsi="Times New Roman" w:cs="Times New Roman"/>
          <w:b/>
          <w:sz w:val="24"/>
          <w:szCs w:val="24"/>
          <w:u w:val="single"/>
        </w:rPr>
      </w:pPr>
      <w:r w:rsidRPr="007C1CC8">
        <w:rPr>
          <w:rFonts w:ascii="Times New Roman" w:hAnsi="Times New Roman" w:cs="Times New Roman"/>
          <w:sz w:val="24"/>
          <w:szCs w:val="24"/>
        </w:rPr>
        <w:t>Class D</w:t>
      </w:r>
      <w:r w:rsidRPr="007C1CC8">
        <w:rPr>
          <w:rFonts w:ascii="Times New Roman" w:hAnsi="Times New Roman" w:cs="Times New Roman"/>
          <w:sz w:val="24"/>
          <w:szCs w:val="24"/>
        </w:rPr>
        <w:tab/>
        <w:t>:</w:t>
      </w:r>
      <w:r w:rsidRPr="007C1CC8">
        <w:rPr>
          <w:rFonts w:ascii="Times New Roman" w:hAnsi="Times New Roman" w:cs="Times New Roman"/>
          <w:sz w:val="24"/>
          <w:szCs w:val="24"/>
        </w:rPr>
        <w:tab/>
        <w:t>Watchman, Office boy,Lorrie Cleaners</w:t>
      </w:r>
    </w:p>
    <w:p w:rsidR="007C1CC8" w:rsidRPr="007C1CC8" w:rsidRDefault="007C1CC8" w:rsidP="007C1CC8">
      <w:pPr>
        <w:pStyle w:val="ListParagraph"/>
        <w:tabs>
          <w:tab w:val="left" w:pos="90"/>
        </w:tabs>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MANAGEMENT STAFF</w:t>
      </w:r>
    </w:p>
    <w:p w:rsidR="007C1CC8" w:rsidRPr="007C1CC8" w:rsidRDefault="007C1CC8" w:rsidP="001D3E30">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Account officer, Personnel officer, Personal assistant to MD, sales manager, managers of the company units etc</w:t>
      </w:r>
    </w:p>
    <w:p w:rsidR="0015196F" w:rsidRDefault="0015196F" w:rsidP="0015196F">
      <w:pPr>
        <w:pStyle w:val="ListParagraph"/>
        <w:tabs>
          <w:tab w:val="left" w:pos="90"/>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WORKING HOURS</w:t>
      </w:r>
    </w:p>
    <w:p w:rsidR="007C1CC8" w:rsidRPr="007C1CC8" w:rsidRDefault="007C1CC8" w:rsidP="0015196F">
      <w:pPr>
        <w:pStyle w:val="ListParagraph"/>
        <w:tabs>
          <w:tab w:val="left" w:pos="90"/>
        </w:tabs>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 xml:space="preserve">In the BTW Ltd there are three  shifts  for work production process starts from 7.30 am and ends at 8.30 pm .the three shifts works are </w:t>
      </w:r>
    </w:p>
    <w:p w:rsidR="007C1CC8" w:rsidRPr="007C1CC8" w:rsidRDefault="007C1CC8" w:rsidP="007C1CC8">
      <w:pPr>
        <w:pStyle w:val="ListParagraph"/>
        <w:spacing w:line="360" w:lineRule="auto"/>
        <w:ind w:left="0" w:firstLine="720"/>
        <w:jc w:val="both"/>
        <w:rPr>
          <w:rFonts w:ascii="Times New Roman" w:hAnsi="Times New Roman" w:cs="Times New Roman"/>
          <w:sz w:val="24"/>
          <w:szCs w:val="24"/>
        </w:rPr>
      </w:pPr>
      <w:r w:rsidRPr="007C1CC8">
        <w:rPr>
          <w:rFonts w:ascii="Times New Roman" w:hAnsi="Times New Roman" w:cs="Times New Roman"/>
          <w:sz w:val="24"/>
          <w:szCs w:val="24"/>
        </w:rPr>
        <w:t>First Shift</w:t>
      </w:r>
      <w:r w:rsidRPr="007C1CC8">
        <w:rPr>
          <w:rFonts w:ascii="Times New Roman" w:hAnsi="Times New Roman" w:cs="Times New Roman"/>
          <w:sz w:val="24"/>
          <w:szCs w:val="24"/>
        </w:rPr>
        <w:tab/>
      </w:r>
      <w:r w:rsidRPr="007C1CC8">
        <w:rPr>
          <w:rFonts w:ascii="Times New Roman" w:hAnsi="Times New Roman" w:cs="Times New Roman"/>
          <w:sz w:val="24"/>
          <w:szCs w:val="24"/>
        </w:rPr>
        <w:tab/>
        <w:t>7.30 am to 3.30 pm</w:t>
      </w:r>
    </w:p>
    <w:p w:rsidR="007C1CC8" w:rsidRPr="007C1CC8" w:rsidRDefault="007C1CC8" w:rsidP="007C1CC8">
      <w:pPr>
        <w:pStyle w:val="ListParagraph"/>
        <w:spacing w:line="360" w:lineRule="auto"/>
        <w:ind w:left="0" w:firstLine="720"/>
        <w:jc w:val="both"/>
        <w:rPr>
          <w:rFonts w:ascii="Times New Roman" w:hAnsi="Times New Roman" w:cs="Times New Roman"/>
          <w:sz w:val="24"/>
          <w:szCs w:val="24"/>
        </w:rPr>
      </w:pPr>
      <w:r w:rsidRPr="007C1CC8">
        <w:rPr>
          <w:rFonts w:ascii="Times New Roman" w:hAnsi="Times New Roman" w:cs="Times New Roman"/>
          <w:sz w:val="24"/>
          <w:szCs w:val="24"/>
        </w:rPr>
        <w:t>General shift</w:t>
      </w:r>
      <w:r w:rsidRPr="007C1CC8">
        <w:rPr>
          <w:rFonts w:ascii="Times New Roman" w:hAnsi="Times New Roman" w:cs="Times New Roman"/>
          <w:sz w:val="24"/>
          <w:szCs w:val="24"/>
        </w:rPr>
        <w:tab/>
      </w:r>
      <w:r w:rsidRPr="007C1CC8">
        <w:rPr>
          <w:rFonts w:ascii="Times New Roman" w:hAnsi="Times New Roman" w:cs="Times New Roman"/>
          <w:sz w:val="24"/>
          <w:szCs w:val="24"/>
        </w:rPr>
        <w:tab/>
        <w:t>8.00 am to 5.00 pm</w:t>
      </w:r>
    </w:p>
    <w:p w:rsidR="007C1CC8" w:rsidRPr="007C1CC8" w:rsidRDefault="007C1CC8" w:rsidP="007C1CC8">
      <w:pPr>
        <w:pStyle w:val="ListParagraph"/>
        <w:spacing w:line="360" w:lineRule="auto"/>
        <w:ind w:left="0" w:firstLine="720"/>
        <w:jc w:val="both"/>
        <w:rPr>
          <w:rFonts w:ascii="Times New Roman" w:hAnsi="Times New Roman" w:cs="Times New Roman"/>
          <w:sz w:val="24"/>
          <w:szCs w:val="24"/>
        </w:rPr>
      </w:pPr>
      <w:r w:rsidRPr="007C1CC8">
        <w:rPr>
          <w:rFonts w:ascii="Times New Roman" w:hAnsi="Times New Roman" w:cs="Times New Roman"/>
          <w:sz w:val="24"/>
          <w:szCs w:val="24"/>
        </w:rPr>
        <w:t>Second shift</w:t>
      </w:r>
      <w:r w:rsidRPr="007C1CC8">
        <w:rPr>
          <w:rFonts w:ascii="Times New Roman" w:hAnsi="Times New Roman" w:cs="Times New Roman"/>
          <w:sz w:val="24"/>
          <w:szCs w:val="24"/>
        </w:rPr>
        <w:tab/>
      </w:r>
      <w:r w:rsidRPr="007C1CC8">
        <w:rPr>
          <w:rFonts w:ascii="Times New Roman" w:hAnsi="Times New Roman" w:cs="Times New Roman"/>
          <w:sz w:val="24"/>
          <w:szCs w:val="24"/>
        </w:rPr>
        <w:tab/>
        <w:t>2.00 am to 10.00 pm</w:t>
      </w:r>
    </w:p>
    <w:p w:rsidR="007C1CC8" w:rsidRPr="007C1CC8" w:rsidRDefault="007C1CC8" w:rsidP="007C1CC8">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Working hours of staff</w:t>
      </w:r>
    </w:p>
    <w:p w:rsidR="007C1CC8" w:rsidRPr="007C1CC8" w:rsidRDefault="007C1CC8" w:rsidP="00114DAE">
      <w:pPr>
        <w:pStyle w:val="ListParagraph"/>
        <w:numPr>
          <w:ilvl w:val="1"/>
          <w:numId w:val="26"/>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  am to 5.00 pm</w:t>
      </w:r>
    </w:p>
    <w:p w:rsidR="007C1CC8" w:rsidRPr="007C1CC8" w:rsidRDefault="007C1CC8" w:rsidP="007C1CC8">
      <w:pPr>
        <w:pStyle w:val="ListParagraph"/>
        <w:tabs>
          <w:tab w:val="left" w:pos="90"/>
        </w:tabs>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TIME KEEPING</w:t>
      </w:r>
    </w:p>
    <w:p w:rsidR="007C1CC8" w:rsidRPr="007C1CC8" w:rsidRDefault="007C1CC8" w:rsidP="007C1CC8">
      <w:pPr>
        <w:tabs>
          <w:tab w:val="left" w:pos="72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BTW Ltd has a fully fledged time keeping department .The department keeps a record for each employee .The employee has to sign the attendance register every day.</w:t>
      </w:r>
    </w:p>
    <w:p w:rsidR="007C1CC8" w:rsidRPr="007C1CC8" w:rsidRDefault="007C1CC8" w:rsidP="007C1CC8">
      <w:pPr>
        <w:pStyle w:val="ListParagraph"/>
        <w:tabs>
          <w:tab w:val="left" w:pos="90"/>
        </w:tabs>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LABOUR WELFARE PROGRAMMS</w:t>
      </w:r>
    </w:p>
    <w:p w:rsidR="007C1CC8" w:rsidRPr="007C1CC8" w:rsidRDefault="007C1CC8" w:rsidP="00114DAE">
      <w:pPr>
        <w:pStyle w:val="ListParagraph"/>
        <w:numPr>
          <w:ilvl w:val="0"/>
          <w:numId w:val="29"/>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Safety programs</w:t>
      </w:r>
    </w:p>
    <w:p w:rsidR="007C1CC8" w:rsidRPr="007C1CC8" w:rsidRDefault="007C1CC8" w:rsidP="00114DAE">
      <w:pPr>
        <w:pStyle w:val="ListParagraph"/>
        <w:numPr>
          <w:ilvl w:val="0"/>
          <w:numId w:val="29"/>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Health programs</w:t>
      </w:r>
    </w:p>
    <w:p w:rsidR="007C1CC8" w:rsidRPr="007C1CC8" w:rsidRDefault="007C1CC8" w:rsidP="00114DAE">
      <w:pPr>
        <w:pStyle w:val="ListParagraph"/>
        <w:numPr>
          <w:ilvl w:val="0"/>
          <w:numId w:val="29"/>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Statutory welfare provisions</w:t>
      </w:r>
    </w:p>
    <w:p w:rsidR="007C1CC8" w:rsidRPr="007C1CC8" w:rsidRDefault="007C1CC8" w:rsidP="00114DAE">
      <w:pPr>
        <w:pStyle w:val="ListParagraph"/>
        <w:numPr>
          <w:ilvl w:val="0"/>
          <w:numId w:val="29"/>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Others</w:t>
      </w:r>
    </w:p>
    <w:p w:rsidR="007C1CC8" w:rsidRPr="007C1CC8" w:rsidRDefault="007C1CC8" w:rsidP="00114DAE">
      <w:pPr>
        <w:pStyle w:val="ListParagraph"/>
        <w:numPr>
          <w:ilvl w:val="0"/>
          <w:numId w:val="30"/>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Canteen</w:t>
      </w:r>
    </w:p>
    <w:p w:rsidR="007C1CC8" w:rsidRPr="007C1CC8" w:rsidRDefault="007C1CC8" w:rsidP="00114DAE">
      <w:pPr>
        <w:pStyle w:val="ListParagraph"/>
        <w:numPr>
          <w:ilvl w:val="0"/>
          <w:numId w:val="30"/>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Leave with pay/annual leave</w:t>
      </w:r>
    </w:p>
    <w:p w:rsidR="007C1CC8" w:rsidRPr="007C1CC8" w:rsidRDefault="007C1CC8" w:rsidP="00114DAE">
      <w:pPr>
        <w:pStyle w:val="ListParagraph"/>
        <w:numPr>
          <w:ilvl w:val="0"/>
          <w:numId w:val="30"/>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Labour welfare funds</w:t>
      </w:r>
    </w:p>
    <w:p w:rsidR="007C1CC8" w:rsidRPr="007C1CC8" w:rsidRDefault="007C1CC8" w:rsidP="00114DAE">
      <w:pPr>
        <w:pStyle w:val="ListParagraph"/>
        <w:numPr>
          <w:ilvl w:val="0"/>
          <w:numId w:val="30"/>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Loans from bank and company</w:t>
      </w:r>
    </w:p>
    <w:p w:rsidR="007C1CC8" w:rsidRPr="007C1CC8" w:rsidRDefault="007C1CC8" w:rsidP="007C1CC8">
      <w:pPr>
        <w:pStyle w:val="ListParagraph"/>
        <w:tabs>
          <w:tab w:val="left" w:pos="90"/>
        </w:tabs>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SAFETY MEASURES</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Elimination of hazards</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Personal protective equipments</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Proper layout and design </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Maintenance</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Training in safety measures</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Safety inspection</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Spot checking</w:t>
      </w:r>
    </w:p>
    <w:p w:rsidR="007C1CC8" w:rsidRPr="007C1CC8" w:rsidRDefault="007C1CC8" w:rsidP="00114DAE">
      <w:pPr>
        <w:pStyle w:val="ListParagraph"/>
        <w:numPr>
          <w:ilvl w:val="0"/>
          <w:numId w:val="31"/>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Investigation accidents</w:t>
      </w:r>
    </w:p>
    <w:p w:rsidR="007C1CC8" w:rsidRPr="007C1CC8" w:rsidRDefault="007C1CC8" w:rsidP="007C1CC8">
      <w:pPr>
        <w:pStyle w:val="ListParagraph"/>
        <w:tabs>
          <w:tab w:val="left" w:pos="90"/>
        </w:tabs>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EMPLOYEE PF AND MISCELLANEOUS SCHEME</w:t>
      </w:r>
    </w:p>
    <w:p w:rsidR="007C1CC8" w:rsidRPr="007C1CC8" w:rsidRDefault="007C1CC8" w:rsidP="00114DAE">
      <w:pPr>
        <w:pStyle w:val="ListParagraph"/>
        <w:numPr>
          <w:ilvl w:val="0"/>
          <w:numId w:val="3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Employee Provident Fund Scheme</w:t>
      </w:r>
    </w:p>
    <w:p w:rsidR="007C1CC8" w:rsidRPr="007C1CC8" w:rsidRDefault="007C1CC8" w:rsidP="00114DAE">
      <w:pPr>
        <w:pStyle w:val="ListParagraph"/>
        <w:numPr>
          <w:ilvl w:val="0"/>
          <w:numId w:val="3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Employee Pension Scheme</w:t>
      </w:r>
    </w:p>
    <w:p w:rsidR="007C1CC8" w:rsidRPr="007C1CC8" w:rsidRDefault="007C1CC8" w:rsidP="00114DAE">
      <w:pPr>
        <w:pStyle w:val="ListParagraph"/>
        <w:numPr>
          <w:ilvl w:val="0"/>
          <w:numId w:val="32"/>
        </w:numPr>
        <w:spacing w:after="200" w:line="360" w:lineRule="auto"/>
        <w:jc w:val="both"/>
        <w:rPr>
          <w:rFonts w:ascii="Times New Roman" w:hAnsi="Times New Roman" w:cs="Times New Roman"/>
          <w:sz w:val="24"/>
          <w:szCs w:val="24"/>
        </w:rPr>
      </w:pPr>
      <w:r w:rsidRPr="007C1CC8">
        <w:rPr>
          <w:rFonts w:ascii="Times New Roman" w:hAnsi="Times New Roman" w:cs="Times New Roman"/>
          <w:sz w:val="24"/>
          <w:szCs w:val="24"/>
        </w:rPr>
        <w:t>Employee Deposit Linked Insurance Scheme</w:t>
      </w:r>
    </w:p>
    <w:p w:rsidR="007C1CC8" w:rsidRPr="007C1CC8" w:rsidRDefault="007C1CC8" w:rsidP="00700894">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lastRenderedPageBreak/>
        <w:t>PAYMENT OF GRATUITY</w:t>
      </w:r>
    </w:p>
    <w:p w:rsidR="007C1CC8" w:rsidRPr="007C1CC8" w:rsidRDefault="007C1CC8" w:rsidP="00700894">
      <w:pPr>
        <w:pStyle w:val="ListParagraph"/>
        <w:tabs>
          <w:tab w:val="left" w:pos="90"/>
        </w:tabs>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Every employee irrespective of his wages is entitled to receive gratuity affect he had rendered continues service of 5 years or more. However the condition of 5 years company service is not necessary .If his/her service is terminated due to death or disablement.</w:t>
      </w:r>
    </w:p>
    <w:p w:rsidR="007C1CC8" w:rsidRPr="007C1CC8" w:rsidRDefault="007C1CC8" w:rsidP="00521DC5">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PAYMENT OF BONUS</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 xml:space="preserve">Payment of bonus is one of the ways of sharing profits of the business. It is an incentive to increase production. Under the payment of Bonus Act  every employee receiving salary/wages up to 10,000/- and engaged in any kind of work is entitled to bonus for the  accounting year if he has worked for at least 30 working days in the year. In the BTW Ltd bonus is paid at the rate of 20% of eligible /wages of workman. The festival allowance or bonus is paid during the onam season. </w:t>
      </w:r>
      <w:r w:rsidRPr="007C1CC8">
        <w:rPr>
          <w:rFonts w:ascii="Times New Roman" w:hAnsi="Times New Roman" w:cs="Times New Roman"/>
          <w:sz w:val="24"/>
          <w:szCs w:val="24"/>
        </w:rPr>
        <w:tab/>
      </w:r>
    </w:p>
    <w:p w:rsidR="007C1CC8" w:rsidRPr="007C1CC8" w:rsidRDefault="007C1CC8" w:rsidP="00521DC5">
      <w:pPr>
        <w:spacing w:line="360" w:lineRule="auto"/>
        <w:jc w:val="both"/>
        <w:rPr>
          <w:rFonts w:ascii="Times New Roman" w:hAnsi="Times New Roman" w:cs="Times New Roman"/>
          <w:b/>
          <w:sz w:val="24"/>
          <w:szCs w:val="24"/>
          <w:u w:val="single"/>
        </w:rPr>
      </w:pPr>
      <w:r w:rsidRPr="007C1CC8">
        <w:rPr>
          <w:rFonts w:ascii="Times New Roman" w:hAnsi="Times New Roman" w:cs="Times New Roman"/>
          <w:b/>
          <w:sz w:val="24"/>
          <w:szCs w:val="24"/>
        </w:rPr>
        <w:t>EMPLOYEES STSTE INSURANCE FUND</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This scheme provides social protection to employees in the organized sector in conceivable contingencies such as sickness, maternity, death or disablement due to the employment’s injury. ESI constitutes 1.75% of the employers salary and company’s contribution is 4.75% of the total wages of the employees.</w:t>
      </w:r>
    </w:p>
    <w:p w:rsidR="007C1CC8" w:rsidRPr="007C1CC8" w:rsidRDefault="007C1CC8" w:rsidP="00521DC5">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TRADE UNION AT THE BTW LTD</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The trade union may be defined as the voluntary association of individuals formed for a specific purpose.</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 xml:space="preserve">In the BTW Ltd , the trade unions perform a major function for their members through negotiation and representation. </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There are four trade union .they are</w:t>
      </w:r>
    </w:p>
    <w:p w:rsidR="007C1CC8" w:rsidRPr="007C1CC8" w:rsidRDefault="007C1CC8" w:rsidP="00114DAE">
      <w:pPr>
        <w:pStyle w:val="ListParagraph"/>
        <w:numPr>
          <w:ilvl w:val="0"/>
          <w:numId w:val="33"/>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The BTW’S National Lobour Union(affiliated to INTUC)</w:t>
      </w:r>
    </w:p>
    <w:p w:rsidR="007C1CC8" w:rsidRPr="007C1CC8" w:rsidRDefault="007C1CC8" w:rsidP="00114DAE">
      <w:pPr>
        <w:pStyle w:val="ListParagraph"/>
        <w:numPr>
          <w:ilvl w:val="0"/>
          <w:numId w:val="33"/>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The BTW’S Workers Union(affiliated to CITUC)</w:t>
      </w:r>
    </w:p>
    <w:p w:rsidR="007C1CC8" w:rsidRPr="007C1CC8" w:rsidRDefault="007C1CC8" w:rsidP="00114DAE">
      <w:pPr>
        <w:pStyle w:val="ListParagraph"/>
        <w:numPr>
          <w:ilvl w:val="0"/>
          <w:numId w:val="33"/>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Kannur District Tile Workers Union(affiliated to AITUC)</w:t>
      </w:r>
    </w:p>
    <w:p w:rsidR="007C1CC8" w:rsidRPr="007C1CC8" w:rsidRDefault="007C1CC8" w:rsidP="00114DAE">
      <w:pPr>
        <w:pStyle w:val="ListParagraph"/>
        <w:numPr>
          <w:ilvl w:val="0"/>
          <w:numId w:val="33"/>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The BTW’S Staff Association</w:t>
      </w:r>
    </w:p>
    <w:p w:rsidR="007C1CC8" w:rsidRPr="007C1CC8" w:rsidRDefault="007C1CC8" w:rsidP="00521DC5">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STRIKES AND LAYOFF</w:t>
      </w:r>
    </w:p>
    <w:p w:rsidR="007C1CC8" w:rsidRPr="007C1CC8" w:rsidRDefault="007C1CC8" w:rsidP="00521DC5">
      <w:pPr>
        <w:tabs>
          <w:tab w:val="left" w:pos="0"/>
        </w:tabs>
        <w:spacing w:line="360" w:lineRule="auto"/>
        <w:jc w:val="both"/>
        <w:rPr>
          <w:rFonts w:ascii="Times New Roman" w:hAnsi="Times New Roman" w:cs="Times New Roman"/>
          <w:sz w:val="24"/>
          <w:szCs w:val="24"/>
        </w:rPr>
      </w:pPr>
      <w:r w:rsidRPr="00521DC5">
        <w:rPr>
          <w:rFonts w:ascii="Times New Roman" w:hAnsi="Times New Roman" w:cs="Times New Roman"/>
          <w:sz w:val="24"/>
          <w:szCs w:val="24"/>
        </w:rPr>
        <w:t>The industrial dispute Act 1947 defines strike assassination of work by a body of persons employed in any industry acting in the combination or a concentrated refusal under a common understanding of any number of persons who are or have been employed to continue to accept employment.</w:t>
      </w:r>
    </w:p>
    <w:p w:rsidR="007C1CC8" w:rsidRPr="00521DC5" w:rsidRDefault="007C1CC8" w:rsidP="00521DC5">
      <w:pPr>
        <w:spacing w:line="360" w:lineRule="auto"/>
        <w:jc w:val="both"/>
        <w:rPr>
          <w:rFonts w:ascii="Times New Roman" w:hAnsi="Times New Roman" w:cs="Times New Roman"/>
          <w:sz w:val="24"/>
          <w:szCs w:val="24"/>
        </w:rPr>
      </w:pPr>
      <w:r w:rsidRPr="00521DC5">
        <w:rPr>
          <w:rFonts w:ascii="Times New Roman" w:hAnsi="Times New Roman" w:cs="Times New Roman"/>
          <w:sz w:val="24"/>
          <w:szCs w:val="24"/>
        </w:rPr>
        <w:lastRenderedPageBreak/>
        <w:t>The industrial dispute Act defines “layoff as the failure or refusal or inability of an employee to give employment to workman on account of</w:t>
      </w:r>
    </w:p>
    <w:p w:rsidR="007C1CC8" w:rsidRPr="007C1CC8" w:rsidRDefault="007C1CC8" w:rsidP="00114DAE">
      <w:pPr>
        <w:pStyle w:val="ListParagraph"/>
        <w:numPr>
          <w:ilvl w:val="0"/>
          <w:numId w:val="34"/>
        </w:numPr>
        <w:spacing w:after="200" w:line="360" w:lineRule="auto"/>
        <w:ind w:left="1440" w:firstLine="0"/>
        <w:jc w:val="both"/>
        <w:rPr>
          <w:rFonts w:ascii="Times New Roman" w:hAnsi="Times New Roman" w:cs="Times New Roman"/>
          <w:sz w:val="24"/>
          <w:szCs w:val="24"/>
        </w:rPr>
      </w:pPr>
      <w:r w:rsidRPr="007C1CC8">
        <w:rPr>
          <w:rFonts w:ascii="Times New Roman" w:hAnsi="Times New Roman" w:cs="Times New Roman"/>
          <w:sz w:val="24"/>
          <w:szCs w:val="24"/>
        </w:rPr>
        <w:t>Shortage of power, coal, raw material etc</w:t>
      </w:r>
    </w:p>
    <w:p w:rsidR="007C1CC8" w:rsidRPr="007C1CC8" w:rsidRDefault="007C1CC8" w:rsidP="00114DAE">
      <w:pPr>
        <w:pStyle w:val="ListParagraph"/>
        <w:numPr>
          <w:ilvl w:val="0"/>
          <w:numId w:val="34"/>
        </w:numPr>
        <w:spacing w:after="200" w:line="360" w:lineRule="auto"/>
        <w:ind w:left="1440" w:firstLine="0"/>
        <w:jc w:val="both"/>
        <w:rPr>
          <w:rFonts w:ascii="Times New Roman" w:hAnsi="Times New Roman" w:cs="Times New Roman"/>
          <w:sz w:val="24"/>
          <w:szCs w:val="24"/>
        </w:rPr>
      </w:pPr>
      <w:r w:rsidRPr="007C1CC8">
        <w:rPr>
          <w:rFonts w:ascii="Times New Roman" w:hAnsi="Times New Roman" w:cs="Times New Roman"/>
          <w:sz w:val="24"/>
          <w:szCs w:val="24"/>
        </w:rPr>
        <w:t>Accumulation of stocks</w:t>
      </w:r>
    </w:p>
    <w:p w:rsidR="007C1CC8" w:rsidRPr="007C1CC8" w:rsidRDefault="007C1CC8" w:rsidP="00114DAE">
      <w:pPr>
        <w:pStyle w:val="ListParagraph"/>
        <w:numPr>
          <w:ilvl w:val="0"/>
          <w:numId w:val="34"/>
        </w:numPr>
        <w:spacing w:after="200" w:line="360" w:lineRule="auto"/>
        <w:ind w:left="1440" w:firstLine="0"/>
        <w:jc w:val="both"/>
        <w:rPr>
          <w:rFonts w:ascii="Times New Roman" w:hAnsi="Times New Roman" w:cs="Times New Roman"/>
          <w:sz w:val="24"/>
          <w:szCs w:val="24"/>
        </w:rPr>
      </w:pPr>
      <w:r w:rsidRPr="007C1CC8">
        <w:rPr>
          <w:rFonts w:ascii="Times New Roman" w:hAnsi="Times New Roman" w:cs="Times New Roman"/>
          <w:sz w:val="24"/>
          <w:szCs w:val="24"/>
        </w:rPr>
        <w:t>Breakdown of machines</w:t>
      </w:r>
    </w:p>
    <w:p w:rsidR="007C1CC8" w:rsidRPr="007C1CC8" w:rsidRDefault="007C1CC8" w:rsidP="00114DAE">
      <w:pPr>
        <w:pStyle w:val="ListParagraph"/>
        <w:numPr>
          <w:ilvl w:val="0"/>
          <w:numId w:val="34"/>
        </w:numPr>
        <w:spacing w:after="200" w:line="360" w:lineRule="auto"/>
        <w:ind w:left="1440" w:firstLine="0"/>
        <w:jc w:val="both"/>
        <w:rPr>
          <w:rFonts w:ascii="Times New Roman" w:hAnsi="Times New Roman" w:cs="Times New Roman"/>
          <w:sz w:val="24"/>
          <w:szCs w:val="24"/>
        </w:rPr>
      </w:pPr>
      <w:r w:rsidRPr="007C1CC8">
        <w:rPr>
          <w:rFonts w:ascii="Times New Roman" w:hAnsi="Times New Roman" w:cs="Times New Roman"/>
          <w:sz w:val="24"/>
          <w:szCs w:val="24"/>
        </w:rPr>
        <w:t>Natural calamities</w:t>
      </w:r>
    </w:p>
    <w:p w:rsidR="007C1CC8" w:rsidRPr="007C1CC8" w:rsidRDefault="007C1CC8" w:rsidP="00114DAE">
      <w:pPr>
        <w:pStyle w:val="ListParagraph"/>
        <w:numPr>
          <w:ilvl w:val="0"/>
          <w:numId w:val="34"/>
        </w:numPr>
        <w:spacing w:after="200" w:line="360" w:lineRule="auto"/>
        <w:ind w:left="1440" w:firstLine="0"/>
        <w:jc w:val="both"/>
        <w:rPr>
          <w:rFonts w:ascii="Times New Roman" w:hAnsi="Times New Roman" w:cs="Times New Roman"/>
          <w:sz w:val="24"/>
          <w:szCs w:val="24"/>
        </w:rPr>
      </w:pPr>
      <w:r w:rsidRPr="007C1CC8">
        <w:rPr>
          <w:rFonts w:ascii="Times New Roman" w:hAnsi="Times New Roman" w:cs="Times New Roman"/>
          <w:sz w:val="24"/>
          <w:szCs w:val="24"/>
        </w:rPr>
        <w:t>Any other connected reason</w:t>
      </w:r>
    </w:p>
    <w:p w:rsidR="007C1CC8" w:rsidRPr="007C1CC8" w:rsidRDefault="007C1CC8" w:rsidP="000437C3">
      <w:pPr>
        <w:spacing w:line="360" w:lineRule="auto"/>
        <w:jc w:val="both"/>
        <w:rPr>
          <w:rFonts w:ascii="Times New Roman" w:hAnsi="Times New Roman" w:cs="Times New Roman"/>
          <w:sz w:val="24"/>
          <w:szCs w:val="24"/>
        </w:rPr>
      </w:pPr>
      <w:r w:rsidRPr="000437C3">
        <w:rPr>
          <w:rFonts w:ascii="Times New Roman" w:hAnsi="Times New Roman" w:cs="Times New Roman"/>
          <w:sz w:val="24"/>
          <w:szCs w:val="24"/>
        </w:rPr>
        <w:t>In the BTW LTD no wages and salaries are paid during strike but 50%of their wages and salaries are paid during layoff.</w:t>
      </w:r>
    </w:p>
    <w:p w:rsidR="007C1CC8" w:rsidRPr="007C1CC8" w:rsidRDefault="007C1CC8" w:rsidP="00521DC5">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GRIEVANCE</w:t>
      </w:r>
    </w:p>
    <w:p w:rsidR="007C1CC8" w:rsidRPr="007C1CC8" w:rsidRDefault="007C1CC8" w:rsidP="000437C3">
      <w:pPr>
        <w:tabs>
          <w:tab w:val="left" w:pos="0"/>
        </w:tabs>
        <w:spacing w:line="360" w:lineRule="auto"/>
        <w:jc w:val="both"/>
        <w:rPr>
          <w:rFonts w:ascii="Times New Roman" w:hAnsi="Times New Roman" w:cs="Times New Roman"/>
          <w:sz w:val="24"/>
          <w:szCs w:val="24"/>
        </w:rPr>
      </w:pPr>
      <w:r w:rsidRPr="000437C3">
        <w:rPr>
          <w:rFonts w:ascii="Times New Roman" w:hAnsi="Times New Roman" w:cs="Times New Roman"/>
          <w:sz w:val="24"/>
          <w:szCs w:val="24"/>
        </w:rPr>
        <w:t>Grievance is complaint of one or more workers in respect of wages, allowance, condition of work and interpretation of service stipulation, covering such area as overtime, leave transfer, promotion, seniority, job assignment, and termination of services.</w:t>
      </w:r>
    </w:p>
    <w:p w:rsidR="007C1CC8" w:rsidRPr="007C1CC8" w:rsidRDefault="007C1CC8" w:rsidP="00521DC5">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Reasons</w:t>
      </w:r>
    </w:p>
    <w:p w:rsidR="007C1CC8" w:rsidRPr="007C1CC8" w:rsidRDefault="007C1CC8" w:rsidP="00114DAE">
      <w:pPr>
        <w:pStyle w:val="ListParagraph"/>
        <w:numPr>
          <w:ilvl w:val="0"/>
          <w:numId w:val="35"/>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Low wages</w:t>
      </w:r>
    </w:p>
    <w:p w:rsidR="007C1CC8" w:rsidRPr="007C1CC8" w:rsidRDefault="007C1CC8" w:rsidP="00114DAE">
      <w:pPr>
        <w:pStyle w:val="ListParagraph"/>
        <w:numPr>
          <w:ilvl w:val="0"/>
          <w:numId w:val="35"/>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Less incentives</w:t>
      </w:r>
    </w:p>
    <w:p w:rsidR="007C1CC8" w:rsidRPr="007C1CC8" w:rsidRDefault="007C1CC8" w:rsidP="00114DAE">
      <w:pPr>
        <w:pStyle w:val="ListParagraph"/>
        <w:numPr>
          <w:ilvl w:val="0"/>
          <w:numId w:val="35"/>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Inability of supervisors</w:t>
      </w:r>
    </w:p>
    <w:p w:rsidR="007C1CC8" w:rsidRPr="007C1CC8" w:rsidRDefault="007C1CC8" w:rsidP="00114DAE">
      <w:pPr>
        <w:pStyle w:val="ListParagraph"/>
        <w:numPr>
          <w:ilvl w:val="0"/>
          <w:numId w:val="35"/>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Objection to a particular work</w:t>
      </w:r>
    </w:p>
    <w:p w:rsidR="007C1CC8" w:rsidRPr="007C1CC8" w:rsidRDefault="007C1CC8" w:rsidP="00114DAE">
      <w:pPr>
        <w:pStyle w:val="ListParagraph"/>
        <w:numPr>
          <w:ilvl w:val="0"/>
          <w:numId w:val="35"/>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Poor welfare measures</w:t>
      </w:r>
    </w:p>
    <w:p w:rsidR="007C1CC8" w:rsidRPr="007C1CC8" w:rsidRDefault="007C1CC8" w:rsidP="00114DAE">
      <w:pPr>
        <w:pStyle w:val="ListParagraph"/>
        <w:numPr>
          <w:ilvl w:val="0"/>
          <w:numId w:val="35"/>
        </w:numPr>
        <w:spacing w:after="20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Indiscipline </w:t>
      </w:r>
    </w:p>
    <w:p w:rsidR="007C1CC8" w:rsidRPr="000437C3" w:rsidRDefault="007C1CC8" w:rsidP="00114DAE">
      <w:pPr>
        <w:pStyle w:val="ListParagraph"/>
        <w:numPr>
          <w:ilvl w:val="0"/>
          <w:numId w:val="35"/>
        </w:numPr>
        <w:spacing w:after="200" w:line="360" w:lineRule="auto"/>
        <w:ind w:firstLine="0"/>
        <w:jc w:val="both"/>
        <w:rPr>
          <w:rFonts w:ascii="Times New Roman" w:hAnsi="Times New Roman" w:cs="Times New Roman"/>
          <w:sz w:val="24"/>
          <w:szCs w:val="24"/>
        </w:rPr>
      </w:pPr>
      <w:r w:rsidRPr="000437C3">
        <w:rPr>
          <w:rFonts w:ascii="Times New Roman" w:hAnsi="Times New Roman" w:cs="Times New Roman"/>
          <w:sz w:val="24"/>
          <w:szCs w:val="24"/>
        </w:rPr>
        <w:t>Lay off</w:t>
      </w:r>
    </w:p>
    <w:p w:rsidR="007C1CC8" w:rsidRPr="007C1CC8" w:rsidRDefault="007C1CC8" w:rsidP="00521DC5">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PROCESS OF GRIVENCE HANDLING IN THE BTW LTD</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 xml:space="preserve">In the BTW Ltd, an enquiry is made to find out the root cause of the problem. Employees are given an opportunity to present their problems and their involvement in the problem. Then the enquiry officers conduct an enquiry about the problem and suggest the solution. The suggestions are further discussed with the union leaders and suitable solution is taken after discussion. </w:t>
      </w:r>
    </w:p>
    <w:p w:rsidR="007C1CC8" w:rsidRPr="007C1CC8" w:rsidRDefault="007C1CC8" w:rsidP="00521DC5">
      <w:pPr>
        <w:pStyle w:val="ListParagraph"/>
        <w:spacing w:line="360" w:lineRule="auto"/>
        <w:ind w:left="0"/>
        <w:jc w:val="both"/>
        <w:rPr>
          <w:rFonts w:ascii="Times New Roman" w:hAnsi="Times New Roman" w:cs="Times New Roman"/>
          <w:b/>
          <w:sz w:val="24"/>
          <w:szCs w:val="24"/>
        </w:rPr>
      </w:pPr>
      <w:r w:rsidRPr="007C1CC8">
        <w:rPr>
          <w:rFonts w:ascii="Times New Roman" w:hAnsi="Times New Roman" w:cs="Times New Roman"/>
          <w:b/>
          <w:sz w:val="24"/>
          <w:szCs w:val="24"/>
        </w:rPr>
        <w:t>PROBLEM FACING THE PERSONNEL DEPARTMENT</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 xml:space="preserve">The company is facing well in its relations with the unions and employee, still the personnel department faces a few problems .The most prominent of these is low wages as compared to the neighbouring industries in Pappinisseri and Valapattanam. Also </w:t>
      </w:r>
      <w:r w:rsidRPr="007C1CC8">
        <w:rPr>
          <w:rFonts w:ascii="Times New Roman" w:hAnsi="Times New Roman" w:cs="Times New Roman"/>
          <w:sz w:val="24"/>
          <w:szCs w:val="24"/>
        </w:rPr>
        <w:lastRenderedPageBreak/>
        <w:t xml:space="preserve">when these are any description in the communication system taken stakes may take place. However most of the problems are effectively bought under control by various techniques like participative management. </w:t>
      </w:r>
    </w:p>
    <w:p w:rsidR="007C1CC8" w:rsidRPr="007C1CC8" w:rsidRDefault="007C1CC8" w:rsidP="00521DC5">
      <w:pPr>
        <w:pStyle w:val="ListParagraph"/>
        <w:spacing w:line="360" w:lineRule="auto"/>
        <w:ind w:left="0"/>
        <w:jc w:val="both"/>
        <w:rPr>
          <w:rFonts w:ascii="Times New Roman" w:hAnsi="Times New Roman" w:cs="Times New Roman"/>
          <w:sz w:val="24"/>
          <w:szCs w:val="24"/>
        </w:rPr>
      </w:pPr>
      <w:r w:rsidRPr="007C1CC8">
        <w:rPr>
          <w:rFonts w:ascii="Times New Roman" w:hAnsi="Times New Roman" w:cs="Times New Roman"/>
          <w:sz w:val="24"/>
          <w:szCs w:val="24"/>
        </w:rPr>
        <w:t>Manpower of human resources may be thought of as the total knowledge , skills creative abilities talents and attitude and of an organization work force of all the M’s in the management(Men, Money, Material , Methods, Machines, and Minutes) the most important is ‘Men’ it is the valuable asset of an organization and not the money or physical equipment. Without the efforts of human resources than other resources like material machine and money could remaindle they will not themselves produce anything .Human resources are utilizing the maximum possible extent in order to achieve individual and organizational goal.</w:t>
      </w:r>
    </w:p>
    <w:p w:rsidR="007C1CC8" w:rsidRPr="007C1CC8" w:rsidRDefault="007C1CC8" w:rsidP="00CF032F">
      <w:pPr>
        <w:tabs>
          <w:tab w:val="left" w:pos="990"/>
        </w:tabs>
        <w:spacing w:line="360" w:lineRule="auto"/>
        <w:rPr>
          <w:rFonts w:ascii="Times New Roman" w:hAnsi="Times New Roman" w:cs="Times New Roman"/>
          <w:sz w:val="24"/>
          <w:szCs w:val="24"/>
        </w:rPr>
      </w:pPr>
      <w:r w:rsidRPr="007C1CC8">
        <w:rPr>
          <w:rFonts w:ascii="Times New Roman" w:hAnsi="Times New Roman" w:cs="Times New Roman"/>
          <w:b/>
          <w:sz w:val="24"/>
          <w:szCs w:val="24"/>
        </w:rPr>
        <w:t>FUNCTIONS OF PERSONNEL  DEPARTMENT</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The personnel department performs various in an organization.  The personnel function is concerned with the procurement, development, compensation, integration and maintenance of the personnel of an  organization towards the accomplishment of the organizations major goals and policies </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The important functions of personnel department are as follows    </w:t>
      </w:r>
    </w:p>
    <w:p w:rsidR="007C1CC8" w:rsidRPr="007C1CC8" w:rsidRDefault="007C1CC8" w:rsidP="00521DC5">
      <w:pPr>
        <w:tabs>
          <w:tab w:val="left" w:pos="450"/>
          <w:tab w:val="left" w:pos="54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1)</w:t>
      </w:r>
      <w:r w:rsidRPr="007C1CC8">
        <w:rPr>
          <w:rFonts w:ascii="Times New Roman" w:hAnsi="Times New Roman" w:cs="Times New Roman"/>
          <w:sz w:val="24"/>
          <w:szCs w:val="24"/>
        </w:rPr>
        <w:tab/>
      </w:r>
      <w:r w:rsidRPr="007C1CC8">
        <w:rPr>
          <w:rFonts w:ascii="Times New Roman" w:hAnsi="Times New Roman" w:cs="Times New Roman"/>
          <w:b/>
          <w:sz w:val="24"/>
          <w:szCs w:val="24"/>
        </w:rPr>
        <w:t xml:space="preserve">  Procurement of personnel</w:t>
      </w:r>
      <w:r w:rsidRPr="007C1CC8">
        <w:rPr>
          <w:rFonts w:ascii="Times New Roman" w:hAnsi="Times New Roman" w:cs="Times New Roman"/>
          <w:sz w:val="24"/>
          <w:szCs w:val="24"/>
        </w:rPr>
        <w:t xml:space="preserve"> </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includes manpower planning recruitment, selection, vocational guidance and placement of the right people for various jobs in the  organization.</w:t>
      </w:r>
    </w:p>
    <w:p w:rsidR="007C1CC8" w:rsidRPr="007C1CC8" w:rsidRDefault="007C1CC8" w:rsidP="00521DC5">
      <w:pPr>
        <w:tabs>
          <w:tab w:val="left" w:pos="540"/>
        </w:tabs>
        <w:spacing w:line="360" w:lineRule="auto"/>
        <w:jc w:val="both"/>
        <w:rPr>
          <w:rFonts w:ascii="Times New Roman" w:hAnsi="Times New Roman" w:cs="Times New Roman"/>
          <w:b/>
          <w:sz w:val="24"/>
          <w:szCs w:val="24"/>
        </w:rPr>
      </w:pPr>
      <w:r w:rsidRPr="007C1CC8">
        <w:rPr>
          <w:rFonts w:ascii="Times New Roman" w:hAnsi="Times New Roman" w:cs="Times New Roman"/>
          <w:sz w:val="24"/>
          <w:szCs w:val="24"/>
        </w:rPr>
        <w:t>2)</w:t>
      </w:r>
      <w:r w:rsidRPr="007C1CC8">
        <w:rPr>
          <w:rFonts w:ascii="Times New Roman" w:hAnsi="Times New Roman" w:cs="Times New Roman"/>
          <w:sz w:val="24"/>
          <w:szCs w:val="24"/>
        </w:rPr>
        <w:tab/>
      </w:r>
      <w:r w:rsidRPr="007C1CC8">
        <w:rPr>
          <w:rFonts w:ascii="Times New Roman" w:hAnsi="Times New Roman" w:cs="Times New Roman"/>
          <w:b/>
          <w:sz w:val="24"/>
          <w:szCs w:val="24"/>
        </w:rPr>
        <w:t xml:space="preserve"> Development of personnel  </w:t>
      </w:r>
    </w:p>
    <w:p w:rsidR="007C1CC8" w:rsidRPr="007C1CC8" w:rsidRDefault="00CF032F" w:rsidP="00521DC5">
      <w:pPr>
        <w:tabs>
          <w:tab w:val="left"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1CC8" w:rsidRPr="007C1CC8">
        <w:rPr>
          <w:rFonts w:ascii="Times New Roman" w:hAnsi="Times New Roman" w:cs="Times New Roman"/>
          <w:sz w:val="24"/>
          <w:szCs w:val="24"/>
        </w:rPr>
        <w:t xml:space="preserve">This is concerned with the increase of workers skill through education and training, necessary for efficient job performance, it is concerned with forming sound promotion policy, determination of the basis of promotion and making performance appraisal also came under the personal department function  </w:t>
      </w:r>
    </w:p>
    <w:p w:rsidR="007C1CC8" w:rsidRPr="007C1CC8" w:rsidRDefault="007C1CC8" w:rsidP="00521DC5">
      <w:pPr>
        <w:tabs>
          <w:tab w:val="left" w:pos="54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3)</w:t>
      </w:r>
      <w:r w:rsidRPr="007C1CC8">
        <w:rPr>
          <w:rFonts w:ascii="Times New Roman" w:hAnsi="Times New Roman" w:cs="Times New Roman"/>
          <w:sz w:val="24"/>
          <w:szCs w:val="24"/>
        </w:rPr>
        <w:tab/>
      </w:r>
      <w:r w:rsidRPr="007C1CC8">
        <w:rPr>
          <w:rFonts w:ascii="Times New Roman" w:hAnsi="Times New Roman" w:cs="Times New Roman"/>
          <w:b/>
          <w:sz w:val="24"/>
          <w:szCs w:val="24"/>
        </w:rPr>
        <w:t xml:space="preserve">Compensation  </w:t>
      </w:r>
    </w:p>
    <w:p w:rsidR="00CF032F"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Compensation to the employees in the form of wages, salaries, and bonus assumes great significance, as remuneration is probably the best motivation for workers to perform the jobs assigned to them. Implementation of incentive and premium bonus plans and policies.  </w:t>
      </w:r>
    </w:p>
    <w:p w:rsidR="007C1CC8" w:rsidRPr="007C1CC8" w:rsidRDefault="007C1CC8" w:rsidP="00521DC5">
      <w:pPr>
        <w:tabs>
          <w:tab w:val="left" w:pos="990"/>
        </w:tabs>
        <w:spacing w:line="360" w:lineRule="auto"/>
        <w:jc w:val="both"/>
        <w:rPr>
          <w:rFonts w:ascii="Times New Roman" w:hAnsi="Times New Roman" w:cs="Times New Roman"/>
          <w:b/>
          <w:sz w:val="24"/>
          <w:szCs w:val="24"/>
        </w:rPr>
      </w:pPr>
      <w:r w:rsidRPr="007C1CC8">
        <w:rPr>
          <w:rFonts w:ascii="Times New Roman" w:hAnsi="Times New Roman" w:cs="Times New Roman"/>
          <w:sz w:val="24"/>
          <w:szCs w:val="24"/>
        </w:rPr>
        <w:lastRenderedPageBreak/>
        <w:t>4)</w:t>
      </w:r>
      <w:r w:rsidRPr="007C1CC8">
        <w:rPr>
          <w:rFonts w:ascii="Times New Roman" w:hAnsi="Times New Roman" w:cs="Times New Roman"/>
          <w:b/>
          <w:sz w:val="24"/>
          <w:szCs w:val="24"/>
        </w:rPr>
        <w:t xml:space="preserve">     Integration   </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The personnel department has to reconcile or integrate individual and organizational objectives through sound industrial     relations. The measures for promoting industrial relations include    industrial discipline, maintenance of industrial peace, securing co-operation between trade union and management, workers participation in management, collective bargaining grievances and  suggestion systems.  </w:t>
      </w:r>
    </w:p>
    <w:p w:rsidR="007C1CC8" w:rsidRPr="007C1CC8" w:rsidRDefault="007C1CC8" w:rsidP="00521DC5">
      <w:pPr>
        <w:tabs>
          <w:tab w:val="left" w:pos="27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5)</w:t>
      </w:r>
      <w:r w:rsidRPr="007C1CC8">
        <w:rPr>
          <w:rFonts w:ascii="Times New Roman" w:hAnsi="Times New Roman" w:cs="Times New Roman"/>
          <w:b/>
          <w:sz w:val="24"/>
          <w:szCs w:val="24"/>
        </w:rPr>
        <w:tab/>
        <w:t>Maintenance</w:t>
      </w:r>
      <w:r w:rsidRPr="007C1CC8">
        <w:rPr>
          <w:rFonts w:ascii="Times New Roman" w:hAnsi="Times New Roman" w:cs="Times New Roman"/>
          <w:sz w:val="24"/>
          <w:szCs w:val="24"/>
        </w:rPr>
        <w:t xml:space="preserve">   </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Maintenance refers to the keep of the workforce in a highly satisfied and motivated condition. It is very essential for smooth running of the organization. </w:t>
      </w:r>
    </w:p>
    <w:p w:rsidR="007C1CC8" w:rsidRPr="007C1CC8" w:rsidRDefault="007C1CC8" w:rsidP="00521DC5">
      <w:pPr>
        <w:tabs>
          <w:tab w:val="left" w:pos="36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 6)</w:t>
      </w:r>
      <w:r w:rsidRPr="007C1CC8">
        <w:rPr>
          <w:rFonts w:ascii="Times New Roman" w:hAnsi="Times New Roman" w:cs="Times New Roman"/>
          <w:sz w:val="24"/>
          <w:szCs w:val="24"/>
        </w:rPr>
        <w:tab/>
      </w:r>
      <w:r w:rsidRPr="007C1CC8">
        <w:rPr>
          <w:rFonts w:ascii="Times New Roman" w:hAnsi="Times New Roman" w:cs="Times New Roman"/>
          <w:b/>
          <w:sz w:val="24"/>
          <w:szCs w:val="24"/>
        </w:rPr>
        <w:t>Records and Researches</w:t>
      </w:r>
      <w:r w:rsidRPr="007C1CC8">
        <w:rPr>
          <w:rFonts w:ascii="Times New Roman" w:hAnsi="Times New Roman" w:cs="Times New Roman"/>
          <w:sz w:val="24"/>
          <w:szCs w:val="24"/>
        </w:rPr>
        <w:t xml:space="preserve">  </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personnel department keeps the detailed record of the  employees of the organization. The information collected includes information’s relating to selection, employment, induction, education, and training of each employee. It also covers information regarding labour turnover, absenteeism, grievances, Suggestions complaints, accidence etc. recording is essential for every management because it assists the management in decision –making. Research is also an important function of personnel department.  is needed to improve the method of selection, job analysis, merit rating, training etc. new motivation technique may also be experimented up on.</w:t>
      </w:r>
    </w:p>
    <w:p w:rsidR="007C1CC8" w:rsidRPr="007C1CC8" w:rsidRDefault="007C1CC8" w:rsidP="00CF032F">
      <w:pPr>
        <w:tabs>
          <w:tab w:val="left" w:pos="990"/>
        </w:tabs>
        <w:spacing w:line="360" w:lineRule="auto"/>
        <w:rPr>
          <w:rFonts w:ascii="Times New Roman" w:hAnsi="Times New Roman" w:cs="Times New Roman"/>
          <w:b/>
          <w:sz w:val="24"/>
          <w:szCs w:val="24"/>
        </w:rPr>
      </w:pPr>
      <w:r w:rsidRPr="007C1CC8">
        <w:rPr>
          <w:rFonts w:ascii="Times New Roman" w:hAnsi="Times New Roman" w:cs="Times New Roman"/>
          <w:b/>
          <w:sz w:val="24"/>
          <w:szCs w:val="24"/>
        </w:rPr>
        <w:t>Nine- Human resource wheel and diagram</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In recent year there has been relative agreement among HRM specialist’s as to what constitutes the field of HRM. The model that provide the focus was developed by the American Society for Training and Development (ASTD)  </w:t>
      </w:r>
    </w:p>
    <w:p w:rsidR="007C1CC8" w:rsidRPr="007C1CC8" w:rsidRDefault="007C1CC8" w:rsidP="00521DC5">
      <w:pPr>
        <w:tabs>
          <w:tab w:val="left" w:pos="9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These nine areas have been termed spokes of the wheel in that each area impacts on the human resource out nuts quality of work life, Productivity, and readiness for change. The out nuts of this model -quality of work life, Productivity and readiness for change- warrant further exploration on-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Training and Development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Organization and Development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Organization/ JOB Design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Human Resource Planning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lastRenderedPageBreak/>
        <w:t xml:space="preserve">Selection and staffing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Personnel Research and Information Systems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Compensation / Benefits</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Employee’s Assistance </w:t>
      </w:r>
    </w:p>
    <w:p w:rsidR="007C1CC8" w:rsidRPr="007C1CC8" w:rsidRDefault="007C1CC8" w:rsidP="00114DAE">
      <w:pPr>
        <w:numPr>
          <w:ilvl w:val="1"/>
          <w:numId w:val="42"/>
        </w:numPr>
        <w:tabs>
          <w:tab w:val="left" w:pos="990"/>
        </w:tabs>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Union / Labour Relation.</w:t>
      </w:r>
    </w:p>
    <w:p w:rsidR="007C1CC8" w:rsidRPr="007C1CC8" w:rsidRDefault="007C1CC8" w:rsidP="00521DC5">
      <w:pPr>
        <w:spacing w:line="360" w:lineRule="auto"/>
        <w:jc w:val="center"/>
        <w:rPr>
          <w:rFonts w:ascii="Times New Roman" w:hAnsi="Times New Roman" w:cs="Times New Roman"/>
          <w:sz w:val="24"/>
          <w:szCs w:val="24"/>
        </w:rPr>
      </w:pPr>
      <w:r w:rsidRPr="007C1CC8">
        <w:rPr>
          <w:rFonts w:ascii="Times New Roman" w:hAnsi="Times New Roman" w:cs="Times New Roman"/>
          <w:b/>
          <w:sz w:val="24"/>
          <w:szCs w:val="24"/>
        </w:rPr>
        <w:t>HUMAN RESOURCE WHEEL</w:t>
      </w:r>
    </w:p>
    <w:p w:rsidR="007C1CC8" w:rsidRPr="007C1CC8" w:rsidRDefault="007C1CC8" w:rsidP="00521DC5">
      <w:pPr>
        <w:spacing w:line="360" w:lineRule="auto"/>
        <w:rPr>
          <w:rFonts w:ascii="Times New Roman" w:hAnsi="Times New Roman" w:cs="Times New Roman"/>
          <w:b/>
          <w:sz w:val="24"/>
          <w:szCs w:val="24"/>
        </w:rPr>
      </w:pPr>
      <w:r w:rsidRPr="007C1CC8">
        <w:rPr>
          <w:rFonts w:ascii="Times New Roman" w:hAnsi="Times New Roman" w:cs="Times New Roman"/>
          <w:b/>
          <w:sz w:val="24"/>
          <w:szCs w:val="24"/>
        </w:rPr>
        <w:tab/>
      </w:r>
      <w:r w:rsidRPr="007C1CC8">
        <w:rPr>
          <w:rFonts w:ascii="Times New Roman" w:hAnsi="Times New Roman" w:cs="Times New Roman"/>
          <w:b/>
          <w:sz w:val="24"/>
          <w:szCs w:val="24"/>
        </w:rPr>
        <w:tab/>
      </w:r>
      <w:r w:rsidRPr="007C1CC8">
        <w:rPr>
          <w:rFonts w:ascii="Times New Roman" w:hAnsi="Times New Roman" w:cs="Times New Roman"/>
          <w:b/>
          <w:sz w:val="24"/>
          <w:szCs w:val="24"/>
        </w:rPr>
        <w:tab/>
      </w:r>
      <w:r w:rsidRPr="007C1CC8">
        <w:rPr>
          <w:rFonts w:ascii="Times New Roman" w:hAnsi="Times New Roman" w:cs="Times New Roman"/>
          <w:b/>
          <w:sz w:val="24"/>
          <w:szCs w:val="24"/>
        </w:rPr>
        <w:tab/>
      </w: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r w:rsidRPr="007C1CC8">
        <w:rPr>
          <w:rFonts w:ascii="Times New Roman" w:hAnsi="Times New Roman" w:cs="Times New Roman"/>
          <w:b/>
          <w:noProof/>
          <w:sz w:val="24"/>
          <w:szCs w:val="24"/>
          <w:lang w:val="en-IN" w:eastAsia="en-IN" w:bidi="ar-SA"/>
        </w:rPr>
        <mc:AlternateContent>
          <mc:Choice Requires="wpg">
            <w:drawing>
              <wp:anchor distT="0" distB="0" distL="114300" distR="114300" simplePos="0" relativeHeight="251737088" behindDoc="0" locked="0" layoutInCell="1" allowOverlap="1">
                <wp:simplePos x="0" y="0"/>
                <wp:positionH relativeFrom="column">
                  <wp:posOffset>-19050</wp:posOffset>
                </wp:positionH>
                <wp:positionV relativeFrom="paragraph">
                  <wp:posOffset>-1487805</wp:posOffset>
                </wp:positionV>
                <wp:extent cx="5524500" cy="5819775"/>
                <wp:effectExtent l="9525" t="8255" r="9525" b="10795"/>
                <wp:wrapNone/>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819775"/>
                          <a:chOff x="1770" y="2988"/>
                          <a:chExt cx="8700" cy="9165"/>
                        </a:xfrm>
                      </wpg:grpSpPr>
                      <wpg:grpSp>
                        <wpg:cNvPr id="1068" name="Group 168"/>
                        <wpg:cNvGrpSpPr>
                          <a:grpSpLocks/>
                        </wpg:cNvGrpSpPr>
                        <wpg:grpSpPr bwMode="auto">
                          <a:xfrm>
                            <a:off x="1770" y="2988"/>
                            <a:ext cx="8700" cy="9165"/>
                            <a:chOff x="1590" y="2880"/>
                            <a:chExt cx="8700" cy="9165"/>
                          </a:xfrm>
                        </wpg:grpSpPr>
                        <wpg:grpSp>
                          <wpg:cNvPr id="1069" name="Group 169"/>
                          <wpg:cNvGrpSpPr>
                            <a:grpSpLocks/>
                          </wpg:cNvGrpSpPr>
                          <wpg:grpSpPr bwMode="auto">
                            <a:xfrm>
                              <a:off x="1590" y="2880"/>
                              <a:ext cx="8700" cy="9165"/>
                              <a:chOff x="1155" y="1735"/>
                              <a:chExt cx="10080" cy="11240"/>
                            </a:xfrm>
                          </wpg:grpSpPr>
                          <wpg:grpSp>
                            <wpg:cNvPr id="1070" name="Group 170"/>
                            <wpg:cNvGrpSpPr>
                              <a:grpSpLocks/>
                            </wpg:cNvGrpSpPr>
                            <wpg:grpSpPr bwMode="auto">
                              <a:xfrm>
                                <a:off x="1155" y="1735"/>
                                <a:ext cx="10080" cy="11240"/>
                                <a:chOff x="1155" y="1735"/>
                                <a:chExt cx="10080" cy="11240"/>
                              </a:xfrm>
                            </wpg:grpSpPr>
                            <wps:wsp>
                              <wps:cNvPr id="1071" name="Oval 171"/>
                              <wps:cNvSpPr>
                                <a:spLocks noChangeArrowheads="1"/>
                              </wps:cNvSpPr>
                              <wps:spPr bwMode="auto">
                                <a:xfrm>
                                  <a:off x="1155" y="1735"/>
                                  <a:ext cx="10080" cy="112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2" name="Oval 172"/>
                              <wps:cNvSpPr>
                                <a:spLocks noChangeArrowheads="1"/>
                              </wps:cNvSpPr>
                              <wps:spPr bwMode="auto">
                                <a:xfrm>
                                  <a:off x="4395" y="5470"/>
                                  <a:ext cx="3300" cy="33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3" name="AutoShape 173"/>
                              <wps:cNvCnPr>
                                <a:cxnSpLocks noChangeShapeType="1"/>
                              </wps:cNvCnPr>
                              <wps:spPr bwMode="auto">
                                <a:xfrm>
                                  <a:off x="1920" y="4305"/>
                                  <a:ext cx="2775" cy="18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4" name="AutoShape 174"/>
                              <wps:cNvCnPr>
                                <a:cxnSpLocks noChangeShapeType="1"/>
                              </wps:cNvCnPr>
                              <wps:spPr bwMode="auto">
                                <a:xfrm>
                                  <a:off x="4695" y="1945"/>
                                  <a:ext cx="1185" cy="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5" name="AutoShape 175"/>
                              <wps:cNvCnPr>
                                <a:cxnSpLocks noChangeShapeType="1"/>
                              </wps:cNvCnPr>
                              <wps:spPr bwMode="auto">
                                <a:xfrm flipV="1">
                                  <a:off x="7575" y="5470"/>
                                  <a:ext cx="3330" cy="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6" name="AutoShape 176"/>
                              <wps:cNvCnPr>
                                <a:cxnSpLocks noChangeShapeType="1"/>
                              </wps:cNvCnPr>
                              <wps:spPr bwMode="auto">
                                <a:xfrm flipV="1">
                                  <a:off x="2265" y="7860"/>
                                  <a:ext cx="2235" cy="2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7" name="AutoShape 177"/>
                              <wps:cNvCnPr>
                                <a:cxnSpLocks noChangeShapeType="1"/>
                              </wps:cNvCnPr>
                              <wps:spPr bwMode="auto">
                                <a:xfrm flipH="1">
                                  <a:off x="4695" y="8725"/>
                                  <a:ext cx="780" cy="3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8" name="AutoShape 178"/>
                              <wps:cNvCnPr>
                                <a:cxnSpLocks noChangeShapeType="1"/>
                              </wps:cNvCnPr>
                              <wps:spPr bwMode="auto">
                                <a:xfrm flipV="1">
                                  <a:off x="1230" y="7211"/>
                                  <a:ext cx="3165" cy="1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9" name="AutoShape 179"/>
                              <wps:cNvCnPr>
                                <a:cxnSpLocks noChangeShapeType="1"/>
                              </wps:cNvCnPr>
                              <wps:spPr bwMode="auto">
                                <a:xfrm flipH="1">
                                  <a:off x="6900" y="2290"/>
                                  <a:ext cx="1635" cy="3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AutoShape 180"/>
                              <wps:cNvCnPr>
                                <a:cxnSpLocks noChangeShapeType="1"/>
                              </wps:cNvCnPr>
                              <wps:spPr bwMode="auto">
                                <a:xfrm>
                                  <a:off x="7365" y="8185"/>
                                  <a:ext cx="3435" cy="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81" name="Text Box 181"/>
                            <wps:cNvSpPr txBox="1">
                              <a:spLocks noChangeArrowheads="1"/>
                            </wps:cNvSpPr>
                            <wps:spPr bwMode="auto">
                              <a:xfrm>
                                <a:off x="4875" y="6161"/>
                                <a:ext cx="2340" cy="21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2905CB" w:rsidRDefault="006330F4" w:rsidP="007C1CC8">
                                  <w:pPr>
                                    <w:pStyle w:val="NoSpacing"/>
                                    <w:jc w:val="center"/>
                                    <w:rPr>
                                      <w:rFonts w:ascii="Times New Roman" w:hAnsi="Times New Roman"/>
                                      <w:b/>
                                      <w:sz w:val="20"/>
                                      <w:szCs w:val="20"/>
                                    </w:rPr>
                                  </w:pPr>
                                  <w:r w:rsidRPr="002905CB">
                                    <w:rPr>
                                      <w:rFonts w:ascii="Times New Roman" w:hAnsi="Times New Roman"/>
                                      <w:b/>
                                      <w:sz w:val="20"/>
                                      <w:szCs w:val="20"/>
                                    </w:rPr>
                                    <w:t>HUMAN RESOURCE AREAS</w:t>
                                  </w:r>
                                </w:p>
                                <w:p w:rsidR="006330F4" w:rsidRDefault="006330F4" w:rsidP="007C1CC8">
                                  <w:pPr>
                                    <w:pStyle w:val="NoSpacing"/>
                                    <w:rPr>
                                      <w:rFonts w:ascii="Times New Roman" w:hAnsi="Times New Roman"/>
                                      <w:sz w:val="20"/>
                                      <w:szCs w:val="20"/>
                                    </w:rPr>
                                  </w:pPr>
                                  <w:r w:rsidRPr="002905CB">
                                    <w:rPr>
                                      <w:rFonts w:ascii="Times New Roman" w:hAnsi="Times New Roman"/>
                                      <w:sz w:val="20"/>
                                      <w:szCs w:val="20"/>
                                    </w:rPr>
                                    <w:t>Outputs:-</w:t>
                                  </w:r>
                                </w:p>
                                <w:p w:rsidR="006330F4" w:rsidRDefault="006330F4" w:rsidP="00114DAE">
                                  <w:pPr>
                                    <w:pStyle w:val="NoSpacing"/>
                                    <w:numPr>
                                      <w:ilvl w:val="0"/>
                                      <w:numId w:val="40"/>
                                    </w:numPr>
                                    <w:rPr>
                                      <w:rFonts w:ascii="Times New Roman" w:hAnsi="Times New Roman"/>
                                      <w:sz w:val="20"/>
                                      <w:szCs w:val="20"/>
                                    </w:rPr>
                                  </w:pPr>
                                  <w:r>
                                    <w:rPr>
                                      <w:rFonts w:ascii="Times New Roman" w:hAnsi="Times New Roman"/>
                                      <w:sz w:val="20"/>
                                      <w:szCs w:val="20"/>
                                    </w:rPr>
                                    <w:t>Quality work life</w:t>
                                  </w:r>
                                </w:p>
                                <w:p w:rsidR="006330F4" w:rsidRDefault="006330F4" w:rsidP="00114DAE">
                                  <w:pPr>
                                    <w:pStyle w:val="NoSpacing"/>
                                    <w:numPr>
                                      <w:ilvl w:val="0"/>
                                      <w:numId w:val="40"/>
                                    </w:numPr>
                                    <w:rPr>
                                      <w:rFonts w:ascii="Times New Roman" w:hAnsi="Times New Roman"/>
                                      <w:sz w:val="20"/>
                                      <w:szCs w:val="20"/>
                                    </w:rPr>
                                  </w:pPr>
                                  <w:r>
                                    <w:rPr>
                                      <w:rFonts w:ascii="Times New Roman" w:hAnsi="Times New Roman"/>
                                      <w:sz w:val="20"/>
                                      <w:szCs w:val="20"/>
                                    </w:rPr>
                                    <w:t>Productivity</w:t>
                                  </w:r>
                                </w:p>
                                <w:p w:rsidR="006330F4" w:rsidRDefault="006330F4" w:rsidP="00114DAE">
                                  <w:pPr>
                                    <w:pStyle w:val="NoSpacing"/>
                                    <w:numPr>
                                      <w:ilvl w:val="0"/>
                                      <w:numId w:val="40"/>
                                    </w:numPr>
                                    <w:rPr>
                                      <w:rFonts w:ascii="Times New Roman" w:hAnsi="Times New Roman"/>
                                      <w:sz w:val="20"/>
                                      <w:szCs w:val="20"/>
                                    </w:rPr>
                                  </w:pPr>
                                  <w:r>
                                    <w:rPr>
                                      <w:rFonts w:ascii="Times New Roman" w:hAnsi="Times New Roman"/>
                                      <w:sz w:val="20"/>
                                      <w:szCs w:val="20"/>
                                    </w:rPr>
                                    <w:t>Readiness for change</w:t>
                                  </w:r>
                                </w:p>
                                <w:p w:rsidR="006330F4" w:rsidRPr="002905CB" w:rsidRDefault="006330F4" w:rsidP="007C1CC8">
                                  <w:pPr>
                                    <w:pStyle w:val="NoSpacing"/>
                                    <w:rPr>
                                      <w:rFonts w:ascii="Times New Roman" w:hAnsi="Times New Roman"/>
                                      <w:sz w:val="20"/>
                                      <w:szCs w:val="20"/>
                                    </w:rPr>
                                  </w:pPr>
                                </w:p>
                              </w:txbxContent>
                            </wps:txbx>
                            <wps:bodyPr rot="0" vert="horz" wrap="square" lIns="91440" tIns="45720" rIns="91440" bIns="45720" anchor="t" anchorCtr="0" upright="1">
                              <a:noAutofit/>
                            </wps:bodyPr>
                          </wps:wsp>
                        </wpg:grpSp>
                        <wps:wsp>
                          <wps:cNvPr id="1082" name="AutoShape 182"/>
                          <wps:cNvCnPr>
                            <a:cxnSpLocks noChangeShapeType="1"/>
                          </wps:cNvCnPr>
                          <wps:spPr bwMode="auto">
                            <a:xfrm>
                              <a:off x="6330" y="8580"/>
                              <a:ext cx="1545" cy="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83" name="Group 183"/>
                        <wpg:cNvGrpSpPr>
                          <a:grpSpLocks/>
                        </wpg:cNvGrpSpPr>
                        <wpg:grpSpPr bwMode="auto">
                          <a:xfrm>
                            <a:off x="2122" y="3650"/>
                            <a:ext cx="7705" cy="8008"/>
                            <a:chOff x="1925" y="3542"/>
                            <a:chExt cx="7705" cy="8008"/>
                          </a:xfrm>
                        </wpg:grpSpPr>
                        <wps:wsp>
                          <wps:cNvPr id="1084" name="Text Box 184"/>
                          <wps:cNvSpPr txBox="1">
                            <a:spLocks noChangeArrowheads="1"/>
                          </wps:cNvSpPr>
                          <wps:spPr bwMode="auto">
                            <a:xfrm>
                              <a:off x="5509" y="3542"/>
                              <a:ext cx="1726" cy="12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TRAINING&amp; DEVELOPMENT</w:t>
                                </w: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Focus:-Identifying,assessing and –through  planned learning-helping develop the key competencies which enable individuals to perform current or future jobs.</w:t>
                                </w:r>
                              </w:p>
                            </w:txbxContent>
                          </wps:txbx>
                          <wps:bodyPr rot="0" vert="horz" wrap="square" lIns="91440" tIns="45720" rIns="91440" bIns="45720" anchor="t" anchorCtr="0" upright="1">
                            <a:noAutofit/>
                          </wps:bodyPr>
                        </wps:wsp>
                        <wps:wsp>
                          <wps:cNvPr id="1085" name="Text Box 185"/>
                          <wps:cNvSpPr txBox="1">
                            <a:spLocks noChangeArrowheads="1"/>
                          </wps:cNvSpPr>
                          <wps:spPr bwMode="auto">
                            <a:xfrm>
                              <a:off x="7875" y="6725"/>
                              <a:ext cx="1755" cy="1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ORGANIZATION</w:t>
                                </w:r>
                              </w:p>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DEVLOPMENT</w:t>
                                </w:r>
                              </w:p>
                              <w:p w:rsidR="006330F4" w:rsidRPr="00B205C1" w:rsidRDefault="006330F4" w:rsidP="007C1CC8">
                                <w:pPr>
                                  <w:pStyle w:val="NoSpacing"/>
                                  <w:jc w:val="both"/>
                                  <w:rPr>
                                    <w:rFonts w:ascii="Times New Roman" w:hAnsi="Times New Roman"/>
                                    <w:b/>
                                    <w:sz w:val="12"/>
                                    <w:szCs w:val="12"/>
                                  </w:rPr>
                                </w:pP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Focus:assuring healthy inter and intra-unfit relationships and helping groups initiate and manage change.</w:t>
                                </w:r>
                              </w:p>
                            </w:txbxContent>
                          </wps:txbx>
                          <wps:bodyPr rot="0" vert="horz" wrap="square" lIns="91440" tIns="45720" rIns="91440" bIns="45720" anchor="t" anchorCtr="0" upright="1">
                            <a:noAutofit/>
                          </wps:bodyPr>
                        </wps:wsp>
                        <wps:wsp>
                          <wps:cNvPr id="1086" name="Text Box 186"/>
                          <wps:cNvSpPr txBox="1">
                            <a:spLocks noChangeArrowheads="1"/>
                          </wps:cNvSpPr>
                          <wps:spPr bwMode="auto">
                            <a:xfrm>
                              <a:off x="7665" y="4310"/>
                              <a:ext cx="1440" cy="18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B205C1" w:rsidRDefault="006330F4" w:rsidP="007C1CC8">
                                <w:pPr>
                                  <w:pStyle w:val="NoSpacing"/>
                                  <w:jc w:val="center"/>
                                  <w:rPr>
                                    <w:rFonts w:ascii="Times New Roman" w:hAnsi="Times New Roman"/>
                                    <w:sz w:val="12"/>
                                    <w:szCs w:val="12"/>
                                  </w:rPr>
                                </w:pPr>
                                <w:r w:rsidRPr="00B205C1">
                                  <w:rPr>
                                    <w:rFonts w:ascii="Times New Roman" w:hAnsi="Times New Roman"/>
                                    <w:sz w:val="12"/>
                                    <w:szCs w:val="12"/>
                                  </w:rPr>
                                  <w:t>ORGANIZATION/ JOB DESIGN</w:t>
                                </w:r>
                              </w:p>
                              <w:p w:rsidR="006330F4" w:rsidRPr="00B205C1" w:rsidRDefault="006330F4" w:rsidP="007C1CC8">
                                <w:pPr>
                                  <w:pStyle w:val="NoSpacing"/>
                                  <w:jc w:val="both"/>
                                  <w:rPr>
                                    <w:rFonts w:ascii="Times New Roman" w:hAnsi="Times New Roman"/>
                                    <w:b/>
                                    <w:sz w:val="12"/>
                                    <w:szCs w:val="12"/>
                                  </w:rPr>
                                </w:pP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 defining how tasks ,authority and systems will be organized and</w:t>
                                </w:r>
                                <w:r w:rsidRPr="00B205C1">
                                  <w:rPr>
                                    <w:rFonts w:ascii="Times New Roman" w:hAnsi="Times New Roman"/>
                                    <w:b/>
                                    <w:sz w:val="18"/>
                                    <w:szCs w:val="18"/>
                                  </w:rPr>
                                  <w:t xml:space="preserve"> </w:t>
                                </w:r>
                                <w:r w:rsidRPr="00B205C1">
                                  <w:rPr>
                                    <w:rFonts w:ascii="Times New Roman" w:hAnsi="Times New Roman"/>
                                    <w:b/>
                                    <w:sz w:val="12"/>
                                    <w:szCs w:val="12"/>
                                  </w:rPr>
                                  <w:t>systems will be organized and integrated across</w:t>
                                </w:r>
                                <w:r w:rsidRPr="00B205C1">
                                  <w:rPr>
                                    <w:rFonts w:ascii="Times New Roman" w:hAnsi="Times New Roman"/>
                                    <w:b/>
                                    <w:sz w:val="18"/>
                                    <w:szCs w:val="18"/>
                                  </w:rPr>
                                  <w:t xml:space="preserve"> </w:t>
                                </w:r>
                                <w:r w:rsidRPr="00B205C1">
                                  <w:rPr>
                                    <w:rFonts w:ascii="Times New Roman" w:hAnsi="Times New Roman"/>
                                    <w:b/>
                                    <w:sz w:val="12"/>
                                    <w:szCs w:val="12"/>
                                  </w:rPr>
                                  <w:t>organization units and in individual jobs</w:t>
                                </w:r>
                              </w:p>
                            </w:txbxContent>
                          </wps:txbx>
                          <wps:bodyPr rot="0" vert="horz" wrap="square" lIns="91440" tIns="45720" rIns="91440" bIns="45720" anchor="t" anchorCtr="0" upright="1">
                            <a:noAutofit/>
                          </wps:bodyPr>
                        </wps:wsp>
                        <wps:wsp>
                          <wps:cNvPr id="1087" name="Text Box 187"/>
                          <wps:cNvSpPr txBox="1">
                            <a:spLocks noChangeArrowheads="1"/>
                          </wps:cNvSpPr>
                          <wps:spPr bwMode="auto">
                            <a:xfrm>
                              <a:off x="1925" y="6060"/>
                              <a:ext cx="1755" cy="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EMPLOYEE ASSISTANCE</w:t>
                                </w: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Focus:-providing problem solving .Counseling to individual employees.</w:t>
                                </w:r>
                              </w:p>
                            </w:txbxContent>
                          </wps:txbx>
                          <wps:bodyPr rot="0" vert="horz" wrap="square" lIns="91440" tIns="45720" rIns="91440" bIns="45720" anchor="t" anchorCtr="0" upright="1">
                            <a:noAutofit/>
                          </wps:bodyPr>
                        </wps:wsp>
                        <wps:wsp>
                          <wps:cNvPr id="1088" name="Text Box 188"/>
                          <wps:cNvSpPr txBox="1">
                            <a:spLocks noChangeArrowheads="1"/>
                          </wps:cNvSpPr>
                          <wps:spPr bwMode="auto">
                            <a:xfrm>
                              <a:off x="3164" y="3962"/>
                              <a:ext cx="1755" cy="1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UNION/LABOR RELATIONS</w:t>
                                </w: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Focus:-assuring healthy union/organization relationships.</w:t>
                                </w:r>
                              </w:p>
                            </w:txbxContent>
                          </wps:txbx>
                          <wps:bodyPr rot="0" vert="horz" wrap="square" lIns="91440" tIns="45720" rIns="91440" bIns="45720" anchor="t" anchorCtr="0" upright="1">
                            <a:noAutofit/>
                          </wps:bodyPr>
                        </wps:wsp>
                        <wps:wsp>
                          <wps:cNvPr id="1089" name="Text Box 189"/>
                          <wps:cNvSpPr txBox="1">
                            <a:spLocks noChangeArrowheads="1"/>
                          </wps:cNvSpPr>
                          <wps:spPr bwMode="auto">
                            <a:xfrm>
                              <a:off x="7336" y="9191"/>
                              <a:ext cx="2055" cy="1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HUMAN RESOURCE PLANNING</w:t>
                                </w:r>
                              </w:p>
                              <w:p w:rsidR="006330F4" w:rsidRPr="00E1025D" w:rsidRDefault="006330F4" w:rsidP="007C1CC8">
                                <w:pPr>
                                  <w:pStyle w:val="NoSpacing"/>
                                  <w:jc w:val="both"/>
                                  <w:rPr>
                                    <w:rFonts w:ascii="Times New Roman" w:hAnsi="Times New Roman"/>
                                    <w:b/>
                                    <w:sz w:val="12"/>
                                    <w:szCs w:val="12"/>
                                  </w:rPr>
                                </w:pPr>
                                <w:r w:rsidRPr="00E1025D">
                                  <w:rPr>
                                    <w:rFonts w:ascii="Times New Roman" w:hAnsi="Times New Roman"/>
                                    <w:b/>
                                    <w:sz w:val="12"/>
                                    <w:szCs w:val="12"/>
                                  </w:rPr>
                                  <w:t xml:space="preserve">Focus: determining the orgnaization’s major Human Resource needs, strategies and philosophies </w:t>
                                </w:r>
                              </w:p>
                            </w:txbxContent>
                          </wps:txbx>
                          <wps:bodyPr rot="0" vert="horz" wrap="square" lIns="91440" tIns="45720" rIns="91440" bIns="45720" anchor="t" anchorCtr="0" upright="1">
                            <a:noAutofit/>
                          </wps:bodyPr>
                        </wps:wsp>
                        <wps:wsp>
                          <wps:cNvPr id="1090" name="Text Box 190"/>
                          <wps:cNvSpPr txBox="1">
                            <a:spLocks noChangeArrowheads="1"/>
                          </wps:cNvSpPr>
                          <wps:spPr bwMode="auto">
                            <a:xfrm>
                              <a:off x="3164" y="9360"/>
                              <a:ext cx="1705" cy="1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PERSONNEL RESEARCH</w:t>
                                </w:r>
                              </w:p>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&amp;</w:t>
                                </w:r>
                              </w:p>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INFORMATION SYSTEM</w:t>
                                </w:r>
                              </w:p>
                              <w:p w:rsidR="006330F4" w:rsidRPr="00E1025D" w:rsidRDefault="006330F4" w:rsidP="007C1CC8">
                                <w:pPr>
                                  <w:pStyle w:val="NoSpacing"/>
                                  <w:jc w:val="both"/>
                                  <w:rPr>
                                    <w:rFonts w:ascii="Times New Roman" w:hAnsi="Times New Roman"/>
                                    <w:b/>
                                    <w:sz w:val="12"/>
                                    <w:szCs w:val="12"/>
                                  </w:rPr>
                                </w:pPr>
                                <w:r w:rsidRPr="00E1025D">
                                  <w:rPr>
                                    <w:rFonts w:ascii="Times New Roman" w:hAnsi="Times New Roman"/>
                                    <w:b/>
                                    <w:sz w:val="12"/>
                                    <w:szCs w:val="12"/>
                                  </w:rPr>
                                  <w:t>Focus:-assuring a personnel information base</w:t>
                                </w:r>
                              </w:p>
                            </w:txbxContent>
                          </wps:txbx>
                          <wps:bodyPr rot="0" vert="horz" wrap="square" lIns="91440" tIns="45720" rIns="91440" bIns="45720" anchor="t" anchorCtr="0" upright="1">
                            <a:noAutofit/>
                          </wps:bodyPr>
                        </wps:wsp>
                        <wps:wsp>
                          <wps:cNvPr id="1091" name="Text Box 191"/>
                          <wps:cNvSpPr txBox="1">
                            <a:spLocks noChangeArrowheads="1"/>
                          </wps:cNvSpPr>
                          <wps:spPr bwMode="auto">
                            <a:xfrm>
                              <a:off x="1925" y="7874"/>
                              <a:ext cx="1481"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Pr="005C722E" w:rsidRDefault="006330F4" w:rsidP="007C1CC8">
                                <w:pPr>
                                  <w:pStyle w:val="NoSpacing"/>
                                  <w:jc w:val="center"/>
                                  <w:rPr>
                                    <w:rFonts w:ascii="Times New Roman" w:hAnsi="Times New Roman"/>
                                    <w:b/>
                                    <w:sz w:val="12"/>
                                    <w:szCs w:val="12"/>
                                  </w:rPr>
                                </w:pPr>
                                <w:r w:rsidRPr="005C722E">
                                  <w:rPr>
                                    <w:rFonts w:ascii="Times New Roman" w:hAnsi="Times New Roman"/>
                                    <w:b/>
                                    <w:sz w:val="12"/>
                                    <w:szCs w:val="12"/>
                                  </w:rPr>
                                  <w:t>COMPENSATION/BENEFITS</w:t>
                                </w:r>
                              </w:p>
                              <w:p w:rsidR="006330F4" w:rsidRPr="005C722E" w:rsidRDefault="006330F4" w:rsidP="007C1CC8">
                                <w:pPr>
                                  <w:pStyle w:val="NoSpacing"/>
                                  <w:jc w:val="both"/>
                                  <w:rPr>
                                    <w:rFonts w:ascii="Times New Roman" w:hAnsi="Times New Roman"/>
                                    <w:b/>
                                    <w:sz w:val="12"/>
                                    <w:szCs w:val="12"/>
                                  </w:rPr>
                                </w:pPr>
                                <w:r w:rsidRPr="005C722E">
                                  <w:rPr>
                                    <w:rFonts w:ascii="Times New Roman" w:hAnsi="Times New Roman"/>
                                    <w:b/>
                                    <w:sz w:val="12"/>
                                    <w:szCs w:val="12"/>
                                  </w:rPr>
                                  <w:t>Focus:-assuring compensation and benefits fairness and consistency</w:t>
                                </w:r>
                              </w:p>
                            </w:txbxContent>
                          </wps:txbx>
                          <wps:bodyPr rot="0" vert="horz" wrap="square" lIns="91440" tIns="45720" rIns="91440" bIns="45720" anchor="t" anchorCtr="0" upright="1">
                            <a:noAutofit/>
                          </wps:bodyPr>
                        </wps:wsp>
                        <wps:wsp>
                          <wps:cNvPr id="1092" name="Text Box 192"/>
                          <wps:cNvSpPr txBox="1">
                            <a:spLocks noChangeArrowheads="1"/>
                          </wps:cNvSpPr>
                          <wps:spPr bwMode="auto">
                            <a:xfrm>
                              <a:off x="5195" y="9945"/>
                              <a:ext cx="1755" cy="1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0F4" w:rsidRDefault="006330F4" w:rsidP="007C1CC8">
                                <w:pPr>
                                  <w:pStyle w:val="NoSpacing"/>
                                  <w:jc w:val="center"/>
                                  <w:rPr>
                                    <w:rFonts w:ascii="Times New Roman" w:hAnsi="Times New Roman"/>
                                    <w:b/>
                                    <w:sz w:val="12"/>
                                    <w:szCs w:val="12"/>
                                  </w:rPr>
                                </w:pPr>
                                <w:r w:rsidRPr="001E6CF5">
                                  <w:rPr>
                                    <w:rFonts w:ascii="Times New Roman" w:hAnsi="Times New Roman"/>
                                    <w:b/>
                                    <w:sz w:val="12"/>
                                    <w:szCs w:val="12"/>
                                  </w:rPr>
                                  <w:t>SELECTION RESEARCH &amp; INFORMATION SYSTEMS</w:t>
                                </w:r>
                              </w:p>
                              <w:p w:rsidR="006330F4" w:rsidRPr="001E6CF5" w:rsidRDefault="006330F4" w:rsidP="007C1CC8">
                                <w:pPr>
                                  <w:pStyle w:val="NoSpacing"/>
                                  <w:jc w:val="center"/>
                                  <w:rPr>
                                    <w:rFonts w:ascii="Times New Roman" w:hAnsi="Times New Roman"/>
                                    <w:b/>
                                    <w:sz w:val="12"/>
                                    <w:szCs w:val="12"/>
                                  </w:rPr>
                                </w:pPr>
                                <w:r>
                                  <w:rPr>
                                    <w:rFonts w:ascii="Times New Roman" w:hAnsi="Times New Roman"/>
                                    <w:b/>
                                    <w:sz w:val="12"/>
                                    <w:szCs w:val="12"/>
                                  </w:rPr>
                                  <w:t>Focus:-matching people and their career needs and capabilities with jobs and career paths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67" o:spid="_x0000_s1105" style="position:absolute;margin-left:-1.5pt;margin-top:-117.15pt;width:435pt;height:458.25pt;z-index:251737088" coordorigin="1770,2988" coordsize="8700,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">
                <v:group id="Group 168" o:spid="_x0000_s1106" style="position:absolute;left:1770;top:2988;width:8700;height:9165" coordorigin="1590,2880" coordsize="8700,9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group id="Group 169" o:spid="_x0000_s1107" style="position:absolute;left:1590;top:2880;width:8700;height:9165" coordorigin="1155,1735" coordsize="10080,11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38lXsMAAADdAAAADwAAAGRycy9kb3ducmV2LnhtbERPS4vCMBC+C/6HMIK3&#10;Na2y4naNIqLiQRZ8wLK3oRnbYjMpTWzrv98Igrf5+J4zX3amFA3VrrCsIB5FIIhTqwvOFFzO248Z&#10;COeRNZaWScGDHCwX/d4cE21bPlJz8pkIIewSVJB7XyVSujQng25kK+LAXW1t0AdYZ1LX2IZwU8px&#10;FE2lwYJDQ44VrXNKb6e7UbBrsV1N4k1zuF3Xj7/z58/vISalhoNu9Q3CU+ff4pd7r8P8a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fyVewwAAAN0AAAAP&#10;AAAAAAAAAAAAAAAAAKoCAABkcnMvZG93bnJldi54bWxQSwUGAAAAAAQABAD6AAAAmgMAAAAA&#10;">
                    <v:group id="Group 170" o:spid="_x0000_s1108" style="position:absolute;left:1155;top:1735;width:10080;height:11240" coordorigin="1155,1735" coordsize="10080,11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oval id="Oval 171" o:spid="_x0000_s1109" style="position:absolute;left:1155;top:1735;width:10080;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kOs8IA&#10;AADdAAAADwAAAGRycy9kb3ducmV2LnhtbERPTWvCQBC9C/0PyxR6000M2pK6ilQK9tCDsb0P2TEJ&#10;ZmdDdozx37uFgrd5vM9ZbUbXqoH60Hg2kM4SUMSltw1XBn6On9M3UEGQLbaeycCNAmzWT5MV5tZf&#10;+UBDIZWKIRxyNFCLdLnWoazJYZj5jjhyJ987lAj7StserzHctXqeJEvtsOHYUGNHHzWV5+LiDOyq&#10;bbEcdCaL7LTby+L8+/2Vpca8PI/bd1BCozzE/+69jfOT1xT+vokn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aQ6zwgAAAN0AAAAPAAAAAAAAAAAAAAAAAJgCAABkcnMvZG93&#10;bnJldi54bWxQSwUGAAAAAAQABAD1AAAAhwMAAAAA&#10;"/>
                      <v:oval id="Oval 172" o:spid="_x0000_s1110" style="position:absolute;left:4395;top:5470;width:3300;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uQxMIA&#10;AADdAAAADwAAAGRycy9kb3ducmV2LnhtbERPS2vCQBC+C/0PyxR6040GH0RXkUpBDz0Y2/uQHZNg&#10;djZkpzH9912h4G0+vudsdoNrVE9dqD0bmE4SUMSFtzWXBr4uH+MVqCDIFhvPZOCXAuy2L6MNZtbf&#10;+Ux9LqWKIRwyNFCJtJnWoajIYZj4ljhyV985lAi7UtsO7zHcNXqWJAvtsObYUGFL7xUVt/zHGTiU&#10;+3zR61Tm6fVwlPnt+/OUTo15ex32a1BCgzzF/+6jjfOT5Qwe38QT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u5DEwgAAAN0AAAAPAAAAAAAAAAAAAAAAAJgCAABkcnMvZG93&#10;bnJldi54bWxQSwUGAAAAAAQABAD1AAAAhwMAAAAA&#10;"/>
                      <v:shapetype id="_x0000_t32" coordsize="21600,21600" o:spt="32" o:oned="t" path="m,l21600,21600e" filled="f">
                        <v:path arrowok="t" fillok="f" o:connecttype="none"/>
                        <o:lock v:ext="edit" shapetype="t"/>
                      </v:shapetype>
                      <v:shape id="AutoShape 173" o:spid="_x0000_s1111" type="#_x0000_t32" style="position:absolute;left:1920;top:4305;width:2775;height:18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T7sQAAADdAAAADwAAAGRycy9kb3ducmV2LnhtbERPTWsCMRC9F/wPYQQvpWa1aMtqlK0g&#10;qOBB297HzXQTuplsN1G3/74pCN7m8T5nvuxcLS7UButZwWiYgSAuvbZcKfh4Xz+9gggRWWPtmRT8&#10;UoDlovcwx1z7Kx/ocoyVSCEcclRgYmxyKUNpyGEY+oY4cV++dRgTbCupW7ymcFfLcZZNpUPLqcFg&#10;QytD5ffx7BTst6O34mTsdnf4sfvJuqjP1eOnUoN+V8xAROriXXxzb3San708w/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9RPuxAAAAN0AAAAPAAAAAAAAAAAA&#10;AAAAAKECAABkcnMvZG93bnJldi54bWxQSwUGAAAAAAQABAD5AAAAkgMAAAAA&#10;"/>
                      <v:shape id="AutoShape 174" o:spid="_x0000_s1112" type="#_x0000_t32" style="position:absolute;left:4695;top:1945;width:1185;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yLmsQAAADdAAAADwAAAGRycy9kb3ducmV2LnhtbERPTWsCMRC9F/wPYQQvpWaVastqlK0g&#10;qOBB297HzXQTuplsN1G3/74pCN7m8T5nvuxcLS7UButZwWiYgSAuvbZcKfh4Xz+9gggRWWPtmRT8&#10;UoDlovcwx1z7Kx/ocoyVSCEcclRgYmxyKUNpyGEY+oY4cV++dRgTbCupW7ymcFfLcZZNpUPLqcFg&#10;QytD5ffx7BTst6O34mTsdnf4sfvJuqjP1eOnUoN+V8xAROriXXxzb3San708w/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HIuaxAAAAN0AAAAPAAAAAAAAAAAA&#10;AAAAAKECAABkcnMvZG93bnJldi54bWxQSwUGAAAAAAQABAD5AAAAkgMAAAAA&#10;"/>
                      <v:shape id="AutoShape 175" o:spid="_x0000_s1113" type="#_x0000_t32" style="position:absolute;left:7575;top:5470;width:3330;height:9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L4vMMAAADdAAAADwAAAGRycy9kb3ducmV2LnhtbERPTWsCMRC9F/wPYYReSs2uYCurUUpB&#10;EA8FdQ8eh2TcXdxM1iSu23/fCEJv83ifs1wPthU9+dA4VpBPMhDE2pmGKwXlcfM+BxEissHWMSn4&#10;pQDr1ehliYVxd95Tf4iVSCEcClRQx9gVUgZdk8UwcR1x4s7OW4wJ+koaj/cUbls5zbIPabHh1FBj&#10;R9816cvhZhU0u/Kn7N+u0ev5Lj/5PBxPrVbqdTx8LUBEGuK/+OnemjQ/+5zB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LzDAAAA3QAAAA8AAAAAAAAAAAAA&#10;AAAAoQIAAGRycy9kb3ducmV2LnhtbFBLBQYAAAAABAAEAPkAAACRAwAAAAA=&#10;"/>
                      <v:shape id="AutoShape 176" o:spid="_x0000_s1114" type="#_x0000_t32" style="position:absolute;left:2265;top:7860;width:2235;height:2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Bmy8MAAADdAAAADwAAAGRycy9kb3ducmV2LnhtbERPTYvCMBC9L/gfwgheFk3rQaUaRRYW&#10;Fg8Lag8eh2Rsi82kJtna/febBcHbPN7nbHaDbUVPPjSOFeSzDASxdqbhSkF5/pyuQISIbLB1TAp+&#10;KcBuO3rbYGHcg4/Un2IlUgiHAhXUMXaFlEHXZDHMXEecuKvzFmOCvpLG4yOF21bOs2whLTacGmrs&#10;6KMmfTv9WAXNofwu+/d79Hp1yC8+D+dLq5WajIf9GkSkIb7ET/eXSfOz5QL+v0kn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wZsvDAAAA3QAAAA8AAAAAAAAAAAAA&#10;AAAAoQIAAGRycy9kb3ducmV2LnhtbFBLBQYAAAAABAAEAPkAAACRAwAAAAA=&#10;"/>
                      <v:shape id="AutoShape 177" o:spid="_x0000_s1115" type="#_x0000_t32" style="position:absolute;left:4695;top:8725;width:780;height:39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zDUMMAAADdAAAADwAAAGRycy9kb3ducmV2LnhtbERPTYvCMBC9C/6HMIIXWdN6UOkaRRYW&#10;Fg8Lag8eh2Rsi82kJtna/febBcHbPN7nbHaDbUVPPjSOFeTzDASxdqbhSkF5/nxbgwgR2WDrmBT8&#10;UoDddjzaYGHcg4/Un2IlUgiHAhXUMXaFlEHXZDHMXUecuKvzFmOCvpLG4yOF21YusmwpLTacGmrs&#10;6KMmfTv9WAXNofwu+9k9er0+5Befh/Ol1UpNJ8P+HUSkIb7ET/eXSfOz1Qr+v0kn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8w1DDAAAA3QAAAA8AAAAAAAAAAAAA&#10;AAAAoQIAAGRycy9kb3ducmV2LnhtbFBLBQYAAAAABAAEAPkAAACRAwAAAAA=&#10;"/>
                      <v:shape id="AutoShape 178" o:spid="_x0000_s1116" type="#_x0000_t32" style="position:absolute;left:1230;top:7211;width:3165;height:1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XIsYAAADdAAAADwAAAGRycy9kb3ducmV2LnhtbESPQWvDMAyF74P9B6PBLqN1ssNa0rpl&#10;FAqjh8LaHHoUtpaExXJme2n276dDoTeJ9/Tep/V28r0aKaYusIFyXoAitsF13Bioz/vZElTKyA77&#10;wGTgjxJsN48Pa6xcuPInjafcKAnhVKGBNueh0jrZljymeRiIRfsK0WOWNTbaRbxKuO/1a1G8aY8d&#10;S0OLA+1ast+nX2+gO9THenz5ydEuD+Ullul86a0xz0/T+wpUpinfzbfrDyf4xUJw5RsZQ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jVyLGAAAA3QAAAA8AAAAAAAAA&#10;AAAAAAAAoQIAAGRycy9kb3ducmV2LnhtbFBLBQYAAAAABAAEAPkAAACUAwAAAAA=&#10;"/>
                      <v:shape id="AutoShape 179" o:spid="_x0000_s1117" type="#_x0000_t32" style="position:absolute;left:6900;top:2290;width:1635;height:34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yucMAAADdAAAADwAAAGRycy9kb3ducmV2LnhtbERPTWsCMRC9F/ofwgheimbXQ9WtUUpB&#10;EA9CdQ8eh2S6u7iZbJO4rv/eFAre5vE+Z7UZbCt68qFxrCCfZiCItTMNVwrK03ayABEissHWMSm4&#10;U4DN+vVlhYVxN/6m/hgrkUI4FKigjrErpAy6Joth6jrixP04bzEm6CtpPN5SuG3lLMvepcWGU0ON&#10;HX3VpC/Hq1XQ7MtD2b/9Rq8X+/zs83A6t1qp8Wj4/AARaYhP8b97Z9L8bL6Ev2/SCX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v8rnDAAAA3QAAAA8AAAAAAAAAAAAA&#10;AAAAoQIAAGRycy9kb3ducmV2LnhtbFBLBQYAAAAABAAEAPkAAACRAwAAAAA=&#10;"/>
                      <v:shape id="AutoShape 180" o:spid="_x0000_s1118" type="#_x0000_t32" style="position:absolute;left:7365;top:8185;width:3435;height:1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L9vscAAADdAAAADwAAAGRycy9kb3ducmV2LnhtbESPT2vDMAzF74N+B6PBLqN1OtgoWd2S&#10;DgrroIf+u6uxFpvFcha7bfbtp8NgN4n39N5P8+UQWnWlPvnIBqaTAhRxHa3nxsDxsB7PQKWMbLGN&#10;TAZ+KMFyMbqbY2njjXd03edGSQinEg24nLtS61Q7CpgmsSMW7TP2AbOsfaNtjzcJD61+KooXHdCz&#10;NDjs6M1R/bW/BAPbzXRVnZ3ffOy+/fZ5XbWX5vFkzMP9UL2CyjTkf/Pf9bsV/GIm/PKNjK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8v2+xwAAAN0AAAAPAAAAAAAA&#10;AAAAAAAAAKECAABkcnMvZG93bnJldi54bWxQSwUGAAAAAAQABAD5AAAAlQMAAAAA&#10;"/>
                    </v:group>
                    <v:shape id="Text Box 181" o:spid="_x0000_s1119" type="#_x0000_t202" style="position:absolute;left:4875;top:6161;width:2340;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vpcMA&#10;AADdAAAADwAAAGRycy9kb3ducmV2LnhtbERPzWqDQBC+F/oOyxR6Kcma0hhjXUNaaMlVkwcY3YlK&#10;3VlxN9G8fbdQyG0+vt/JdrPpxZVG11lWsFpGIIhrqztuFJyOX4sEhPPIGnvLpOBGDnb540OGqbYT&#10;F3QtfSNCCLsUFbTeD6mUrm7JoFvagThwZzsa9AGOjdQjTiHc9PI1imJpsOPQ0OJAny3VP+XFKDgf&#10;ppf1dqq+/WlTvMUf2G0qe1Pq+Wnev4PwNPu7+N990GF+lKzg75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TvpcMAAADdAAAADwAAAAAAAAAAAAAAAACYAgAAZHJzL2Rv&#10;d25yZXYueG1sUEsFBgAAAAAEAAQA9QAAAIgDAAAAAA==&#10;" stroked="f">
                      <v:textbox>
                        <w:txbxContent>
                          <w:p w:rsidR="006330F4" w:rsidRPr="002905CB" w:rsidRDefault="006330F4" w:rsidP="007C1CC8">
                            <w:pPr>
                              <w:pStyle w:val="NoSpacing"/>
                              <w:jc w:val="center"/>
                              <w:rPr>
                                <w:rFonts w:ascii="Times New Roman" w:hAnsi="Times New Roman"/>
                                <w:b/>
                                <w:sz w:val="20"/>
                                <w:szCs w:val="20"/>
                              </w:rPr>
                            </w:pPr>
                            <w:r w:rsidRPr="002905CB">
                              <w:rPr>
                                <w:rFonts w:ascii="Times New Roman" w:hAnsi="Times New Roman"/>
                                <w:b/>
                                <w:sz w:val="20"/>
                                <w:szCs w:val="20"/>
                              </w:rPr>
                              <w:t>HUMAN RESOURCE AREAS</w:t>
                            </w:r>
                          </w:p>
                          <w:p w:rsidR="006330F4" w:rsidRDefault="006330F4" w:rsidP="007C1CC8">
                            <w:pPr>
                              <w:pStyle w:val="NoSpacing"/>
                              <w:rPr>
                                <w:rFonts w:ascii="Times New Roman" w:hAnsi="Times New Roman"/>
                                <w:sz w:val="20"/>
                                <w:szCs w:val="20"/>
                              </w:rPr>
                            </w:pPr>
                            <w:r w:rsidRPr="002905CB">
                              <w:rPr>
                                <w:rFonts w:ascii="Times New Roman" w:hAnsi="Times New Roman"/>
                                <w:sz w:val="20"/>
                                <w:szCs w:val="20"/>
                              </w:rPr>
                              <w:t>Outputs:-</w:t>
                            </w:r>
                          </w:p>
                          <w:p w:rsidR="006330F4" w:rsidRDefault="006330F4" w:rsidP="00114DAE">
                            <w:pPr>
                              <w:pStyle w:val="NoSpacing"/>
                              <w:numPr>
                                <w:ilvl w:val="0"/>
                                <w:numId w:val="40"/>
                              </w:numPr>
                              <w:rPr>
                                <w:rFonts w:ascii="Times New Roman" w:hAnsi="Times New Roman"/>
                                <w:sz w:val="20"/>
                                <w:szCs w:val="20"/>
                              </w:rPr>
                            </w:pPr>
                            <w:r>
                              <w:rPr>
                                <w:rFonts w:ascii="Times New Roman" w:hAnsi="Times New Roman"/>
                                <w:sz w:val="20"/>
                                <w:szCs w:val="20"/>
                              </w:rPr>
                              <w:t>Quality work life</w:t>
                            </w:r>
                          </w:p>
                          <w:p w:rsidR="006330F4" w:rsidRDefault="006330F4" w:rsidP="00114DAE">
                            <w:pPr>
                              <w:pStyle w:val="NoSpacing"/>
                              <w:numPr>
                                <w:ilvl w:val="0"/>
                                <w:numId w:val="40"/>
                              </w:numPr>
                              <w:rPr>
                                <w:rFonts w:ascii="Times New Roman" w:hAnsi="Times New Roman"/>
                                <w:sz w:val="20"/>
                                <w:szCs w:val="20"/>
                              </w:rPr>
                            </w:pPr>
                            <w:r>
                              <w:rPr>
                                <w:rFonts w:ascii="Times New Roman" w:hAnsi="Times New Roman"/>
                                <w:sz w:val="20"/>
                                <w:szCs w:val="20"/>
                              </w:rPr>
                              <w:t>Productivity</w:t>
                            </w:r>
                          </w:p>
                          <w:p w:rsidR="006330F4" w:rsidRDefault="006330F4" w:rsidP="00114DAE">
                            <w:pPr>
                              <w:pStyle w:val="NoSpacing"/>
                              <w:numPr>
                                <w:ilvl w:val="0"/>
                                <w:numId w:val="40"/>
                              </w:numPr>
                              <w:rPr>
                                <w:rFonts w:ascii="Times New Roman" w:hAnsi="Times New Roman"/>
                                <w:sz w:val="20"/>
                                <w:szCs w:val="20"/>
                              </w:rPr>
                            </w:pPr>
                            <w:r>
                              <w:rPr>
                                <w:rFonts w:ascii="Times New Roman" w:hAnsi="Times New Roman"/>
                                <w:sz w:val="20"/>
                                <w:szCs w:val="20"/>
                              </w:rPr>
                              <w:t>Readiness for change</w:t>
                            </w:r>
                          </w:p>
                          <w:p w:rsidR="006330F4" w:rsidRPr="002905CB" w:rsidRDefault="006330F4" w:rsidP="007C1CC8">
                            <w:pPr>
                              <w:pStyle w:val="NoSpacing"/>
                              <w:rPr>
                                <w:rFonts w:ascii="Times New Roman" w:hAnsi="Times New Roman"/>
                                <w:sz w:val="20"/>
                                <w:szCs w:val="20"/>
                              </w:rPr>
                            </w:pPr>
                          </w:p>
                        </w:txbxContent>
                      </v:textbox>
                    </v:shape>
                  </v:group>
                  <v:shape id="AutoShape 182" o:spid="_x0000_s1120" type="#_x0000_t32" style="position:absolute;left:6330;top:8580;width:1545;height:29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zGUsMAAADdAAAADwAAAGRycy9kb3ducmV2LnhtbERPS2sCMRC+F/wPYYReimYVWmQ1yloQ&#10;asGDr/u4mW5CN5N1E3X7741Q8DYf33Nmi87V4kptsJ4VjIYZCOLSa8uVgsN+NZiACBFZY+2ZFPxR&#10;gMW89zLDXPsbb+m6i5VIIRxyVGBibHIpQ2nIYRj6hjhxP751GBNsK6lbvKVwV8txln1Ih5ZTg8GG&#10;Pg2Vv7uLU7BZj5bFydj19/ZsN++ror5Ub0elXvtdMQURqYtP8b/7S6f52WQMj2/SC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sxlLDAAAA3QAAAA8AAAAAAAAAAAAA&#10;AAAAoQIAAGRycy9kb3ducmV2LnhtbFBLBQYAAAAABAAEAPkAAACRAwAAAAA=&#10;"/>
                </v:group>
                <v:group id="Group 183" o:spid="_x0000_s1121" style="position:absolute;left:2122;top:3650;width:7705;height:8008" coordorigin="1925,3542" coordsize="7705,8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pv0TsIAAADdAAAADwAAAGRycy9kb3ducmV2LnhtbERPTYvCMBC9L/gfwgje&#10;1rQrLlKNIuKKBxFWBfE2NGNbbCaliW3990YQvM3jfc5s0ZlSNFS7wrKCeBiBIE6tLjhTcDr+fU9A&#10;OI+ssbRMCh7kYDHvfc0w0bblf2oOPhMhhF2CCnLvq0RKl+Zk0A1tRRy4q60N+gDrTOoa2xBuSvkT&#10;Rb/SYMGhIceKVjmlt8PdKNi02C5H8brZ3a6rx+U43p93MSk16HfLKQhPnf+I3+6tDvOjy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Kb9E7CAAAA3QAAAA8A&#10;AAAAAAAAAAAAAAAAqgIAAGRycy9kb3ducmV2LnhtbFBLBQYAAAAABAAEAPoAAACZAwAAAAA=&#10;">
                  <v:shape id="Text Box 184" o:spid="_x0000_s1122" type="#_x0000_t202" style="position:absolute;left:5509;top:3542;width:1726;height:1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NMPcIA&#10;AADdAAAADwAAAGRycy9kb3ducmV2LnhtbERPzYrCMBC+L/gOYQQvi6aKq7VrFF1QvFZ9gGkztmWb&#10;SWmirW+/EYS9zcf3O+ttb2rxoNZVlhVMJxEI4tzqigsF18thHINwHlljbZkUPMnBdjP4WGOibccp&#10;Pc6+ECGEXYIKSu+bREqXl2TQTWxDHLibbQ36ANtC6ha7EG5qOYuihTRYcWgosaGfkvLf890ouJ26&#10;z69Vlx39dZnOF3uslpl9KjUa9rtvEJ56/y9+u086zI/iOby+CS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0w9wgAAAN0AAAAPAAAAAAAAAAAAAAAAAJgCAABkcnMvZG93&#10;bnJldi54bWxQSwUGAAAAAAQABAD1AAAAhwMAAAAA&#10;" stroked="f">
                    <v:textbo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TRAINING&amp; DEVELOPMENT</w:t>
                          </w: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w:t>
                          </w:r>
                          <w:proofErr w:type="spellStart"/>
                          <w:r w:rsidRPr="00B205C1">
                            <w:rPr>
                              <w:rFonts w:ascii="Times New Roman" w:hAnsi="Times New Roman"/>
                              <w:b/>
                              <w:sz w:val="12"/>
                              <w:szCs w:val="12"/>
                            </w:rPr>
                            <w:t>Identifying</w:t>
                          </w:r>
                          <w:proofErr w:type="gramStart"/>
                          <w:r w:rsidRPr="00B205C1">
                            <w:rPr>
                              <w:rFonts w:ascii="Times New Roman" w:hAnsi="Times New Roman"/>
                              <w:b/>
                              <w:sz w:val="12"/>
                              <w:szCs w:val="12"/>
                            </w:rPr>
                            <w:t>,assessing</w:t>
                          </w:r>
                          <w:proofErr w:type="spellEnd"/>
                          <w:proofErr w:type="gramEnd"/>
                          <w:r w:rsidRPr="00B205C1">
                            <w:rPr>
                              <w:rFonts w:ascii="Times New Roman" w:hAnsi="Times New Roman"/>
                              <w:b/>
                              <w:sz w:val="12"/>
                              <w:szCs w:val="12"/>
                            </w:rPr>
                            <w:t xml:space="preserve"> and –through  planned learning-helping develop the key competencies which enable individuals to perform current or future jobs.</w:t>
                          </w:r>
                        </w:p>
                      </w:txbxContent>
                    </v:textbox>
                  </v:shape>
                  <v:shape id="Text Box 185" o:spid="_x0000_s1123" type="#_x0000_t202" style="position:absolute;left:7875;top:6725;width:1755;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psAA&#10;AADdAAAADwAAAGRycy9kb3ducmV2LnhtbERPy6rCMBDdC/5DGMGNaKpcX9UoKlxx6+MDxmZsi82k&#10;NNHWvzeC4G4O5znLdWMK8aTK5ZYVDAcRCOLE6pxTBZfzf38GwnlkjYVlUvAiB+tVu7XEWNuaj/Q8&#10;+VSEEHYxKsi8L2MpXZKRQTewJXHgbrYy6AOsUqkrrEO4KeQoiibSYM6hIcOSdhkl99PDKLgd6t54&#10;Xl/3/jI9/k22mE+v9qVUt9NsFiA8Nf4n/roPOsyPZmP4fBNO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ppsAAAADdAAAADwAAAAAAAAAAAAAAAACYAgAAZHJzL2Rvd25y&#10;ZXYueG1sUEsFBgAAAAAEAAQA9QAAAIUDAAAAAA==&#10;" stroked="f">
                    <v:textbo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ORGANIZATION</w:t>
                          </w:r>
                        </w:p>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DEVLOPMENT</w:t>
                          </w:r>
                        </w:p>
                        <w:p w:rsidR="006330F4" w:rsidRPr="00B205C1" w:rsidRDefault="006330F4" w:rsidP="007C1CC8">
                          <w:pPr>
                            <w:pStyle w:val="NoSpacing"/>
                            <w:jc w:val="both"/>
                            <w:rPr>
                              <w:rFonts w:ascii="Times New Roman" w:hAnsi="Times New Roman"/>
                              <w:b/>
                              <w:sz w:val="12"/>
                              <w:szCs w:val="12"/>
                            </w:rPr>
                          </w:pPr>
                        </w:p>
                        <w:p w:rsidR="006330F4" w:rsidRPr="00B205C1" w:rsidRDefault="006330F4" w:rsidP="007C1CC8">
                          <w:pPr>
                            <w:pStyle w:val="NoSpacing"/>
                            <w:jc w:val="both"/>
                            <w:rPr>
                              <w:rFonts w:ascii="Times New Roman" w:hAnsi="Times New Roman"/>
                              <w:b/>
                              <w:sz w:val="12"/>
                              <w:szCs w:val="12"/>
                            </w:rPr>
                          </w:pPr>
                          <w:proofErr w:type="spellStart"/>
                          <w:r w:rsidRPr="00B205C1">
                            <w:rPr>
                              <w:rFonts w:ascii="Times New Roman" w:hAnsi="Times New Roman"/>
                              <w:b/>
                              <w:sz w:val="12"/>
                              <w:szCs w:val="12"/>
                            </w:rPr>
                            <w:t>Focus</w:t>
                          </w:r>
                          <w:proofErr w:type="gramStart"/>
                          <w:r w:rsidRPr="00B205C1">
                            <w:rPr>
                              <w:rFonts w:ascii="Times New Roman" w:hAnsi="Times New Roman"/>
                              <w:b/>
                              <w:sz w:val="12"/>
                              <w:szCs w:val="12"/>
                            </w:rPr>
                            <w:t>:assuring</w:t>
                          </w:r>
                          <w:proofErr w:type="spellEnd"/>
                          <w:proofErr w:type="gramEnd"/>
                          <w:r w:rsidRPr="00B205C1">
                            <w:rPr>
                              <w:rFonts w:ascii="Times New Roman" w:hAnsi="Times New Roman"/>
                              <w:b/>
                              <w:sz w:val="12"/>
                              <w:szCs w:val="12"/>
                            </w:rPr>
                            <w:t xml:space="preserve"> healthy inter and intra-unfit relationships and helping groups initiate and manage change.</w:t>
                          </w:r>
                        </w:p>
                      </w:txbxContent>
                    </v:textbox>
                  </v:shape>
                  <v:shape id="Text Box 186" o:spid="_x0000_s1124" type="#_x0000_t202" style="position:absolute;left:7665;top:4310;width:1440;height:1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30cAA&#10;AADdAAAADwAAAGRycy9kb3ducmV2LnhtbERPy6rCMBDdC/5DGOFuRFNFq1aj6IUrbn18wNiMbbGZ&#10;lCba+vc3guBuDuc5q01rSvGk2hWWFYyGEQji1OqCMwWX899gDsJ5ZI2lZVLwIgebdbezwkTbho/0&#10;PPlMhBB2CSrIva8SKV2ak0E3tBVx4G62NugDrDOpa2xCuCnlOIpiabDg0JBjRb85pffTwyi4HZr+&#10;dNFc9/4yO07iHRazq30p9dNrt0sQnlr/FX/cBx3mR/MY3t+EE+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130cAAAADdAAAADwAAAAAAAAAAAAAAAACYAgAAZHJzL2Rvd25y&#10;ZXYueG1sUEsFBgAAAAAEAAQA9QAAAIUDAAAAAA==&#10;" stroked="f">
                    <v:textbox>
                      <w:txbxContent>
                        <w:p w:rsidR="006330F4" w:rsidRPr="00B205C1" w:rsidRDefault="006330F4" w:rsidP="007C1CC8">
                          <w:pPr>
                            <w:pStyle w:val="NoSpacing"/>
                            <w:jc w:val="center"/>
                            <w:rPr>
                              <w:rFonts w:ascii="Times New Roman" w:hAnsi="Times New Roman"/>
                              <w:sz w:val="12"/>
                              <w:szCs w:val="12"/>
                            </w:rPr>
                          </w:pPr>
                          <w:r w:rsidRPr="00B205C1">
                            <w:rPr>
                              <w:rFonts w:ascii="Times New Roman" w:hAnsi="Times New Roman"/>
                              <w:sz w:val="12"/>
                              <w:szCs w:val="12"/>
                            </w:rPr>
                            <w:t>ORGANIZATION/ JOB DESIGN</w:t>
                          </w:r>
                        </w:p>
                        <w:p w:rsidR="006330F4" w:rsidRPr="00B205C1" w:rsidRDefault="006330F4" w:rsidP="007C1CC8">
                          <w:pPr>
                            <w:pStyle w:val="NoSpacing"/>
                            <w:jc w:val="both"/>
                            <w:rPr>
                              <w:rFonts w:ascii="Times New Roman" w:hAnsi="Times New Roman"/>
                              <w:b/>
                              <w:sz w:val="12"/>
                              <w:szCs w:val="12"/>
                            </w:rPr>
                          </w:pP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 xml:space="preserve">Focus: defining how </w:t>
                          </w:r>
                          <w:proofErr w:type="gramStart"/>
                          <w:r w:rsidRPr="00B205C1">
                            <w:rPr>
                              <w:rFonts w:ascii="Times New Roman" w:hAnsi="Times New Roman"/>
                              <w:b/>
                              <w:sz w:val="12"/>
                              <w:szCs w:val="12"/>
                            </w:rPr>
                            <w:t>tasks ,authority</w:t>
                          </w:r>
                          <w:proofErr w:type="gramEnd"/>
                          <w:r w:rsidRPr="00B205C1">
                            <w:rPr>
                              <w:rFonts w:ascii="Times New Roman" w:hAnsi="Times New Roman"/>
                              <w:b/>
                              <w:sz w:val="12"/>
                              <w:szCs w:val="12"/>
                            </w:rPr>
                            <w:t xml:space="preserve"> and systems will be organized and</w:t>
                          </w:r>
                          <w:r w:rsidRPr="00B205C1">
                            <w:rPr>
                              <w:rFonts w:ascii="Times New Roman" w:hAnsi="Times New Roman"/>
                              <w:b/>
                              <w:sz w:val="18"/>
                              <w:szCs w:val="18"/>
                            </w:rPr>
                            <w:t xml:space="preserve"> </w:t>
                          </w:r>
                          <w:r w:rsidRPr="00B205C1">
                            <w:rPr>
                              <w:rFonts w:ascii="Times New Roman" w:hAnsi="Times New Roman"/>
                              <w:b/>
                              <w:sz w:val="12"/>
                              <w:szCs w:val="12"/>
                            </w:rPr>
                            <w:t>systems will be organized and integrated across</w:t>
                          </w:r>
                          <w:r w:rsidRPr="00B205C1">
                            <w:rPr>
                              <w:rFonts w:ascii="Times New Roman" w:hAnsi="Times New Roman"/>
                              <w:b/>
                              <w:sz w:val="18"/>
                              <w:szCs w:val="18"/>
                            </w:rPr>
                            <w:t xml:space="preserve"> </w:t>
                          </w:r>
                          <w:r w:rsidRPr="00B205C1">
                            <w:rPr>
                              <w:rFonts w:ascii="Times New Roman" w:hAnsi="Times New Roman"/>
                              <w:b/>
                              <w:sz w:val="12"/>
                              <w:szCs w:val="12"/>
                            </w:rPr>
                            <w:t>organization units and in individual jobs</w:t>
                          </w:r>
                        </w:p>
                      </w:txbxContent>
                    </v:textbox>
                  </v:shape>
                  <v:shape id="Text Box 187" o:spid="_x0000_s1125" type="#_x0000_t202" style="position:absolute;left:1925;top:6060;width:1755;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HSSsMA&#10;AADdAAAADwAAAGRycy9kb3ducmV2LnhtbERPS2rDMBDdF3IHMYVsSi0ntHbqRglNIMXbpD7AxBp/&#10;qDUylhrbt48Khe7m8b6z3U+mEzcaXGtZwSqKQRCXVrdcKyi+Ts8bEM4ja+wsk4KZHOx3i4ctZtqO&#10;fKbbxdcihLDLUEHjfZ9J6cqGDLrI9sSBq+xg0Ac41FIPOIZw08l1HCfSYMuhocGejg2V35cfo6DK&#10;x6fXt/H66Yv0/JIcsE2vdlZq+Th9vIPwNPl/8Z8712F+vEnh95twgt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HSSsMAAADdAAAADwAAAAAAAAAAAAAAAACYAgAAZHJzL2Rv&#10;d25yZXYueG1sUEsFBgAAAAAEAAQA9QAAAIgDAAAAAA==&#10;" stroked="f">
                    <v:textbo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EMPLOYEE ASSISTANCE</w:t>
                          </w: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Focus:-providing problem solving .Counseling to individual employees.</w:t>
                          </w:r>
                        </w:p>
                      </w:txbxContent>
                    </v:textbox>
                  </v:shape>
                  <v:shape id="Text Box 188" o:spid="_x0000_s1126" type="#_x0000_t202" style="position:absolute;left:3164;top:3962;width:1755;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GOMUA&#10;AADdAAAADwAAAGRycy9kb3ducmV2LnhtbESPzW7CQAyE75V4h5WRuFSwAbX8BBYElYq48vMAJmuS&#10;iKw3yi4kvH19QOrN1oxnPq82navUk5pQejYwHiWgiDNvS84NXM6/wzmoEJEtVp7JwIsCbNa9jxWm&#10;1rd8pOcp5kpCOKRooIixTrUOWUEOw8jXxKLdfOMwytrk2jbYSrir9CRJptphydJQYE0/BWX308MZ&#10;uB3az+9Fe93Hy+z4Nd1hObv6lzGDfrddgorUxX/z+/pgBT+ZC658Iy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kY4xQAAAN0AAAAPAAAAAAAAAAAAAAAAAJgCAABkcnMv&#10;ZG93bnJldi54bWxQSwUGAAAAAAQABAD1AAAAigMAAAAA&#10;" stroked="f">
                    <v:textbox>
                      <w:txbxContent>
                        <w:p w:rsidR="006330F4" w:rsidRPr="00B205C1" w:rsidRDefault="006330F4" w:rsidP="007C1CC8">
                          <w:pPr>
                            <w:pStyle w:val="NoSpacing"/>
                            <w:jc w:val="center"/>
                            <w:rPr>
                              <w:rFonts w:ascii="Times New Roman" w:hAnsi="Times New Roman"/>
                              <w:b/>
                              <w:sz w:val="12"/>
                              <w:szCs w:val="12"/>
                            </w:rPr>
                          </w:pPr>
                          <w:r w:rsidRPr="00B205C1">
                            <w:rPr>
                              <w:rFonts w:ascii="Times New Roman" w:hAnsi="Times New Roman"/>
                              <w:b/>
                              <w:sz w:val="12"/>
                              <w:szCs w:val="12"/>
                            </w:rPr>
                            <w:t>UNION/LABOR RELATIONS</w:t>
                          </w:r>
                        </w:p>
                        <w:p w:rsidR="006330F4" w:rsidRPr="00B205C1" w:rsidRDefault="006330F4" w:rsidP="007C1CC8">
                          <w:pPr>
                            <w:pStyle w:val="NoSpacing"/>
                            <w:jc w:val="both"/>
                            <w:rPr>
                              <w:rFonts w:ascii="Times New Roman" w:hAnsi="Times New Roman"/>
                              <w:b/>
                              <w:sz w:val="12"/>
                              <w:szCs w:val="12"/>
                            </w:rPr>
                          </w:pPr>
                          <w:r w:rsidRPr="00B205C1">
                            <w:rPr>
                              <w:rFonts w:ascii="Times New Roman" w:hAnsi="Times New Roman"/>
                              <w:b/>
                              <w:sz w:val="12"/>
                              <w:szCs w:val="12"/>
                            </w:rPr>
                            <w:t>Focus:-assuring healthy union/organization relationships.</w:t>
                          </w:r>
                        </w:p>
                      </w:txbxContent>
                    </v:textbox>
                  </v:shape>
                  <v:shape id="Text Box 189" o:spid="_x0000_s1127" type="#_x0000_t202" style="position:absolute;left:7336;top:9191;width:2055;height:1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jo8EA&#10;AADdAAAADwAAAGRycy9kb3ducmV2LnhtbERP24rCMBB9X/Afwgi+LJoqrtZqlFVQfPXyAdNmbIvN&#10;pDRZW//eCMK+zeFcZ7XpTCUe1LjSsoLxKAJBnFldcq7getkPYxDOI2usLJOCJznYrHtfK0y0bflE&#10;j7PPRQhhl6CCwvs6kdJlBRl0I1sTB+5mG4M+wCaXusE2hJtKTqJoJg2WHBoKrGlXUHY//xkFt2P7&#10;/bNo04O/zk/T2RbLeWqfSg363e8ShKfO/4s/7qMO86N4Ae9vw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i46PBAAAA3QAAAA8AAAAAAAAAAAAAAAAAmAIAAGRycy9kb3du&#10;cmV2LnhtbFBLBQYAAAAABAAEAPUAAACGAwAAAAA=&#10;" stroked="f">
                    <v:textbox>
                      <w:txbxContent>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HUMAN RESOURCE PLANNING</w:t>
                          </w:r>
                        </w:p>
                        <w:p w:rsidR="006330F4" w:rsidRPr="00E1025D" w:rsidRDefault="006330F4" w:rsidP="007C1CC8">
                          <w:pPr>
                            <w:pStyle w:val="NoSpacing"/>
                            <w:jc w:val="both"/>
                            <w:rPr>
                              <w:rFonts w:ascii="Times New Roman" w:hAnsi="Times New Roman"/>
                              <w:b/>
                              <w:sz w:val="12"/>
                              <w:szCs w:val="12"/>
                            </w:rPr>
                          </w:pPr>
                          <w:r w:rsidRPr="00E1025D">
                            <w:rPr>
                              <w:rFonts w:ascii="Times New Roman" w:hAnsi="Times New Roman"/>
                              <w:b/>
                              <w:sz w:val="12"/>
                              <w:szCs w:val="12"/>
                            </w:rPr>
                            <w:t xml:space="preserve">Focus: determining the </w:t>
                          </w:r>
                          <w:proofErr w:type="spellStart"/>
                          <w:r w:rsidRPr="00E1025D">
                            <w:rPr>
                              <w:rFonts w:ascii="Times New Roman" w:hAnsi="Times New Roman"/>
                              <w:b/>
                              <w:sz w:val="12"/>
                              <w:szCs w:val="12"/>
                            </w:rPr>
                            <w:t>orgnaization’s</w:t>
                          </w:r>
                          <w:proofErr w:type="spellEnd"/>
                          <w:r w:rsidRPr="00E1025D">
                            <w:rPr>
                              <w:rFonts w:ascii="Times New Roman" w:hAnsi="Times New Roman"/>
                              <w:b/>
                              <w:sz w:val="12"/>
                              <w:szCs w:val="12"/>
                            </w:rPr>
                            <w:t xml:space="preserve"> major Human Resource needs, strategies and philosophies </w:t>
                          </w:r>
                        </w:p>
                      </w:txbxContent>
                    </v:textbox>
                  </v:shape>
                  <v:shape id="Text Box 190" o:spid="_x0000_s1128" type="#_x0000_t202" style="position:absolute;left:3164;top:9360;width:1705;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c48UA&#10;AADdAAAADwAAAGRycy9kb3ducmV2LnhtbESPzW7CQAyE75V4h5WRuFSwAbX8BBYElYq48vMAJmuS&#10;iKw3yi4kvH19QOrN1oxnPq82navUk5pQejYwHiWgiDNvS84NXM6/wzmoEJEtVp7JwIsCbNa9jxWm&#10;1rd8pOcp5kpCOKRooIixTrUOWUEOw8jXxKLdfOMwytrk2jbYSrir9CRJptphydJQYE0/BWX308MZ&#10;uB3az+9Fe93Hy+z4Nd1hObv6lzGDfrddgorUxX/z+/pgBT9ZCL98Iy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dzjxQAAAN0AAAAPAAAAAAAAAAAAAAAAAJgCAABkcnMv&#10;ZG93bnJldi54bWxQSwUGAAAAAAQABAD1AAAAigMAAAAA&#10;" stroked="f">
                    <v:textbox>
                      <w:txbxContent>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PERSONNEL RESEARCH</w:t>
                          </w:r>
                        </w:p>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&amp;</w:t>
                          </w:r>
                        </w:p>
                        <w:p w:rsidR="006330F4" w:rsidRPr="00E1025D" w:rsidRDefault="006330F4" w:rsidP="007C1CC8">
                          <w:pPr>
                            <w:pStyle w:val="NoSpacing"/>
                            <w:jc w:val="center"/>
                            <w:rPr>
                              <w:rFonts w:ascii="Times New Roman" w:hAnsi="Times New Roman"/>
                              <w:b/>
                              <w:sz w:val="12"/>
                              <w:szCs w:val="12"/>
                            </w:rPr>
                          </w:pPr>
                          <w:r w:rsidRPr="00E1025D">
                            <w:rPr>
                              <w:rFonts w:ascii="Times New Roman" w:hAnsi="Times New Roman"/>
                              <w:b/>
                              <w:sz w:val="12"/>
                              <w:szCs w:val="12"/>
                            </w:rPr>
                            <w:t>INFORMATION SYSTEM</w:t>
                          </w:r>
                        </w:p>
                        <w:p w:rsidR="006330F4" w:rsidRPr="00E1025D" w:rsidRDefault="006330F4" w:rsidP="007C1CC8">
                          <w:pPr>
                            <w:pStyle w:val="NoSpacing"/>
                            <w:jc w:val="both"/>
                            <w:rPr>
                              <w:rFonts w:ascii="Times New Roman" w:hAnsi="Times New Roman"/>
                              <w:b/>
                              <w:sz w:val="12"/>
                              <w:szCs w:val="12"/>
                            </w:rPr>
                          </w:pPr>
                          <w:r w:rsidRPr="00E1025D">
                            <w:rPr>
                              <w:rFonts w:ascii="Times New Roman" w:hAnsi="Times New Roman"/>
                              <w:b/>
                              <w:sz w:val="12"/>
                              <w:szCs w:val="12"/>
                            </w:rPr>
                            <w:t>Focus:-assuring a personnel information base</w:t>
                          </w:r>
                        </w:p>
                      </w:txbxContent>
                    </v:textbox>
                  </v:shape>
                  <v:shape id="Text Box 191" o:spid="_x0000_s1129" type="#_x0000_t202" style="position:absolute;left:1925;top:7874;width:148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15eMMA&#10;AADdAAAADwAAAGRycy9kb3ducmV2LnhtbERPzWqDQBC+F/oOyxR6KXFNaUxiXUNaaMlVkwcY3YlK&#10;3VlxN9G8fbdQyG0+vt/JdrPpxZVG11lWsIxiEMS11R03Ck7Hr8UGhPPIGnvLpOBGDnb540OGqbYT&#10;F3QtfSNCCLsUFbTeD6mUrm7JoIvsQBy4sx0N+gDHRuoRpxBuevkax4k02HFoaHGgz5bqn/JiFJwP&#10;08tqO1Xf/rQu3pIP7NaVvSn1/DTv30F4mv1d/O8+6DA/3i7h75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15eMMAAADdAAAADwAAAAAAAAAAAAAAAACYAgAAZHJzL2Rv&#10;d25yZXYueG1sUEsFBgAAAAAEAAQA9QAAAIgDAAAAAA==&#10;" stroked="f">
                    <v:textbox>
                      <w:txbxContent>
                        <w:p w:rsidR="006330F4" w:rsidRPr="005C722E" w:rsidRDefault="006330F4" w:rsidP="007C1CC8">
                          <w:pPr>
                            <w:pStyle w:val="NoSpacing"/>
                            <w:jc w:val="center"/>
                            <w:rPr>
                              <w:rFonts w:ascii="Times New Roman" w:hAnsi="Times New Roman"/>
                              <w:b/>
                              <w:sz w:val="12"/>
                              <w:szCs w:val="12"/>
                            </w:rPr>
                          </w:pPr>
                          <w:r w:rsidRPr="005C722E">
                            <w:rPr>
                              <w:rFonts w:ascii="Times New Roman" w:hAnsi="Times New Roman"/>
                              <w:b/>
                              <w:sz w:val="12"/>
                              <w:szCs w:val="12"/>
                            </w:rPr>
                            <w:t>COMPENSATION/BENEFITS</w:t>
                          </w:r>
                        </w:p>
                        <w:p w:rsidR="006330F4" w:rsidRPr="005C722E" w:rsidRDefault="006330F4" w:rsidP="007C1CC8">
                          <w:pPr>
                            <w:pStyle w:val="NoSpacing"/>
                            <w:jc w:val="both"/>
                            <w:rPr>
                              <w:rFonts w:ascii="Times New Roman" w:hAnsi="Times New Roman"/>
                              <w:b/>
                              <w:sz w:val="12"/>
                              <w:szCs w:val="12"/>
                            </w:rPr>
                          </w:pPr>
                          <w:r w:rsidRPr="005C722E">
                            <w:rPr>
                              <w:rFonts w:ascii="Times New Roman" w:hAnsi="Times New Roman"/>
                              <w:b/>
                              <w:sz w:val="12"/>
                              <w:szCs w:val="12"/>
                            </w:rPr>
                            <w:t>Focus:-assuring compensation and benefits fairness and consistency</w:t>
                          </w:r>
                        </w:p>
                      </w:txbxContent>
                    </v:textbox>
                  </v:shape>
                  <v:shape id="Text Box 192" o:spid="_x0000_s1130" type="#_x0000_t202" style="position:absolute;left:5195;top:9945;width:1755;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D8MA&#10;AADdAAAADwAAAGRycy9kb3ducmV2LnhtbERPzWqDQBC+F/oOyxR6KXFtaExiXUNbSMlVkwcY3YlK&#10;3Vlxt9G8fbZQyG0+vt/JdrPpxYVG11lW8BrFIIhrqztuFJyO+8UGhPPIGnvLpOBKDnb540OGqbYT&#10;F3QpfSNCCLsUFbTeD6mUrm7JoIvsQBy4sx0N+gDHRuoRpxBuermM40Qa7Dg0tDjQV0v1T/lrFJwP&#10;08tqO1Xf/rQu3pJP7NaVvSr1/DR/vIPwNPu7+N990GF+vF3C3zfh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nD8MAAADdAAAADwAAAAAAAAAAAAAAAACYAgAAZHJzL2Rv&#10;d25yZXYueG1sUEsFBgAAAAAEAAQA9QAAAIgDAAAAAA==&#10;" stroked="f">
                    <v:textbox>
                      <w:txbxContent>
                        <w:p w:rsidR="006330F4" w:rsidRDefault="006330F4" w:rsidP="007C1CC8">
                          <w:pPr>
                            <w:pStyle w:val="NoSpacing"/>
                            <w:jc w:val="center"/>
                            <w:rPr>
                              <w:rFonts w:ascii="Times New Roman" w:hAnsi="Times New Roman"/>
                              <w:b/>
                              <w:sz w:val="12"/>
                              <w:szCs w:val="12"/>
                            </w:rPr>
                          </w:pPr>
                          <w:r w:rsidRPr="001E6CF5">
                            <w:rPr>
                              <w:rFonts w:ascii="Times New Roman" w:hAnsi="Times New Roman"/>
                              <w:b/>
                              <w:sz w:val="12"/>
                              <w:szCs w:val="12"/>
                            </w:rPr>
                            <w:t>SELECTION RESEARCH &amp; INFORMATION SYSTEMS</w:t>
                          </w:r>
                        </w:p>
                        <w:p w:rsidR="006330F4" w:rsidRPr="001E6CF5" w:rsidRDefault="006330F4" w:rsidP="007C1CC8">
                          <w:pPr>
                            <w:pStyle w:val="NoSpacing"/>
                            <w:jc w:val="center"/>
                            <w:rPr>
                              <w:rFonts w:ascii="Times New Roman" w:hAnsi="Times New Roman"/>
                              <w:b/>
                              <w:sz w:val="12"/>
                              <w:szCs w:val="12"/>
                            </w:rPr>
                          </w:pPr>
                          <w:r>
                            <w:rPr>
                              <w:rFonts w:ascii="Times New Roman" w:hAnsi="Times New Roman"/>
                              <w:b/>
                              <w:sz w:val="12"/>
                              <w:szCs w:val="12"/>
                            </w:rPr>
                            <w:t>Focus:-matching people and their career needs and capabilities with jobs and career paths</w:t>
                          </w:r>
                        </w:p>
                      </w:txbxContent>
                    </v:textbox>
                  </v:shape>
                </v:group>
              </v:group>
            </w:pict>
          </mc:Fallback>
        </mc:AlternateContent>
      </w: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7C1CC8" w:rsidP="00521DC5">
      <w:pPr>
        <w:spacing w:line="360" w:lineRule="auto"/>
        <w:rPr>
          <w:rFonts w:ascii="Times New Roman" w:hAnsi="Times New Roman" w:cs="Times New Roman"/>
          <w:b/>
          <w:sz w:val="24"/>
          <w:szCs w:val="24"/>
        </w:rPr>
      </w:pPr>
    </w:p>
    <w:p w:rsidR="007C1CC8" w:rsidRPr="007C1CC8" w:rsidRDefault="00A5738A" w:rsidP="00CF032F">
      <w:p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 xml:space="preserve">4.6.2 </w:t>
      </w:r>
      <w:r w:rsidR="007C1CC8" w:rsidRPr="007C1CC8">
        <w:rPr>
          <w:rFonts w:ascii="Times New Roman" w:hAnsi="Times New Roman" w:cs="Times New Roman"/>
          <w:b/>
          <w:sz w:val="24"/>
          <w:szCs w:val="24"/>
        </w:rPr>
        <w:t>PRODUCTION DEPARTMENT</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Production is the process by which raw materials and other inputs are converted into finished goods. Production is the crucial function in any organization, without  any production ,There will be no product, no pricing and no economic activities.</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Production management refers to the application of management principles to the production function in a factory. Production management is the function of planning, organizing, directing controlling the production process. Production management includes creation of  tangible and intangible items.</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progress department co-ordinate the availability of materials machines etc and forecasts any possible delays which could affect the production where delays all anticipated .This department should contact the concerned department heads to avoid the delay by timely correct action, so that changes to the production programmes  can be considered so as to use the idle production facilities arising   out of the anticipated delay. They ensure maximum utilization of production capacity.</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inspection department in a factory eliminates losses due to bad purchasing. Control in time of production process, and offer the  production of finished products.</w:t>
      </w:r>
    </w:p>
    <w:p w:rsidR="007C1CC8" w:rsidRPr="007C1CC8" w:rsidRDefault="007C1CC8" w:rsidP="00521DC5">
      <w:pPr>
        <w:spacing w:line="360" w:lineRule="auto"/>
        <w:jc w:val="both"/>
        <w:rPr>
          <w:rFonts w:ascii="Times New Roman" w:hAnsi="Times New Roman" w:cs="Times New Roman"/>
          <w:sz w:val="24"/>
          <w:szCs w:val="24"/>
        </w:rPr>
      </w:pPr>
    </w:p>
    <w:p w:rsidR="007C1CC8" w:rsidRPr="007C1CC8" w:rsidRDefault="007C1CC8" w:rsidP="00521DC5">
      <w:pPr>
        <w:spacing w:line="360" w:lineRule="auto"/>
        <w:jc w:val="both"/>
        <w:rPr>
          <w:rFonts w:ascii="Times New Roman" w:hAnsi="Times New Roman" w:cs="Times New Roman"/>
          <w:sz w:val="24"/>
          <w:szCs w:val="24"/>
        </w:rPr>
      </w:pPr>
    </w:p>
    <w:p w:rsidR="007C1CC8" w:rsidRPr="007C1CC8" w:rsidRDefault="007C1CC8" w:rsidP="00521DC5">
      <w:pPr>
        <w:spacing w:line="360" w:lineRule="auto"/>
        <w:jc w:val="both"/>
        <w:rPr>
          <w:rFonts w:ascii="Times New Roman" w:hAnsi="Times New Roman" w:cs="Times New Roman"/>
          <w:sz w:val="24"/>
          <w:szCs w:val="24"/>
        </w:rPr>
      </w:pPr>
    </w:p>
    <w:p w:rsidR="007C1CC8" w:rsidRPr="007C1CC8" w:rsidRDefault="007C1CC8" w:rsidP="00521DC5">
      <w:pPr>
        <w:spacing w:line="360" w:lineRule="auto"/>
        <w:jc w:val="both"/>
        <w:rPr>
          <w:rFonts w:ascii="Times New Roman" w:hAnsi="Times New Roman" w:cs="Times New Roman"/>
          <w:sz w:val="24"/>
          <w:szCs w:val="24"/>
        </w:rPr>
      </w:pPr>
    </w:p>
    <w:p w:rsidR="007C1CC8" w:rsidRPr="007C1CC8" w:rsidRDefault="007C1CC8" w:rsidP="00521DC5">
      <w:pPr>
        <w:spacing w:line="360" w:lineRule="auto"/>
        <w:jc w:val="both"/>
        <w:rPr>
          <w:rFonts w:ascii="Times New Roman" w:hAnsi="Times New Roman" w:cs="Times New Roman"/>
          <w:sz w:val="24"/>
          <w:szCs w:val="24"/>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lastRenderedPageBreak/>
        <w:t>PRODUCTION STRUCTURE</w:t>
      </w: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noProof/>
          <w:sz w:val="24"/>
          <w:szCs w:val="24"/>
          <w:lang w:val="en-IN" w:eastAsia="en-IN" w:bidi="ar-SA"/>
        </w:rPr>
        <mc:AlternateContent>
          <mc:Choice Requires="wpg">
            <w:drawing>
              <wp:anchor distT="0" distB="0" distL="114300" distR="114300" simplePos="0" relativeHeight="251735040" behindDoc="0" locked="0" layoutInCell="1" allowOverlap="1">
                <wp:simplePos x="0" y="0"/>
                <wp:positionH relativeFrom="column">
                  <wp:posOffset>143301</wp:posOffset>
                </wp:positionH>
                <wp:positionV relativeFrom="paragraph">
                  <wp:posOffset>62590</wp:posOffset>
                </wp:positionV>
                <wp:extent cx="5553075" cy="5636260"/>
                <wp:effectExtent l="0" t="0" r="28575" b="21590"/>
                <wp:wrapNone/>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075" cy="5636260"/>
                          <a:chOff x="540" y="1611"/>
                          <a:chExt cx="10080" cy="8876"/>
                        </a:xfrm>
                      </wpg:grpSpPr>
                      <wps:wsp>
                        <wps:cNvPr id="1024" name="Text Box 97"/>
                        <wps:cNvSpPr txBox="1">
                          <a:spLocks noChangeArrowheads="1"/>
                        </wps:cNvSpPr>
                        <wps:spPr bwMode="auto">
                          <a:xfrm>
                            <a:off x="2520" y="1611"/>
                            <a:ext cx="6120" cy="54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20"/>
                                  <w:szCs w:val="20"/>
                                </w:rPr>
                              </w:pPr>
                              <w:r w:rsidRPr="00CF032F">
                                <w:rPr>
                                  <w:rFonts w:ascii="Times New Roman" w:hAnsi="Times New Roman" w:cs="Times New Roman"/>
                                  <w:b/>
                                  <w:sz w:val="20"/>
                                  <w:szCs w:val="20"/>
                                </w:rPr>
                                <w:t>MANAGING DIRECTOR</w:t>
                              </w:r>
                            </w:p>
                          </w:txbxContent>
                        </wps:txbx>
                        <wps:bodyPr rot="0" vert="horz" wrap="square" lIns="91440" tIns="45720" rIns="91440" bIns="45720" anchor="t" anchorCtr="0" upright="1">
                          <a:noAutofit/>
                        </wps:bodyPr>
                      </wps:wsp>
                      <wps:wsp>
                        <wps:cNvPr id="1025" name="Line 98"/>
                        <wps:cNvCnPr>
                          <a:cxnSpLocks noChangeShapeType="1"/>
                        </wps:cNvCnPr>
                        <wps:spPr bwMode="auto">
                          <a:xfrm>
                            <a:off x="5220" y="2150"/>
                            <a:ext cx="0" cy="9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6" name="Text Box 99"/>
                        <wps:cNvSpPr txBox="1">
                          <a:spLocks noChangeArrowheads="1"/>
                        </wps:cNvSpPr>
                        <wps:spPr bwMode="auto">
                          <a:xfrm>
                            <a:off x="2520" y="3107"/>
                            <a:ext cx="6120" cy="54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PRODUCTION MANAGER</w:t>
                              </w:r>
                            </w:p>
                          </w:txbxContent>
                        </wps:txbx>
                        <wps:bodyPr rot="0" vert="horz" wrap="square" lIns="91440" tIns="45720" rIns="91440" bIns="45720" anchor="t" anchorCtr="0" upright="1">
                          <a:noAutofit/>
                        </wps:bodyPr>
                      </wps:wsp>
                      <wps:wsp>
                        <wps:cNvPr id="1027" name="Line 100"/>
                        <wps:cNvCnPr>
                          <a:cxnSpLocks noChangeShapeType="1"/>
                        </wps:cNvCnPr>
                        <wps:spPr bwMode="auto">
                          <a:xfrm>
                            <a:off x="5220" y="3647"/>
                            <a:ext cx="0" cy="13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8" name="Line 101"/>
                        <wps:cNvCnPr>
                          <a:cxnSpLocks noChangeShapeType="1"/>
                        </wps:cNvCnPr>
                        <wps:spPr bwMode="auto">
                          <a:xfrm>
                            <a:off x="3420" y="407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 name="Line 102"/>
                        <wps:cNvCnPr>
                          <a:cxnSpLocks noChangeShapeType="1"/>
                        </wps:cNvCnPr>
                        <wps:spPr bwMode="auto">
                          <a:xfrm>
                            <a:off x="7380" y="407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 name="Line 103"/>
                        <wps:cNvCnPr>
                          <a:cxnSpLocks noChangeShapeType="1"/>
                        </wps:cNvCnPr>
                        <wps:spPr bwMode="auto">
                          <a:xfrm>
                            <a:off x="9540" y="407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1" name="Line 104"/>
                        <wps:cNvCnPr>
                          <a:cxnSpLocks noChangeShapeType="1"/>
                        </wps:cNvCnPr>
                        <wps:spPr bwMode="auto">
                          <a:xfrm>
                            <a:off x="1440" y="407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 name="Line 105"/>
                        <wps:cNvCnPr>
                          <a:cxnSpLocks noChangeShapeType="1"/>
                        </wps:cNvCnPr>
                        <wps:spPr bwMode="auto">
                          <a:xfrm>
                            <a:off x="1440" y="4071"/>
                            <a:ext cx="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 name="Text Box 106"/>
                        <wps:cNvSpPr txBox="1">
                          <a:spLocks noChangeArrowheads="1"/>
                        </wps:cNvSpPr>
                        <wps:spPr bwMode="auto">
                          <a:xfrm>
                            <a:off x="8820" y="4971"/>
                            <a:ext cx="180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5</w:t>
                              </w:r>
                              <w:r w:rsidRPr="00CF032F">
                                <w:rPr>
                                  <w:rFonts w:ascii="Times New Roman" w:hAnsi="Times New Roman" w:cs="Times New Roman"/>
                                  <w:b/>
                                  <w:sz w:val="18"/>
                                  <w:szCs w:val="18"/>
                                  <w:vertAlign w:val="superscript"/>
                                </w:rPr>
                                <w:t>TH</w:t>
                              </w:r>
                            </w:p>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FACTORY</w:t>
                              </w:r>
                            </w:p>
                          </w:txbxContent>
                        </wps:txbx>
                        <wps:bodyPr rot="0" vert="horz" wrap="square" lIns="91440" tIns="45720" rIns="91440" bIns="45720" anchor="t" anchorCtr="0" upright="1">
                          <a:noAutofit/>
                        </wps:bodyPr>
                      </wps:wsp>
                      <wps:wsp>
                        <wps:cNvPr id="1034" name="Text Box 107"/>
                        <wps:cNvSpPr txBox="1">
                          <a:spLocks noChangeArrowheads="1"/>
                        </wps:cNvSpPr>
                        <wps:spPr bwMode="auto">
                          <a:xfrm>
                            <a:off x="6660" y="497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4</w:t>
                              </w:r>
                              <w:r w:rsidRPr="00CF032F">
                                <w:rPr>
                                  <w:rFonts w:ascii="Times New Roman" w:hAnsi="Times New Roman" w:cs="Times New Roman"/>
                                  <w:b/>
                                  <w:sz w:val="18"/>
                                  <w:szCs w:val="18"/>
                                  <w:vertAlign w:val="superscript"/>
                                </w:rPr>
                                <w:t>TH</w:t>
                              </w:r>
                              <w:r w:rsidRPr="00CF032F">
                                <w:rPr>
                                  <w:rFonts w:ascii="Times New Roman" w:hAnsi="Times New Roman" w:cs="Times New Roman"/>
                                  <w:b/>
                                  <w:sz w:val="18"/>
                                  <w:szCs w:val="18"/>
                                </w:rPr>
                                <w:t xml:space="preserve"> FACTORY</w:t>
                              </w:r>
                            </w:p>
                          </w:txbxContent>
                        </wps:txbx>
                        <wps:bodyPr rot="0" vert="horz" wrap="square" lIns="91440" tIns="45720" rIns="91440" bIns="45720" anchor="t" anchorCtr="0" upright="1">
                          <a:noAutofit/>
                        </wps:bodyPr>
                      </wps:wsp>
                      <wps:wsp>
                        <wps:cNvPr id="1035" name="Text Box 108"/>
                        <wps:cNvSpPr txBox="1">
                          <a:spLocks noChangeArrowheads="1"/>
                        </wps:cNvSpPr>
                        <wps:spPr bwMode="auto">
                          <a:xfrm>
                            <a:off x="2520" y="497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2</w:t>
                              </w:r>
                              <w:r w:rsidRPr="00CF032F">
                                <w:rPr>
                                  <w:rFonts w:ascii="Times New Roman" w:hAnsi="Times New Roman" w:cs="Times New Roman"/>
                                  <w:b/>
                                  <w:sz w:val="18"/>
                                  <w:szCs w:val="18"/>
                                  <w:vertAlign w:val="superscript"/>
                                </w:rPr>
                                <w:t>ND</w:t>
                              </w:r>
                              <w:r w:rsidRPr="00CF032F">
                                <w:rPr>
                                  <w:rFonts w:ascii="Times New Roman" w:hAnsi="Times New Roman" w:cs="Times New Roman"/>
                                  <w:b/>
                                  <w:sz w:val="18"/>
                                  <w:szCs w:val="18"/>
                                </w:rPr>
                                <w:t xml:space="preserve"> FACTORY</w:t>
                              </w:r>
                            </w:p>
                          </w:txbxContent>
                        </wps:txbx>
                        <wps:bodyPr rot="0" vert="horz" wrap="square" lIns="91440" tIns="45720" rIns="91440" bIns="45720" anchor="t" anchorCtr="0" upright="1">
                          <a:noAutofit/>
                        </wps:bodyPr>
                      </wps:wsp>
                      <wps:wsp>
                        <wps:cNvPr id="1036" name="Text Box 109"/>
                        <wps:cNvSpPr txBox="1">
                          <a:spLocks noChangeArrowheads="1"/>
                        </wps:cNvSpPr>
                        <wps:spPr bwMode="auto">
                          <a:xfrm>
                            <a:off x="540" y="497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MAIN FACTORY</w:t>
                              </w:r>
                            </w:p>
                          </w:txbxContent>
                        </wps:txbx>
                        <wps:bodyPr rot="0" vert="horz" wrap="square" lIns="91440" tIns="45720" rIns="91440" bIns="45720" anchor="t" anchorCtr="0" upright="1">
                          <a:noAutofit/>
                        </wps:bodyPr>
                      </wps:wsp>
                      <wps:wsp>
                        <wps:cNvPr id="1037" name="Text Box 110"/>
                        <wps:cNvSpPr txBox="1">
                          <a:spLocks noChangeArrowheads="1"/>
                        </wps:cNvSpPr>
                        <wps:spPr bwMode="auto">
                          <a:xfrm>
                            <a:off x="4500" y="497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3</w:t>
                              </w:r>
                              <w:r w:rsidRPr="00CF032F">
                                <w:rPr>
                                  <w:rFonts w:ascii="Times New Roman" w:hAnsi="Times New Roman" w:cs="Times New Roman"/>
                                  <w:b/>
                                  <w:sz w:val="18"/>
                                  <w:szCs w:val="18"/>
                                  <w:vertAlign w:val="superscript"/>
                                </w:rPr>
                                <w:t>RD</w:t>
                              </w:r>
                              <w:r w:rsidRPr="00CF032F">
                                <w:rPr>
                                  <w:rFonts w:ascii="Times New Roman" w:hAnsi="Times New Roman" w:cs="Times New Roman"/>
                                  <w:b/>
                                  <w:sz w:val="18"/>
                                  <w:szCs w:val="18"/>
                                </w:rPr>
                                <w:t xml:space="preserve"> FACTORY</w:t>
                              </w:r>
                            </w:p>
                          </w:txbxContent>
                        </wps:txbx>
                        <wps:bodyPr rot="0" vert="horz" wrap="square" lIns="91440" tIns="45720" rIns="91440" bIns="45720" anchor="t" anchorCtr="0" upright="1">
                          <a:noAutofit/>
                        </wps:bodyPr>
                      </wps:wsp>
                      <wps:wsp>
                        <wps:cNvPr id="1038" name="Line 111"/>
                        <wps:cNvCnPr>
                          <a:cxnSpLocks noChangeShapeType="1"/>
                        </wps:cNvCnPr>
                        <wps:spPr bwMode="auto">
                          <a:xfrm>
                            <a:off x="3420" y="569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9" name="Line 112"/>
                        <wps:cNvCnPr>
                          <a:cxnSpLocks noChangeShapeType="1"/>
                        </wps:cNvCnPr>
                        <wps:spPr bwMode="auto">
                          <a:xfrm>
                            <a:off x="5220" y="569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0" name="Line 113"/>
                        <wps:cNvCnPr>
                          <a:cxnSpLocks noChangeShapeType="1"/>
                        </wps:cNvCnPr>
                        <wps:spPr bwMode="auto">
                          <a:xfrm>
                            <a:off x="7380" y="569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1" name="Line 114"/>
                        <wps:cNvCnPr>
                          <a:cxnSpLocks noChangeShapeType="1"/>
                        </wps:cNvCnPr>
                        <wps:spPr bwMode="auto">
                          <a:xfrm>
                            <a:off x="9540" y="569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2" name="Line 115"/>
                        <wps:cNvCnPr>
                          <a:cxnSpLocks noChangeShapeType="1"/>
                        </wps:cNvCnPr>
                        <wps:spPr bwMode="auto">
                          <a:xfrm>
                            <a:off x="1440" y="569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3" name="Text Box 116"/>
                        <wps:cNvSpPr txBox="1">
                          <a:spLocks noChangeArrowheads="1"/>
                        </wps:cNvSpPr>
                        <wps:spPr bwMode="auto">
                          <a:xfrm>
                            <a:off x="2520" y="6591"/>
                            <a:ext cx="180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rPr>
                              </w:pPr>
                            </w:p>
                            <w:p w:rsidR="006330F4" w:rsidRPr="00CF032F" w:rsidRDefault="006330F4" w:rsidP="007C1CC8">
                              <w:pPr>
                                <w:rPr>
                                  <w:rFonts w:ascii="Times New Roman" w:hAnsi="Times New Roman" w:cs="Times New Roman"/>
                                </w:rPr>
                              </w:pPr>
                              <w:r w:rsidRPr="00CF032F">
                                <w:rPr>
                                  <w:rFonts w:ascii="Times New Roman" w:hAnsi="Times New Roman" w:cs="Times New Roman"/>
                                </w:rPr>
                                <w:t>ORY</w:t>
                              </w:r>
                            </w:p>
                          </w:txbxContent>
                        </wps:txbx>
                        <wps:bodyPr rot="0" vert="horz" wrap="square" lIns="91440" tIns="45720" rIns="91440" bIns="45720" anchor="t" anchorCtr="0" upright="1">
                          <a:noAutofit/>
                        </wps:bodyPr>
                      </wps:wsp>
                      <wps:wsp>
                        <wps:cNvPr id="1044" name="Text Box 117"/>
                        <wps:cNvSpPr txBox="1">
                          <a:spLocks noChangeArrowheads="1"/>
                        </wps:cNvSpPr>
                        <wps:spPr bwMode="auto">
                          <a:xfrm>
                            <a:off x="8820" y="6591"/>
                            <a:ext cx="180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rPr>
                              </w:pP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45" name="Text Box 118"/>
                        <wps:cNvSpPr txBox="1">
                          <a:spLocks noChangeArrowheads="1"/>
                        </wps:cNvSpPr>
                        <wps:spPr bwMode="auto">
                          <a:xfrm>
                            <a:off x="6660" y="659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b/>
                                </w:rPr>
                              </w:pP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46" name="Text Box 119"/>
                        <wps:cNvSpPr txBox="1">
                          <a:spLocks noChangeArrowheads="1"/>
                        </wps:cNvSpPr>
                        <wps:spPr bwMode="auto">
                          <a:xfrm>
                            <a:off x="540" y="659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rPr>
                              </w:pP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47" name="Line 120"/>
                        <wps:cNvCnPr>
                          <a:cxnSpLocks noChangeShapeType="1"/>
                        </wps:cNvCnPr>
                        <wps:spPr bwMode="auto">
                          <a:xfrm>
                            <a:off x="9540" y="731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 name="Line 121"/>
                        <wps:cNvCnPr>
                          <a:cxnSpLocks noChangeShapeType="1"/>
                        </wps:cNvCnPr>
                        <wps:spPr bwMode="auto">
                          <a:xfrm>
                            <a:off x="7380" y="731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9" name="Line 122"/>
                        <wps:cNvCnPr>
                          <a:cxnSpLocks noChangeShapeType="1"/>
                        </wps:cNvCnPr>
                        <wps:spPr bwMode="auto">
                          <a:xfrm>
                            <a:off x="5290" y="742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0" name="Line 123"/>
                        <wps:cNvCnPr>
                          <a:cxnSpLocks noChangeShapeType="1"/>
                        </wps:cNvCnPr>
                        <wps:spPr bwMode="auto">
                          <a:xfrm>
                            <a:off x="3420" y="731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1" name="Line 124"/>
                        <wps:cNvCnPr>
                          <a:cxnSpLocks noChangeShapeType="1"/>
                        </wps:cNvCnPr>
                        <wps:spPr bwMode="auto">
                          <a:xfrm>
                            <a:off x="1440" y="7311"/>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2" name="Text Box 125"/>
                        <wps:cNvSpPr txBox="1">
                          <a:spLocks noChangeArrowheads="1"/>
                        </wps:cNvSpPr>
                        <wps:spPr bwMode="auto">
                          <a:xfrm>
                            <a:off x="8820" y="8211"/>
                            <a:ext cx="180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53" name="Text Box 126"/>
                        <wps:cNvSpPr txBox="1">
                          <a:spLocks noChangeArrowheads="1"/>
                        </wps:cNvSpPr>
                        <wps:spPr bwMode="auto">
                          <a:xfrm>
                            <a:off x="4575" y="6647"/>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54" name="Text Box 127"/>
                        <wps:cNvSpPr txBox="1">
                          <a:spLocks noChangeArrowheads="1"/>
                        </wps:cNvSpPr>
                        <wps:spPr bwMode="auto">
                          <a:xfrm>
                            <a:off x="2520" y="821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55" name="Text Box 128"/>
                        <wps:cNvSpPr txBox="1">
                          <a:spLocks noChangeArrowheads="1"/>
                        </wps:cNvSpPr>
                        <wps:spPr bwMode="auto">
                          <a:xfrm>
                            <a:off x="6660" y="821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56" name="Text Box 129"/>
                        <wps:cNvSpPr txBox="1">
                          <a:spLocks noChangeArrowheads="1"/>
                        </wps:cNvSpPr>
                        <wps:spPr bwMode="auto">
                          <a:xfrm>
                            <a:off x="540" y="8211"/>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txbxContent>
                        </wps:txbx>
                        <wps:bodyPr rot="0" vert="horz" wrap="square" lIns="91440" tIns="45720" rIns="91440" bIns="45720" anchor="t" anchorCtr="0" upright="1">
                          <a:noAutofit/>
                        </wps:bodyPr>
                      </wps:wsp>
                      <wps:wsp>
                        <wps:cNvPr id="1057" name="Line 130"/>
                        <wps:cNvCnPr>
                          <a:cxnSpLocks noChangeShapeType="1"/>
                        </wps:cNvCnPr>
                        <wps:spPr bwMode="auto">
                          <a:xfrm>
                            <a:off x="9540" y="8867"/>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8" name="Line 131"/>
                        <wps:cNvCnPr>
                          <a:cxnSpLocks noChangeShapeType="1"/>
                        </wps:cNvCnPr>
                        <wps:spPr bwMode="auto">
                          <a:xfrm>
                            <a:off x="7380" y="8867"/>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9" name="Line 132"/>
                        <wps:cNvCnPr>
                          <a:cxnSpLocks noChangeShapeType="1"/>
                        </wps:cNvCnPr>
                        <wps:spPr bwMode="auto">
                          <a:xfrm>
                            <a:off x="5220" y="8867"/>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0" name="Line 133"/>
                        <wps:cNvCnPr>
                          <a:cxnSpLocks noChangeShapeType="1"/>
                        </wps:cNvCnPr>
                        <wps:spPr bwMode="auto">
                          <a:xfrm>
                            <a:off x="3420" y="8867"/>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1" name="Line 134"/>
                        <wps:cNvCnPr>
                          <a:cxnSpLocks noChangeShapeType="1"/>
                        </wps:cNvCnPr>
                        <wps:spPr bwMode="auto">
                          <a:xfrm>
                            <a:off x="1440" y="8867"/>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2" name="Text Box 135"/>
                        <wps:cNvSpPr txBox="1">
                          <a:spLocks noChangeArrowheads="1"/>
                        </wps:cNvSpPr>
                        <wps:spPr bwMode="auto">
                          <a:xfrm>
                            <a:off x="9000" y="9767"/>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63" name="Text Box 136"/>
                        <wps:cNvSpPr txBox="1">
                          <a:spLocks noChangeArrowheads="1"/>
                        </wps:cNvSpPr>
                        <wps:spPr bwMode="auto">
                          <a:xfrm>
                            <a:off x="6660" y="9767"/>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64" name="Text Box 137"/>
                        <wps:cNvSpPr txBox="1">
                          <a:spLocks noChangeArrowheads="1"/>
                        </wps:cNvSpPr>
                        <wps:spPr bwMode="auto">
                          <a:xfrm>
                            <a:off x="540" y="9767"/>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txbxContent>
                        </wps:txbx>
                        <wps:bodyPr rot="0" vert="horz" wrap="square" lIns="91440" tIns="45720" rIns="91440" bIns="45720" anchor="t" anchorCtr="0" upright="1">
                          <a:noAutofit/>
                        </wps:bodyPr>
                      </wps:wsp>
                      <wps:wsp>
                        <wps:cNvPr id="1065" name="Text Box 138"/>
                        <wps:cNvSpPr txBox="1">
                          <a:spLocks noChangeArrowheads="1"/>
                        </wps:cNvSpPr>
                        <wps:spPr bwMode="auto">
                          <a:xfrm>
                            <a:off x="4500" y="9767"/>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p w:rsidR="006330F4" w:rsidRPr="00CF032F" w:rsidRDefault="006330F4" w:rsidP="007C1CC8">
                              <w:pPr>
                                <w:rPr>
                                  <w:rFonts w:ascii="Times New Roman" w:hAnsi="Times New Roman" w:cs="Times New Roman"/>
                                </w:rPr>
                              </w:pPr>
                            </w:p>
                          </w:txbxContent>
                        </wps:txbx>
                        <wps:bodyPr rot="0" vert="horz" wrap="square" lIns="91440" tIns="45720" rIns="91440" bIns="45720" anchor="t" anchorCtr="0" upright="1">
                          <a:noAutofit/>
                        </wps:bodyPr>
                      </wps:wsp>
                      <wps:wsp>
                        <wps:cNvPr id="1066" name="Text Box 139"/>
                        <wps:cNvSpPr txBox="1">
                          <a:spLocks noChangeArrowheads="1"/>
                        </wps:cNvSpPr>
                        <wps:spPr bwMode="auto">
                          <a:xfrm>
                            <a:off x="2520" y="9767"/>
                            <a:ext cx="1620" cy="720"/>
                          </a:xfrm>
                          <a:prstGeom prst="rect">
                            <a:avLst/>
                          </a:prstGeom>
                          <a:solidFill>
                            <a:srgbClr val="FFFFFF"/>
                          </a:solidFill>
                          <a:ln w="9525">
                            <a:solidFill>
                              <a:srgbClr val="000000"/>
                            </a:solidFill>
                            <a:miter lim="800000"/>
                            <a:headEnd/>
                            <a:tailEnd/>
                          </a:ln>
                        </wps:spPr>
                        <wps:txb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1" o:spid="_x0000_s1131" style="position:absolute;left:0;text-align:left;margin-left:11.3pt;margin-top:4.95pt;width:437.25pt;height:443.8pt;z-index:251735040" coordorigin="540,1611" coordsize="10080,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">
                <v:shape id="Text Box 97" o:spid="_x0000_s1132" type="#_x0000_t202" style="position:absolute;left:2520;top:1611;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NTsQA&#10;AADdAAAADwAAAGRycy9kb3ducmV2LnhtbERPS2vCQBC+C/6HZYRepG60Ym3MRkqhxd58Ya9DdkyC&#10;2dm4u43pv+8WCt7m43tOtu5NIzpyvrasYDpJQBAXVtdcKjge3h+XIHxA1thYJgU/5GGdDwcZptre&#10;eEfdPpQihrBPUUEVQptK6YuKDPqJbYkjd7bOYIjQlVI7vMVw08hZkiykwZpjQ4UtvVVUXPbfRsFy&#10;vum+/OfT9lQszs1LGD93H1en1MOof12BCNSHu/jfvdFxfjKbw9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xTU7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20"/>
                            <w:szCs w:val="20"/>
                          </w:rPr>
                        </w:pPr>
                        <w:r w:rsidRPr="00CF032F">
                          <w:rPr>
                            <w:rFonts w:ascii="Times New Roman" w:hAnsi="Times New Roman" w:cs="Times New Roman"/>
                            <w:b/>
                            <w:sz w:val="20"/>
                            <w:szCs w:val="20"/>
                          </w:rPr>
                          <w:t>MANAGING DIRECTOR</w:t>
                        </w:r>
                      </w:p>
                    </w:txbxContent>
                  </v:textbox>
                </v:shape>
                <v:line id="Line 98" o:spid="_x0000_s1133" style="position:absolute;visibility:visible;mso-wrap-style:square" from="5220,2150" to="5220,3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jd8MAAADdAAAADwAAAGRycy9kb3ducmV2LnhtbERPS2sCMRC+F/ofwhS81ayCVVejlC6C&#10;B1vwgedxM26WbibLJl3jv28KBW/z8T1nuY62ET11vnasYDTMQBCXTtdcKTgdN68zED4ga2wck4I7&#10;eVivnp+WmGt34z31h1CJFMI+RwUmhDaX0peGLPqha4kTd3WdxZBgV0nd4S2F20aOs+xNWqw5NRhs&#10;6cNQ+X34sQqmptjLqSx2x6+ir0fz+BnPl7lSg5f4vgARKIaH+N+91Wl+Np7A3zfp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g43fDAAAA3QAAAA8AAAAAAAAAAAAA&#10;AAAAoQIAAGRycy9kb3ducmV2LnhtbFBLBQYAAAAABAAEAPkAAACRAwAAAAA=&#10;">
                  <v:stroke endarrow="block"/>
                </v:line>
                <v:shape id="Text Box 99" o:spid="_x0000_s1134" type="#_x0000_t202" style="position:absolute;left:2520;top:3107;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92osQA&#10;AADdAAAADwAAAGRycy9kb3ducmV2LnhtbERPTWvCQBC9C/0PyxR6Ed1UJbWpq0hBsTebil6H7JiE&#10;Zmfj7hrTf98tCL3N433OYtWbRnTkfG1ZwfM4AUFcWF1zqeDwtRnNQfiArLGxTAp+yMNq+TBYYKbt&#10;jT+py0MpYgj7DBVUIbSZlL6oyKAf25Y4cmfrDIYIXSm1w1sMN42cJEkqDdYcGyps6b2i4ju/GgXz&#10;2a47+Y/p/lik5+Y1DF+67cUp9fTYr99ABOrDv/ju3uk4P5mk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vdqL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PRODUCTION MANAGER</w:t>
                        </w:r>
                      </w:p>
                    </w:txbxContent>
                  </v:textbox>
                </v:shape>
                <v:line id="Line 100" o:spid="_x0000_s1135" style="position:absolute;visibility:visible;mso-wrap-style:square" from="5220,3647" to="5220,4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7Ym8MAAADdAAAADwAAAGRycy9kb3ducmV2LnhtbERPTWsCMRC9F/wPYQRvNasHt26NIi4F&#10;D1pQS8/TzXSzdDNZNuka/70RCr3N433OahNtKwbqfeNYwWyagSCunG64VvBxeXt+AeEDssbWMSm4&#10;kYfNevS0wkK7K59oOIdapBD2BSowIXSFlL4yZNFPXUecuG/XWwwJ9rXUPV5TuG3lPMsW0mLDqcFg&#10;RztD1c/51yrITXmSuSwPl/dyaGbLeIyfX0ulJuO4fQURKIZ/8Z97r9P8bJ7D4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2JvDAAAA3QAAAA8AAAAAAAAAAAAA&#10;AAAAoQIAAGRycy9kb3ducmV2LnhtbFBLBQYAAAAABAAEAPkAAACRAwAAAAA=&#10;">
                  <v:stroke endarrow="block"/>
                </v:line>
                <v:line id="Line 101" o:spid="_x0000_s1136" style="position:absolute;visibility:visible;mso-wrap-style:square" from="3420,4071" to="3420,4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M6cYAAADdAAAADwAAAGRycy9kb3ducmV2LnhtbESPT0/DMAzF70h8h8hI3Fi6HRjrlk1o&#10;1SQOgLQ/2tlrvKaicaomdOHb4wMSN1vv+b2fV5vsOzXSENvABqaTAhRxHWzLjYHTcff0AiomZItd&#10;YDLwQxE26/u7FZY23HhP4yE1SkI4lmjApdSXWsfakcc4CT2xaNcweEyyDo22A94k3Hd6VhTP2mPL&#10;0uCwp62j+uvw7Q3MXbXXc129Hz+rsZ0u8kc+XxbGPD7k1yWoRDn9m/+u36zgFzPBlW9kBL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hTOnGAAAA3QAAAA8AAAAAAAAA&#10;AAAAAAAAoQIAAGRycy9kb3ducmV2LnhtbFBLBQYAAAAABAAEAPkAAACUAwAAAAA=&#10;">
                  <v:stroke endarrow="block"/>
                </v:line>
                <v:line id="Line 102" o:spid="_x0000_s1137" style="position:absolute;visibility:visible;mso-wrap-style:square" from="7380,4071" to="7380,4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3pcsMAAADdAAAADwAAAGRycy9kb3ducmV2LnhtbERPTWsCMRC9F/wPYQRvNasH7a5GEZeC&#10;B1tQS8/jZtwsbibLJl3Tf98UCr3N433OehttKwbqfeNYwWyagSCunG64VvBxeX1+AeEDssbWMSn4&#10;Jg/bzehpjYV2Dz7RcA61SCHsC1RgQugKKX1lyKKfuo44cTfXWwwJ9rXUPT5SuG3lPMsW0mLDqcFg&#10;R3tD1f38ZRUsTXmSS1keL+/l0Mzy+BY/r7lSk3HcrUAEiuFf/Oc+6DQ/m+fw+006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t6XLDAAAA3QAAAA8AAAAAAAAAAAAA&#10;AAAAoQIAAGRycy9kb3ducmV2LnhtbFBLBQYAAAAABAAEAPkAAACRAwAAAAA=&#10;">
                  <v:stroke endarrow="block"/>
                </v:line>
                <v:line id="Line 103" o:spid="_x0000_s1138" style="position:absolute;visibility:visible;mso-wrap-style:square" from="9540,4071" to="9540,4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7WMsYAAADdAAAADwAAAGRycy9kb3ducmV2LnhtbESPQUsDMRCF70L/Q5iCN5utgm23TUvp&#10;InhQoa14nm7GzeJmsmziNv575yB4m+G9ee+bzS77To00xDawgfmsAEVcB9tyY+D9/HS3BBUTssUu&#10;MBn4oQi77eRmg6UNVz7SeEqNkhCOJRpwKfWl1rF25DHOQk8s2mcYPCZZh0bbAa8S7jt9XxSP2mPL&#10;0uCwp4Oj+uv07Q0sXHXUC129nN+qsZ2v8mv+uKyMuZ3m/RpUopz+zX/Xz1bwiwfhl2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O1jLGAAAA3QAAAA8AAAAAAAAA&#10;AAAAAAAAoQIAAGRycy9kb3ducmV2LnhtbFBLBQYAAAAABAAEAPkAAACUAwAAAAA=&#10;">
                  <v:stroke endarrow="block"/>
                </v:line>
                <v:line id="Line 104" o:spid="_x0000_s1139" style="position:absolute;visibility:visible;mso-wrap-style:square" from="1440,4071" to="1440,4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JzqcMAAADdAAAADwAAAGRycy9kb3ducmV2LnhtbERP32vCMBB+H/g/hBP2NtMq6OyMIhZh&#10;D9tAHXu+NWdTbC6liTX7781gsLf7+H7eahNtKwbqfeNYQT7JQBBXTjdcK/g87Z+eQfiArLF1TAp+&#10;yMNmPXpYYaHdjQ80HEMtUgj7AhWYELpCSl8ZsugnriNO3Nn1FkOCfS11j7cUbls5zbK5tNhwajDY&#10;0c5QdTlerYKFKQ9yIcu300c5NPkyvsev76VSj+O4fQERKIZ/8Z/7Vaf52SyH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Cc6nDAAAA3QAAAA8AAAAAAAAAAAAA&#10;AAAAoQIAAGRycy9kb3ducmV2LnhtbFBLBQYAAAAABAAEAPkAAACRAwAAAAA=&#10;">
                  <v:stroke endarrow="block"/>
                </v:line>
                <v:line id="Line 105" o:spid="_x0000_s1140" style="position:absolute;visibility:visible;mso-wrap-style:square" from="1440,4071" to="9540,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x4ysQAAADdAAAADwAAAGRycy9kb3ducmV2LnhtbERPTWvCQBC9C/0PyxS86UaFUFJXEUXQ&#10;HoraQnscs9MkbXY27K5J/PeuUPA2j/c582VvatGS85VlBZNxAoI4t7riQsHnx3b0AsIHZI21ZVJw&#10;JQ/LxdNgjpm2HR+pPYVCxBD2GSooQ2gyKX1ekkE/tg1x5H6sMxgidIXUDrsYbmo5TZJUGqw4NpTY&#10;0Lqk/O90MQreZ4e0Xe3fdv3XPj3nm+P5+7dzSg2f+9UriEB9eIj/3Tsd5yez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XHjKxAAAAN0AAAAPAAAAAAAAAAAA&#10;AAAAAKECAABkcnMvZG93bnJldi54bWxQSwUGAAAAAAQABAD5AAAAkgMAAAAA&#10;"/>
                <v:shape id="Text Box 106" o:spid="_x0000_s1141" type="#_x0000_t202" style="position:absolute;left:8820;top:4971;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D58QA&#10;AADdAAAADwAAAGRycy9kb3ducmV2LnhtbERPTWvCQBC9C/0PyxS8iG7aiLWpq0hBsTebil6H7JiE&#10;Zmfj7hrTf98tCL3N433OYtWbRnTkfG1ZwdMkAUFcWF1zqeDwtRnPQfiArLGxTAp+yMNq+TBYYKbt&#10;jT+py0MpYgj7DBVUIbSZlL6oyKCf2JY4cmfrDIYIXSm1w1sMN418TpKZNFhzbKiwpfeKiu/8ahTM&#10;p7vu5D/S/bGYnZvXMHrpthen1PCxX7+BCNSHf/HdvdNxfpKm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BQ+fEAAAA3QAAAA8AAAAAAAAAAAAAAAAAmAIAAGRycy9k&#10;b3ducmV2LnhtbFBLBQYAAAAABAAEAPUAAACJAwAAAAA=&#10;">
                  <v:textbo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5</w:t>
                        </w:r>
                        <w:r w:rsidRPr="00CF032F">
                          <w:rPr>
                            <w:rFonts w:ascii="Times New Roman" w:hAnsi="Times New Roman" w:cs="Times New Roman"/>
                            <w:b/>
                            <w:sz w:val="18"/>
                            <w:szCs w:val="18"/>
                            <w:vertAlign w:val="superscript"/>
                          </w:rPr>
                          <w:t>TH</w:t>
                        </w:r>
                      </w:p>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FACTORY</w:t>
                        </w:r>
                      </w:p>
                    </w:txbxContent>
                  </v:textbox>
                </v:shape>
                <v:shape id="Text Box 107" o:spid="_x0000_s1142" type="#_x0000_t202" style="position:absolute;left:6660;top:497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bk8QA&#10;AADdAAAADwAAAGRycy9kb3ducmV2LnhtbERPS2sCMRC+C/0PYQq9SDfbKtauRikFi958Ya/DZvaB&#10;m8k2iev23zcFwdt8fM+ZL3vTiI6cry0reElSEMS51TWXCo6H1fMUhA/IGhvLpOCXPCwXD4M5Ztpe&#10;eUfdPpQihrDPUEEVQptJ6fOKDPrEtsSRK6wzGCJ0pdQOrzHcNPI1TSfSYM2xocKWPivKz/uLUTAd&#10;r7tvvxltT/mkaN7D8K37+nFKPT32HzMQgfpwF9/cax3np6Mx/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o25PEAAAA3QAAAA8AAAAAAAAAAAAAAAAAmAIAAGRycy9k&#10;b3ducmV2LnhtbFBLBQYAAAAABAAEAPUAAACJAwAAAAA=&#10;">
                  <v:textbo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4</w:t>
                        </w:r>
                        <w:r w:rsidRPr="00CF032F">
                          <w:rPr>
                            <w:rFonts w:ascii="Times New Roman" w:hAnsi="Times New Roman" w:cs="Times New Roman"/>
                            <w:b/>
                            <w:sz w:val="18"/>
                            <w:szCs w:val="18"/>
                            <w:vertAlign w:val="superscript"/>
                          </w:rPr>
                          <w:t>TH</w:t>
                        </w:r>
                        <w:r w:rsidRPr="00CF032F">
                          <w:rPr>
                            <w:rFonts w:ascii="Times New Roman" w:hAnsi="Times New Roman" w:cs="Times New Roman"/>
                            <w:b/>
                            <w:sz w:val="18"/>
                            <w:szCs w:val="18"/>
                          </w:rPr>
                          <w:t xml:space="preserve"> FACTORY</w:t>
                        </w:r>
                      </w:p>
                    </w:txbxContent>
                  </v:textbox>
                </v:shape>
                <v:shape id="Text Box 108" o:spid="_x0000_s1143" type="#_x0000_t202" style="position:absolute;left:2520;top:497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R+CMQA&#10;AADdAAAADwAAAGRycy9kb3ducmV2LnhtbERPTWvCQBC9F/wPywi9lLqxarSpq5SCoje1otchOybB&#10;7Gy6u43pv+8Khd7m8T5nvuxMLVpyvrKsYDhIQBDnVldcKDh+rp5nIHxA1lhbJgU/5GG56D3MMdP2&#10;xntqD6EQMYR9hgrKEJpMSp+XZNAPbEMcuYt1BkOErpDa4S2Gm1q+JEkqDVYcG0ps6KOk/Hr4Ngpm&#10;40179tvR7pSnl/o1PE3b9ZdT6rHfvb+BCNSFf/Gfe6Pj/GQ0gf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kfgjEAAAA3QAAAA8AAAAAAAAAAAAAAAAAmAIAAGRycy9k&#10;b3ducmV2LnhtbFBLBQYAAAAABAAEAPUAAACJAwAAAAA=&#10;">
                  <v:textbo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2</w:t>
                        </w:r>
                        <w:r w:rsidRPr="00CF032F">
                          <w:rPr>
                            <w:rFonts w:ascii="Times New Roman" w:hAnsi="Times New Roman" w:cs="Times New Roman"/>
                            <w:b/>
                            <w:sz w:val="18"/>
                            <w:szCs w:val="18"/>
                            <w:vertAlign w:val="superscript"/>
                          </w:rPr>
                          <w:t>ND</w:t>
                        </w:r>
                        <w:r w:rsidRPr="00CF032F">
                          <w:rPr>
                            <w:rFonts w:ascii="Times New Roman" w:hAnsi="Times New Roman" w:cs="Times New Roman"/>
                            <w:b/>
                            <w:sz w:val="18"/>
                            <w:szCs w:val="18"/>
                          </w:rPr>
                          <w:t xml:space="preserve"> FACTORY</w:t>
                        </w:r>
                      </w:p>
                    </w:txbxContent>
                  </v:textbox>
                </v:shape>
                <v:shape id="Text Box 109" o:spid="_x0000_s1144" type="#_x0000_t202" style="position:absolute;left:540;top:497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gf8QA&#10;AADdAAAADwAAAGRycy9kb3ducmV2LnhtbERPTWvCQBC9C/0Pywi9iG5aS7Spq0hB0ZtV0euQHZNg&#10;djbubmP677tCobd5vM+ZLTpTi5acrywreBklIIhzqysuFBwPq+EUhA/IGmvLpOCHPCzmT70ZZtre&#10;+YvafShEDGGfoYIyhCaT0uclGfQj2xBH7mKdwRChK6R2eI/hppavSZJKgxXHhhIb+iwpv+6/jYLp&#10;26Y9++14d8rTS/0eBpN2fXNKPfe75QeIQF34F/+5NzrOT8YpPL6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24H/EAAAA3QAAAA8AAAAAAAAAAAAAAAAAmAIAAGRycy9k&#10;b3ducmV2LnhtbFBLBQYAAAAABAAEAPUAAACJAwAAAAA=&#10;">
                  <v:textbo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MAIN FACTORY</w:t>
                        </w:r>
                      </w:p>
                    </w:txbxContent>
                  </v:textbox>
                </v:shape>
                <v:shape id="Text Box 110" o:spid="_x0000_s1145" type="#_x0000_t202" style="position:absolute;left:4500;top:497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F5MQA&#10;AADdAAAADwAAAGRycy9kb3ducmV2LnhtbERPS2sCMRC+F/ofwgi9FM22itrtRpGCorfWil6HzewD&#10;N5M1Sdftv28Eobf5+J6TLXvTiI6cry0reBklIIhzq2suFRy+18M5CB+QNTaWScEveVguHh8yTLW9&#10;8hd1+1CKGMI+RQVVCG0qpc8rMuhHtiWOXGGdwRChK6V2eI3hppGvSTKVBmuODRW29FFRft7/GAXz&#10;ybY7+d3485hPi+YtPM+6zcUp9TToV+8gAvXhX3x3b3Wcn4xncPsmn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6ReTEAAAA3QAAAA8AAAAAAAAAAAAAAAAAmAIAAGRycy9k&#10;b3ducmV2LnhtbFBLBQYAAAAABAAEAPUAAACJAwAAAAA=&#10;">
                  <v:textbox>
                    <w:txbxContent>
                      <w:p w:rsidR="006330F4" w:rsidRPr="00CF032F" w:rsidRDefault="006330F4" w:rsidP="007C1CC8">
                        <w:pPr>
                          <w:rPr>
                            <w:rFonts w:ascii="Times New Roman" w:hAnsi="Times New Roman" w:cs="Times New Roman"/>
                            <w:b/>
                            <w:sz w:val="18"/>
                            <w:szCs w:val="18"/>
                          </w:rPr>
                        </w:pPr>
                        <w:r w:rsidRPr="00CF032F">
                          <w:rPr>
                            <w:rFonts w:ascii="Times New Roman" w:hAnsi="Times New Roman" w:cs="Times New Roman"/>
                            <w:b/>
                            <w:sz w:val="18"/>
                            <w:szCs w:val="18"/>
                          </w:rPr>
                          <w:t>3</w:t>
                        </w:r>
                        <w:r w:rsidRPr="00CF032F">
                          <w:rPr>
                            <w:rFonts w:ascii="Times New Roman" w:hAnsi="Times New Roman" w:cs="Times New Roman"/>
                            <w:b/>
                            <w:sz w:val="18"/>
                            <w:szCs w:val="18"/>
                            <w:vertAlign w:val="superscript"/>
                          </w:rPr>
                          <w:t>RD</w:t>
                        </w:r>
                        <w:r w:rsidRPr="00CF032F">
                          <w:rPr>
                            <w:rFonts w:ascii="Times New Roman" w:hAnsi="Times New Roman" w:cs="Times New Roman"/>
                            <w:b/>
                            <w:sz w:val="18"/>
                            <w:szCs w:val="18"/>
                          </w:rPr>
                          <w:t xml:space="preserve"> FACTORY</w:t>
                        </w:r>
                      </w:p>
                    </w:txbxContent>
                  </v:textbox>
                </v:shape>
                <v:line id="Line 111" o:spid="_x0000_s1146" style="position:absolute;visibility:visible;mso-wrap-style:square" from="3420,5691" to="3420,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jaNMYAAADdAAAADwAAAGRycy9kb3ducmV2LnhtbESPQUsDMRCF70L/Q5iCN5utgm23TUvp&#10;InhQoa14nm7GzeJmsmziNv575yB4m+G9ee+bzS77To00xDawgfmsAEVcB9tyY+D9/HS3BBUTssUu&#10;MBn4oQi77eRmg6UNVz7SeEqNkhCOJRpwKfWl1rF25DHOQk8s2mcYPCZZh0bbAa8S7jt9XxSP2mPL&#10;0uCwp4Oj+uv07Q0sXHXUC129nN+qsZ2v8mv+uKyMuZ3m/RpUopz+zX/Xz1bwiwfBlW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42jTGAAAA3QAAAA8AAAAAAAAA&#10;AAAAAAAAoQIAAGRycy9kb3ducmV2LnhtbFBLBQYAAAAABAAEAPkAAACUAwAAAAA=&#10;">
                  <v:stroke endarrow="block"/>
                </v:line>
                <v:line id="Line 112" o:spid="_x0000_s1147" style="position:absolute;visibility:visible;mso-wrap-style:square" from="5220,5691" to="5220,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R/r8QAAADdAAAADwAAAGRycy9kb3ducmV2LnhtbERPS2sCMRC+F/wPYYTeatYK1V2NUroI&#10;PdSCDzyPm+lm6WaybNI1/feNUPA2H99zVptoWzFQ7xvHCqaTDARx5XTDtYLTcfu0AOEDssbWMSn4&#10;JQ+b9ehhhYV2V97TcAi1SCHsC1RgQugKKX1lyKKfuI44cV+utxgS7Gupe7ymcNvK5yx7kRYbTg0G&#10;O3ozVH0ffqyCuSn3ci7Lj+NnOTTTPO7i+ZIr9TiOr0sQgWK4i//d7zrNz2Y53L5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dH+vxAAAAN0AAAAPAAAAAAAAAAAA&#10;AAAAAKECAABkcnMvZG93bnJldi54bWxQSwUGAAAAAAQABAD5AAAAkgMAAAAA&#10;">
                  <v:stroke endarrow="block"/>
                </v:line>
                <v:line id="Line 113" o:spid="_x0000_s1148" style="position:absolute;visibility:visible;mso-wrap-style:square" from="7380,5691" to="7380,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ilT8YAAADdAAAADwAAAGRycy9kb3ducmV2LnhtbESPQUsDMRCF70L/Q5iCN5utiG23TUvp&#10;InhQoa14nm7GzeJmsmziNv575yB4m+G9ee+bzS77To00xDawgfmsAEVcB9tyY+D9/HS3BBUTssUu&#10;MBn4oQi77eRmg6UNVz7SeEqNkhCOJRpwKfWl1rF25DHOQk8s2mcYPCZZh0bbAa8S7jt9XxSP2mPL&#10;0uCwp4Oj+uv07Q0sXHXUC129nN+qsZ2v8mv+uKyMuZ3m/RpUopz+zX/Xz1bwiwfhl2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IpU/GAAAA3QAAAA8AAAAAAAAA&#10;AAAAAAAAoQIAAGRycy9kb3ducmV2LnhtbFBLBQYAAAAABAAEAPkAAACUAwAAAAA=&#10;">
                  <v:stroke endarrow="block"/>
                </v:line>
                <v:line id="Line 114" o:spid="_x0000_s1149" style="position:absolute;visibility:visible;mso-wrap-style:square" from="9540,5691" to="9540,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QA1MMAAADdAAAADwAAAGRycy9kb3ducmV2LnhtbERP32vCMBB+H/g/hBP2NtOK6OyMIhZh&#10;D9tAHXu+NWdTbC6liTX7781gsLf7+H7eahNtKwbqfeNYQT7JQBBXTjdcK/g87Z+eQfiArLF1TAp+&#10;yMNmPXpYYaHdjQ80HEMtUgj7AhWYELpCSl8ZsugnriNO3Nn1FkOCfS11j7cUbls5zbK5tNhwajDY&#10;0c5QdTlerYKFKQ9yIcu300c5NPkyvsev76VSj+O4fQERKIZ/8Z/7Vaf52SyH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EANTDAAAA3QAAAA8AAAAAAAAAAAAA&#10;AAAAoQIAAGRycy9kb3ducmV2LnhtbFBLBQYAAAAABAAEAPkAAACRAwAAAAA=&#10;">
                  <v:stroke endarrow="block"/>
                </v:line>
                <v:line id="Line 115" o:spid="_x0000_s1150" style="position:absolute;visibility:visible;mso-wrap-style:square" from="1440,5691" to="1440,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aeo8MAAADdAAAADwAAAGRycy9kb3ducmV2LnhtbERPS2sCMRC+F/ofwhS81awiVVejlC6C&#10;B1vwgedxM26WbibLJl3jv28KBW/z8T1nuY62ET11vnasYDTMQBCXTtdcKTgdN68zED4ga2wck4I7&#10;eVivnp+WmGt34z31h1CJFMI+RwUmhDaX0peGLPqha4kTd3WdxZBgV0nd4S2F20aOs+xNWqw5NRhs&#10;6cNQ+X34sQqmptjLqSx2x6+ir0fz+BnPl7lSg5f4vgARKIaH+N+91Wl+NhnD3zfp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WnqPDAAAA3QAAAA8AAAAAAAAAAAAA&#10;AAAAoQIAAGRycy9kb3ducmV2LnhtbFBLBQYAAAAABAAEAPkAAACRAwAAAAA=&#10;">
                  <v:stroke endarrow="block"/>
                </v:line>
                <v:shape id="Text Box 116" o:spid="_x0000_s1151" type="#_x0000_t202" style="position:absolute;left:2520;top:6591;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cwmsQA&#10;AADdAAAADwAAAGRycy9kb3ducmV2LnhtbERPS2sCMRC+C/0PYQq9SDfbKtauRikFi958Ya/DZvaB&#10;m8k2iev23zcFwdt8fM+ZL3vTiI6cry0reElSEMS51TWXCo6H1fMUhA/IGhvLpOCXPCwXD4M5Ztpe&#10;eUfdPpQihrDPUEEVQptJ6fOKDPrEtsSRK6wzGCJ0pdQOrzHcNPI1TSfSYM2xocKWPivKz/uLUTAd&#10;r7tvvxltT/mkaN7D8K37+nFKPT32HzMQgfpwF9/cax3np+MR/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HMJr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rPr>
                        </w:pPr>
                      </w:p>
                      <w:p w:rsidR="006330F4" w:rsidRPr="00CF032F" w:rsidRDefault="006330F4" w:rsidP="007C1CC8">
                        <w:pPr>
                          <w:rPr>
                            <w:rFonts w:ascii="Times New Roman" w:hAnsi="Times New Roman" w:cs="Times New Roman"/>
                          </w:rPr>
                        </w:pPr>
                        <w:r w:rsidRPr="00CF032F">
                          <w:rPr>
                            <w:rFonts w:ascii="Times New Roman" w:hAnsi="Times New Roman" w:cs="Times New Roman"/>
                          </w:rPr>
                          <w:t>ORY</w:t>
                        </w:r>
                      </w:p>
                    </w:txbxContent>
                  </v:textbox>
                </v:shape>
                <v:shape id="Text Box 117" o:spid="_x0000_s1152" type="#_x0000_t202" style="position:absolute;left:8820;top:6591;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6o7sQA&#10;AADdAAAADwAAAGRycy9kb3ducmV2LnhtbERPTWvCQBC9C/0Pywi9iG5ag9rUVUpBsTerotchOybB&#10;7Gy6u43x37tCobd5vM+ZLztTi5acrywreBklIIhzqysuFBz2q+EMhA/IGmvLpOBGHpaLp94cM22v&#10;/E3tLhQihrDPUEEZQpNJ6fOSDPqRbYgjd7bOYIjQFVI7vMZwU8vXJJlIgxXHhhIb+iwpv+x+jYJZ&#10;umlP/mu8PeaTc/0WBtN2/eOUeu53H+8gAnXhX/zn3ug4P0lTeHwTT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uqO7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rPr>
                        </w:pPr>
                      </w:p>
                      <w:p w:rsidR="006330F4" w:rsidRPr="00CF032F" w:rsidRDefault="006330F4" w:rsidP="007C1CC8">
                        <w:pPr>
                          <w:rPr>
                            <w:rFonts w:ascii="Times New Roman" w:hAnsi="Times New Roman" w:cs="Times New Roman"/>
                          </w:rPr>
                        </w:pPr>
                      </w:p>
                    </w:txbxContent>
                  </v:textbox>
                </v:shape>
                <v:shape id="Text Box 118" o:spid="_x0000_s1153" type="#_x0000_t202" style="position:absolute;left:6660;top:659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INdcQA&#10;AADdAAAADwAAAGRycy9kb3ducmV2LnhtbERPTWsCMRC9C/0PYQpeRLNaq3ZrFBEq9taqtNdhM+4u&#10;biZrEtf13zcFwds83ufMl62pREPOl5YVDAcJCOLM6pJzBYf9R38GwgdkjZVlUnAjD8vFU2eOqbZX&#10;/qZmF3IRQ9inqKAIoU6l9FlBBv3A1sSRO1pnMETocqkdXmO4qeQoSSbSYMmxocCa1gVlp93FKJiN&#10;t82v/3z5+skmx+ot9KbN5uyU6j63q3cQgdrwEN/dWx3nJ+NX+P8mn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iDXX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b/>
                          </w:rPr>
                        </w:pPr>
                      </w:p>
                      <w:p w:rsidR="006330F4" w:rsidRPr="00CF032F" w:rsidRDefault="006330F4" w:rsidP="007C1CC8">
                        <w:pPr>
                          <w:rPr>
                            <w:rFonts w:ascii="Times New Roman" w:hAnsi="Times New Roman" w:cs="Times New Roman"/>
                          </w:rPr>
                        </w:pPr>
                      </w:p>
                    </w:txbxContent>
                  </v:textbox>
                </v:shape>
                <v:shape id="Text Box 119" o:spid="_x0000_s1154" type="#_x0000_t202" style="position:absolute;left:540;top:659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TAsQA&#10;AADdAAAADwAAAGRycy9kb3ducmV2LnhtbERPTWvCQBC9F/wPyxS8lLrRSqrRVURo0Zumpb0O2TEJ&#10;zc7G3TWm/75bELzN433Oct2bRnTkfG1ZwXiUgCAurK65VPD58fY8A+EDssbGMin4JQ/r1eBhiZm2&#10;Vz5Sl4dSxBD2GSqoQmgzKX1RkUE/si1x5E7WGQwRulJqh9cYbho5SZJUGqw5NlTY0rai4ie/GAWz&#10;6a779vuXw1eRnpp5eHrt3s9OqeFjv1mACNSHu/jm3uk4P5mm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wkwL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FACTORY MANAGER</w:t>
                        </w:r>
                      </w:p>
                      <w:p w:rsidR="006330F4" w:rsidRPr="00CF032F" w:rsidRDefault="006330F4" w:rsidP="007C1CC8">
                        <w:pPr>
                          <w:rPr>
                            <w:rFonts w:ascii="Times New Roman" w:hAnsi="Times New Roman" w:cs="Times New Roman"/>
                          </w:rPr>
                        </w:pPr>
                      </w:p>
                      <w:p w:rsidR="006330F4" w:rsidRPr="00CF032F" w:rsidRDefault="006330F4" w:rsidP="007C1CC8">
                        <w:pPr>
                          <w:rPr>
                            <w:rFonts w:ascii="Times New Roman" w:hAnsi="Times New Roman" w:cs="Times New Roman"/>
                          </w:rPr>
                        </w:pPr>
                      </w:p>
                    </w:txbxContent>
                  </v:textbox>
                </v:shape>
                <v:line id="Line 120" o:spid="_x0000_s1155" style="position:absolute;visibility:visible;mso-wrap-style:square" from="9540,7311" to="9540,8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9O8MAAADdAAAADwAAAGRycy9kb3ducmV2LnhtbERP32vCMBB+F/Y/hBvsTVNl2NkZRSyD&#10;PcyBOvZ8a86m2FxKE2v23xthsLf7+H7ech1tKwbqfeNYwXSSgSCunG64VvB1fBu/gPABWWPrmBT8&#10;kof16mG0xEK7K+9pOIRapBD2BSowIXSFlL4yZNFPXEecuJPrLYYE+1rqHq8p3LZylmVzabHh1GCw&#10;o62h6ny4WAW5Kfcyl+XH8bMcmuki7uL3z0Kpp8e4eQURKIZ/8Z/7Xaf52XMO92/S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hPTvDAAAA3QAAAA8AAAAAAAAAAAAA&#10;AAAAoQIAAGRycy9kb3ducmV2LnhtbFBLBQYAAAAABAAEAPkAAACRAwAAAAA=&#10;">
                  <v:stroke endarrow="block"/>
                </v:line>
                <v:line id="Line 121" o:spid="_x0000_s1156" style="position:absolute;visibility:visible;mso-wrap-style:square" from="7380,7311" to="7380,8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6pScYAAADdAAAADwAAAGRycy9kb3ducmV2LnhtbESPQUsDMRCF70L/Q5iCN5utiG23TUvp&#10;InhQoa14nm7GzeJmsmziNv575yB4m+G9ee+bzS77To00xDawgfmsAEVcB9tyY+D9/HS3BBUTssUu&#10;MBn4oQi77eRmg6UNVz7SeEqNkhCOJRpwKfWl1rF25DHOQk8s2mcYPCZZh0bbAa8S7jt9XxSP2mPL&#10;0uCwp4Oj+uv07Q0sXHXUC129nN+qsZ2v8mv+uKyMuZ3m/RpUopz+zX/Xz1bwiwfBlW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qUnGAAAA3QAAAA8AAAAAAAAA&#10;AAAAAAAAoQIAAGRycy9kb3ducmV2LnhtbFBLBQYAAAAABAAEAPkAAACUAwAAAAA=&#10;">
                  <v:stroke endarrow="block"/>
                </v:line>
                <v:line id="Line 122" o:spid="_x0000_s1157" style="position:absolute;visibility:visible;mso-wrap-style:square" from="5290,7424" to="5290,8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IM0sQAAADdAAAADwAAAGRycy9kb3ducmV2LnhtbERPS2sCMRC+F/wPYYTeatYi1V2NUroI&#10;PdSCDzyPm+lm6WaybNI1/feNUPA2H99zVptoWzFQ7xvHCqaTDARx5XTDtYLTcfu0AOEDssbWMSn4&#10;JQ+b9ehhhYV2V97TcAi1SCHsC1RgQugKKX1lyKKfuI44cV+utxgS7Gupe7ymcNvK5yx7kRYbTg0G&#10;O3ozVH0ffqyCuSn3ci7Lj+NnOTTTPO7i+ZIr9TiOr0sQgWK4i//d7zrNz2Y53L5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cgzSxAAAAN0AAAAPAAAAAAAAAAAA&#10;AAAAAKECAABkcnMvZG93bnJldi54bWxQSwUGAAAAAAQABAD5AAAAkgMAAAAA&#10;">
                  <v:stroke endarrow="block"/>
                </v:line>
                <v:line id="Line 123" o:spid="_x0000_s1158" style="position:absolute;visibility:visible;mso-wrap-style:square" from="3420,7311" to="3420,8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EzksYAAADdAAAADwAAAGRycy9kb3ducmV2LnhtbESPQUsDMRCF70L/Q5iCN5utoG23TUvp&#10;InhQoa14nm7GzeJmsmziNv575yB4m+G9ee+bzS77To00xDawgfmsAEVcB9tyY+D9/HS3BBUTssUu&#10;MBn4oQi77eRmg6UNVz7SeEqNkhCOJRpwKfWl1rF25DHOQk8s2mcYPCZZh0bbAa8S7jt9XxSP2mPL&#10;0uCwp4Oj+uv07Q0sXHXUC129nN+qsZ2v8mv+uKyMuZ3m/RpUopz+zX/Xz1bwiwfhl2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M5LGAAAA3QAAAA8AAAAAAAAA&#10;AAAAAAAAoQIAAGRycy9kb3ducmV2LnhtbFBLBQYAAAAABAAEAPkAAACUAwAAAAA=&#10;">
                  <v:stroke endarrow="block"/>
                </v:line>
                <v:line id="Line 124" o:spid="_x0000_s1159" style="position:absolute;visibility:visible;mso-wrap-style:square" from="1440,7311" to="1440,8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2WCcMAAADdAAAADwAAAGRycy9kb3ducmV2LnhtbERP32vCMBB+H/g/hBP2NtMK6uyMIhZh&#10;D9tAHXu+NWdTbC6liTX7781gsLf7+H7eahNtKwbqfeNYQT7JQBBXTjdcK/g87Z+eQfiArLF1TAp+&#10;yMNmPXpYYaHdjQ80HEMtUgj7AhWYELpCSl8ZsugnriNO3Nn1FkOCfS11j7cUbls5zbK5tNhwajDY&#10;0c5QdTlerYKFKQ9yIcu300c5NPkyvsev76VSj+O4fQERKIZ/8Z/7Vaf52SyH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dlgnDAAAA3QAAAA8AAAAAAAAAAAAA&#10;AAAAoQIAAGRycy9kb3ducmV2LnhtbFBLBQYAAAAABAAEAPkAAACRAwAAAAA=&#10;">
                  <v:stroke endarrow="block"/>
                </v:line>
                <v:shape id="Text Box 125" o:spid="_x0000_s1160" type="#_x0000_t202" style="position:absolute;left:8820;top:8211;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ID3MQA&#10;AADdAAAADwAAAGRycy9kb3ducmV2LnhtbERPS2sCMRC+C/0PYQpeimarrY/VKCIo9taqtNdhM+4u&#10;3UzWJK7rvzeFgrf5+J4zX7amEg05X1pW8NpPQBBnVpecKzgeNr0JCB+QNVaWScGNPCwXT505ptpe&#10;+YuafchFDGGfooIihDqV0mcFGfR9WxNH7mSdwRChy6V2eI3hppKDJBlJgyXHhgJrWheU/e4vRsHk&#10;bdf8+I/h53c2OlXT8DJutmenVPe5Xc1ABGrDQ/zv3uk4P3kfwN838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SA9z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v:textbox>
                </v:shape>
                <v:shape id="Text Box 126" o:spid="_x0000_s1161" type="#_x0000_t202" style="position:absolute;left:4575;top:6647;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6mR8QA&#10;AADdAAAADwAAAGRycy9kb3ducmV2LnhtbERPTWvCQBC9F/wPywi9lLqxarSpq5SCoje1otchOybB&#10;7Gy6u43pv+8Khd7m8T5nvuxMLVpyvrKsYDhIQBDnVldcKDh+rp5nIHxA1lhbJgU/5GG56D3MMdP2&#10;xntqD6EQMYR9hgrKEJpMSp+XZNAPbEMcuYt1BkOErpDa4S2Gm1q+JEkqDVYcG0ps6KOk/Hr4Ngpm&#10;40179tvR7pSnl/o1PE3b9ZdT6rHfvb+BCNSFf/Gfe6Pj/GQygv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epkf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v:textbox>
                </v:shape>
                <v:shape id="Text Box 127" o:spid="_x0000_s1162" type="#_x0000_t202" style="position:absolute;left:2520;top:821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M8QA&#10;AADdAAAADwAAAGRycy9kb3ducmV2LnhtbERPTWsCMRC9C/0PYQpeRLNaq3ZrFBEq9taqtNdhM+4u&#10;biZrEtf13zcFwds83ufMl62pREPOl5YVDAcJCOLM6pJzBYf9R38GwgdkjZVlUnAjD8vFU2eOqbZX&#10;/qZmF3IRQ9inqKAIoU6l9FlBBv3A1sSRO1pnMETocqkdXmO4qeQoSSbSYMmxocCa1gVlp93FKJiN&#10;t82v/3z5+skmx+ot9KbN5uyU6j63q3cQgdrwEN/dWx3nJ69j+P8mn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3PjP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v:textbox>
                </v:shape>
                <v:shape id="Text Box 128" o:spid="_x0000_s1163" type="#_x0000_t202" style="position:absolute;left:6660;top:821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bqMQA&#10;AADdAAAADwAAAGRycy9kb3ducmV2LnhtbERPTWvCQBC9F/wPywi9lLqxarSpq5SCRW9qRa9DdkyC&#10;2dl0dxvTf98tCN7m8T5nvuxMLVpyvrKsYDhIQBDnVldcKDh8rZ5nIHxA1lhbJgW/5GG56D3MMdP2&#10;yjtq96EQMYR9hgrKEJpMSp+XZNAPbEMcubN1BkOErpDa4TWGm1q+JEkqDVYcG0ps6KOk/LL/MQpm&#10;43V78pvR9pin5/o1PE3bz2+n1GO/e38DEagLd/HNvdZxfjKZwP8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7m6j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p w:rsidR="006330F4" w:rsidRPr="00CF032F" w:rsidRDefault="006330F4" w:rsidP="007C1CC8">
                        <w:pPr>
                          <w:rPr>
                            <w:rFonts w:ascii="Times New Roman" w:hAnsi="Times New Roman" w:cs="Times New Roman"/>
                          </w:rPr>
                        </w:pPr>
                      </w:p>
                    </w:txbxContent>
                  </v:textbox>
                </v:shape>
                <v:shape id="Text Box 129" o:spid="_x0000_s1164" type="#_x0000_t202" style="position:absolute;left:540;top:821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kF38QA&#10;AADdAAAADwAAAGRycy9kb3ducmV2LnhtbERPTWvCQBC9C/0PyxS8lLqxtdGmrlIEi95aFXsdsmMS&#10;mp2Nu2uM/94VCt7m8T5nOu9MLVpyvrKsYDhIQBDnVldcKNhtl88TED4ga6wtk4ILeZjPHnpTzLQ9&#10;8w+1m1CIGMI+QwVlCE0mpc9LMugHtiGO3ME6gyFCV0jt8BzDTS1fkiSVBiuODSU2tCgp/9ucjILJ&#10;aNX++vXr9z5PD/V7eBq3X0enVP+x+/wAEagLd/G/e6Xj/OQthds38QQ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pBd/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SUPER VISORS</w:t>
                        </w:r>
                      </w:p>
                    </w:txbxContent>
                  </v:textbox>
                </v:shape>
                <v:line id="Line 130" o:spid="_x0000_s1165" style="position:absolute;visibility:visible;mso-wrap-style:square" from="9540,8867" to="9540,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ir5sMAAADdAAAADwAAAGRycy9kb3ducmV2LnhtbERP32vCMBB+F/Y/hBvsTVOF2dkZRSyD&#10;PcyBOvZ8a86m2FxKE2v23xthsLf7+H7ech1tKwbqfeNYwXSSgSCunG64VvB1fBu/gPABWWPrmBT8&#10;kof16mG0xEK7K+9pOIRapBD2BSowIXSFlL4yZNFPXEecuJPrLYYE+1rqHq8p3LZylmVzabHh1GCw&#10;o62h6ny4WAW5Kfcyl+XH8bMcmuki7uL3z0Kpp8e4eQURKIZ/8Z/7Xaf52XMO92/S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4q+bDAAAA3QAAAA8AAAAAAAAAAAAA&#10;AAAAoQIAAGRycy9kb3ducmV2LnhtbFBLBQYAAAAABAAEAPkAAACRAwAAAAA=&#10;">
                  <v:stroke endarrow="block"/>
                </v:line>
                <v:line id="Line 131" o:spid="_x0000_s1166" style="position:absolute;visibility:visible;mso-wrap-style:square" from="7380,8867" to="7380,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c/lMYAAADdAAAADwAAAGRycy9kb3ducmV2LnhtbESPQUsDMRCF70L/Q5iCN5utoG23TUvp&#10;InhQoa14nm7GzeJmsmziNv575yB4m+G9ee+bzS77To00xDawgfmsAEVcB9tyY+D9/HS3BBUTssUu&#10;MBn4oQi77eRmg6UNVz7SeEqNkhCOJRpwKfWl1rF25DHOQk8s2mcYPCZZh0bbAa8S7jt9XxSP2mPL&#10;0uCwp4Oj+uv07Q0sXHXUC129nN+qsZ2v8mv+uKyMuZ3m/RpUopz+zX/Xz1bwiwfBlW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nP5TGAAAA3QAAAA8AAAAAAAAA&#10;AAAAAAAAoQIAAGRycy9kb3ducmV2LnhtbFBLBQYAAAAABAAEAPkAAACUAwAAAAA=&#10;">
                  <v:stroke endarrow="block"/>
                </v:line>
                <v:line id="Line 132" o:spid="_x0000_s1167" style="position:absolute;visibility:visible;mso-wrap-style:square" from="5220,8867" to="5220,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uaD8QAAADdAAAADwAAAGRycy9kb3ducmV2LnhtbERPS2sCMRC+F/wPYYTeataC1V2NUroI&#10;PdSCDzyPm+lm6WaybNI1/feNUPA2H99zVptoWzFQ7xvHCqaTDARx5XTDtYLTcfu0AOEDssbWMSn4&#10;JQ+b9ehhhYV2V97TcAi1SCHsC1RgQugKKX1lyKKfuI44cV+utxgS7Gupe7ymcNvK5yx7kRYbTg0G&#10;O3ozVH0ffqyCuSn3ci7Lj+NnOTTTPO7i+ZIr9TiOr0sQgWK4i//d7zrNz2Y53L5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q5oPxAAAAN0AAAAPAAAAAAAAAAAA&#10;AAAAAKECAABkcnMvZG93bnJldi54bWxQSwUGAAAAAAQABAD5AAAAkgMAAAAA&#10;">
                  <v:stroke endarrow="block"/>
                </v:line>
                <v:line id="Line 133" o:spid="_x0000_s1168" style="position:absolute;visibility:visible;mso-wrap-style:square" from="3420,8867" to="3420,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5L8YAAADdAAAADwAAAGRycy9kb3ducmV2LnhtbESPT0/DMAzF70h8h8hI3Fi6HTbWLZvQ&#10;KiQOgLQ/2tlrvKaicaomdOHb4wMSN1vv+b2f19vsOzXSENvABqaTAhRxHWzLjYHT8fXpGVRMyBa7&#10;wGTghyJsN/d3ayxtuPGexkNqlIRwLNGAS6kvtY61I49xEnpi0a5h8JhkHRptB7xJuO/0rCjm2mPL&#10;0uCwp52j+uvw7Q0sXLXXC129Hz+rsZ0u80c+X5bGPD7klxWoRDn9m/+u36zgF3Phl29kBL3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9+S/GAAAA3QAAAA8AAAAAAAAA&#10;AAAAAAAAoQIAAGRycy9kb3ducmV2LnhtbFBLBQYAAAAABAAEAPkAAACUAwAAAAA=&#10;">
                  <v:stroke endarrow="block"/>
                </v:line>
                <v:line id="Line 134" o:spid="_x0000_s1169" style="position:absolute;visibility:visible;mso-wrap-style:square" from="1440,8867" to="1440,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ctMQAAADdAAAADwAAAGRycy9kb3ducmV2LnhtbERPyWrDMBC9B/IPYgK9JbJ7yOJGCSGm&#10;0EMbiFN6nlpTy9QaGUt11L+vCoHc5vHW2e6j7cRIg28dK8gXGQji2umWGwXvl+f5GoQPyBo7x6Tg&#10;lzzsd9PJFgvtrnymsQqNSCHsC1RgQugLKX1tyKJfuJ44cV9usBgSHBqpB7ymcNvJxyxbSostpwaD&#10;PR0N1d/Vj1WwMuVZrmT5ejmVY5tv4lv8+Nwo9TCLhycQgWK4i2/uF53mZ8sc/r9JJ8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y0xAAAAN0AAAAPAAAAAAAAAAAA&#10;AAAAAKECAABkcnMvZG93bnJldi54bWxQSwUGAAAAAAQABAD5AAAAkgMAAAAA&#10;">
                  <v:stroke endarrow="block"/>
                </v:line>
                <v:shape id="Text Box 135" o:spid="_x0000_s1170" type="#_x0000_t202" style="position:absolute;left:9000;top:9767;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7JYcQA&#10;AADdAAAADwAAAGRycy9kb3ducmV2LnhtbERPTWvCQBC9C/0PyxR6Ed1UJbWpq0hBsTebil6H7JiE&#10;Zmfj7hrTf98tCL3N433OYtWbRnTkfG1ZwfM4AUFcWF1zqeDwtRnNQfiArLGxTAp+yMNq+TBYYKbt&#10;jT+py0MpYgj7DBVUIbSZlL6oyKAf25Y4cmfrDIYIXSm1w1sMN42cJEkqDdYcGyps6b2i4ju/GgXz&#10;2a47+Y/p/lik5+Y1DF+67cUp9fTYr99ABOrDv/ju3uk4P0kn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yWH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p w:rsidR="006330F4" w:rsidRPr="00CF032F" w:rsidRDefault="006330F4" w:rsidP="007C1CC8">
                        <w:pPr>
                          <w:rPr>
                            <w:rFonts w:ascii="Times New Roman" w:hAnsi="Times New Roman" w:cs="Times New Roman"/>
                          </w:rPr>
                        </w:pPr>
                      </w:p>
                    </w:txbxContent>
                  </v:textbox>
                </v:shape>
                <v:shape id="Text Box 136" o:spid="_x0000_s1171" type="#_x0000_t202" style="position:absolute;left:6660;top:9767;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Js+sQA&#10;AADdAAAADwAAAGRycy9kb3ducmV2LnhtbERPTWvCQBC9C/0Pywi9iG5aS7Spq0hB0ZtV0euQHZNg&#10;djbubmP677tCobd5vM+ZLTpTi5acrywreBklIIhzqysuFBwPq+EUhA/IGmvLpOCHPCzmT70ZZtre&#10;+YvafShEDGGfoYIyhCaT0uclGfQj2xBH7mKdwRChK6R2eI/hppavSZJKgxXHhhIb+iwpv+6/jYLp&#10;26Y9++14d8rTS/0eBpN2fXNKPfe75QeIQF34F/+5NzrOT9IxPL6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ybPr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p w:rsidR="006330F4" w:rsidRPr="00CF032F" w:rsidRDefault="006330F4" w:rsidP="007C1CC8">
                        <w:pPr>
                          <w:rPr>
                            <w:rFonts w:ascii="Times New Roman" w:hAnsi="Times New Roman" w:cs="Times New Roman"/>
                          </w:rPr>
                        </w:pPr>
                      </w:p>
                    </w:txbxContent>
                  </v:textbox>
                </v:shape>
                <v:shape id="Text Box 137" o:spid="_x0000_s1172" type="#_x0000_t202" style="position:absolute;left:540;top:9767;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0jsQA&#10;AADdAAAADwAAAGRycy9kb3ducmV2LnhtbERPTWvCQBC9F/wPyxS8lLrRSqrRVURo0Zumpb0O2TEJ&#10;zc7G3TWm/75bELzN433Oct2bRnTkfG1ZwXiUgCAurK65VPD58fY8A+EDssbGMin4JQ/r1eBhiZm2&#10;Vz5Sl4dSxBD2GSqoQmgzKX1RkUE/si1x5E7WGQwRulJqh9cYbho5SZJUGqw5NlTY0rai4ie/GAWz&#10;6a779vuXw1eRnpp5eHrt3s9OqeFjv1mACNSHu/jm3uk4P0mn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b9I7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txbxContent>
                  </v:textbox>
                </v:shape>
                <v:shape id="Text Box 138" o:spid="_x0000_s1173" type="#_x0000_t202" style="position:absolute;left:4500;top:9767;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dRFcQA&#10;AADdAAAADwAAAGRycy9kb3ducmV2LnhtbERPTWvCQBC9C/0PyxS8lLqxtdGmrlIEi95aFXsdsmMS&#10;mp2Nu2uM/94VCt7m8T5nOu9MLVpyvrKsYDhIQBDnVldcKNhtl88TED4ga6wtk4ILeZjPHnpTzLQ9&#10;8w+1m1CIGMI+QwVlCE0mpc9LMugHtiGO3ME6gyFCV0jt8BzDTS1fkiSVBiuODSU2tCgp/9ucjILJ&#10;aNX++vXr9z5PD/V7eBq3X0enVP+x+/wAEagLd/G/e6Xj/CR9g9s38QQ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XURX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p w:rsidR="006330F4" w:rsidRPr="00CF032F" w:rsidRDefault="006330F4" w:rsidP="007C1CC8">
                        <w:pPr>
                          <w:rPr>
                            <w:rFonts w:ascii="Times New Roman" w:hAnsi="Times New Roman" w:cs="Times New Roman"/>
                          </w:rPr>
                        </w:pPr>
                      </w:p>
                    </w:txbxContent>
                  </v:textbox>
                </v:shape>
                <v:shape id="Text Box 139" o:spid="_x0000_s1174" type="#_x0000_t202" style="position:absolute;left:2520;top:9767;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PYsQA&#10;AADdAAAADwAAAGRycy9kb3ducmV2LnhtbERPS2vCQBC+C/6HZQQvUjfaktroKqXQorf6wF6H7JgE&#10;s7Nxdxvjv3eFQm/z8T1nsepMLVpyvrKsYDJOQBDnVldcKDjsP59mIHxA1lhbJgU38rBa9nsLzLS9&#10;8pbaXShEDGGfoYIyhCaT0uclGfRj2xBH7mSdwRChK6R2eI3hppbTJEmlwYpjQ4kNfZSUn3e/RsHs&#10;Zd3++M3z9zFPT/VbGL22Xxen1HDQvc9BBOrCv/jPvdZxfpKm8Pgmn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Fz2LEAAAA3QAAAA8AAAAAAAAAAAAAAAAAmAIAAGRycy9k&#10;b3ducmV2LnhtbFBLBQYAAAAABAAEAPUAAACJAwAAAAA=&#10;">
                  <v:textbox>
                    <w:txbxContent>
                      <w:p w:rsidR="006330F4" w:rsidRPr="00CF032F" w:rsidRDefault="006330F4" w:rsidP="007C1CC8">
                        <w:pPr>
                          <w:jc w:val="center"/>
                          <w:rPr>
                            <w:rFonts w:ascii="Times New Roman" w:hAnsi="Times New Roman" w:cs="Times New Roman"/>
                            <w:b/>
                            <w:sz w:val="18"/>
                            <w:szCs w:val="18"/>
                          </w:rPr>
                        </w:pPr>
                        <w:r w:rsidRPr="00CF032F">
                          <w:rPr>
                            <w:rFonts w:ascii="Times New Roman" w:hAnsi="Times New Roman" w:cs="Times New Roman"/>
                            <w:b/>
                            <w:sz w:val="18"/>
                            <w:szCs w:val="18"/>
                          </w:rPr>
                          <w:t>WORKERS</w:t>
                        </w:r>
                      </w:p>
                    </w:txbxContent>
                  </v:textbox>
                </v:shape>
              </v:group>
            </w:pict>
          </mc:Fallback>
        </mc:AlternateContent>
      </w: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noProof/>
          <w:sz w:val="24"/>
          <w:szCs w:val="24"/>
          <w:lang w:val="en-IN" w:eastAsia="en-IN" w:bidi="ar-SA"/>
        </w:rPr>
        <mc:AlternateContent>
          <mc:Choice Requires="wps">
            <w:drawing>
              <wp:anchor distT="0" distB="0" distL="114300" distR="114300" simplePos="0" relativeHeight="251734016" behindDoc="0" locked="0" layoutInCell="1" allowOverlap="1">
                <wp:simplePos x="0" y="0"/>
                <wp:positionH relativeFrom="column">
                  <wp:posOffset>2266950</wp:posOffset>
                </wp:positionH>
                <wp:positionV relativeFrom="paragraph">
                  <wp:posOffset>58420</wp:posOffset>
                </wp:positionV>
                <wp:extent cx="1143000" cy="457200"/>
                <wp:effectExtent l="9525" t="6350" r="9525" b="12700"/>
                <wp:wrapNone/>
                <wp:docPr id="810" name="Text 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6330F4" w:rsidRPr="00CA6A2B" w:rsidRDefault="006330F4" w:rsidP="007C1CC8">
                            <w:pPr>
                              <w:jc w:val="center"/>
                              <w:rPr>
                                <w:b/>
                                <w:sz w:val="18"/>
                                <w:szCs w:val="18"/>
                              </w:rPr>
                            </w:pPr>
                            <w:r w:rsidRPr="00CA6A2B">
                              <w:rPr>
                                <w:b/>
                                <w:sz w:val="18"/>
                                <w:szCs w:val="18"/>
                              </w:rPr>
                              <w:t>FACTORY MANAGER</w:t>
                            </w:r>
                          </w:p>
                          <w:p w:rsidR="006330F4" w:rsidRDefault="006330F4" w:rsidP="007C1CC8"/>
                          <w:p w:rsidR="006330F4" w:rsidRDefault="006330F4" w:rsidP="007C1CC8">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0" o:spid="_x0000_s1175" type="#_x0000_t202" style="position:absolute;left:0;text-align:left;margin-left:178.5pt;margin-top:4.6pt;width:90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">
                <v:textbox>
                  <w:txbxContent>
                    <w:p w:rsidR="006330F4" w:rsidRPr="00CA6A2B" w:rsidRDefault="006330F4" w:rsidP="007C1CC8">
                      <w:pPr>
                        <w:jc w:val="center"/>
                        <w:rPr>
                          <w:b/>
                          <w:sz w:val="18"/>
                          <w:szCs w:val="18"/>
                        </w:rPr>
                      </w:pPr>
                      <w:r w:rsidRPr="00CA6A2B">
                        <w:rPr>
                          <w:b/>
                          <w:sz w:val="18"/>
                          <w:szCs w:val="18"/>
                        </w:rPr>
                        <w:t>FACTORY MANAGER</w:t>
                      </w:r>
                    </w:p>
                    <w:p w:rsidR="006330F4" w:rsidRDefault="006330F4" w:rsidP="007C1CC8"/>
                    <w:p w:rsidR="006330F4" w:rsidRDefault="006330F4" w:rsidP="007C1CC8">
                      <w:r>
                        <w:t>Y</w:t>
                      </w:r>
                    </w:p>
                  </w:txbxContent>
                </v:textbox>
              </v:shape>
            </w:pict>
          </mc:Fallback>
        </mc:AlternateContent>
      </w: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u w:val="thick"/>
        </w:rPr>
      </w:pPr>
    </w:p>
    <w:p w:rsidR="007C1CC8" w:rsidRPr="007C1CC8" w:rsidRDefault="007C1CC8" w:rsidP="00521DC5">
      <w:pPr>
        <w:spacing w:line="360" w:lineRule="auto"/>
        <w:jc w:val="both"/>
        <w:rPr>
          <w:rFonts w:ascii="Times New Roman" w:hAnsi="Times New Roman" w:cs="Times New Roman"/>
          <w:b/>
          <w:sz w:val="24"/>
          <w:szCs w:val="24"/>
          <w:u w:val="thick"/>
        </w:rPr>
      </w:pP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t>CHART NO.4.3</w:t>
      </w:r>
    </w:p>
    <w:p w:rsidR="007C1CC8" w:rsidRPr="007C1CC8" w:rsidRDefault="007C1CC8" w:rsidP="00521DC5">
      <w:pPr>
        <w:spacing w:line="360" w:lineRule="auto"/>
        <w:jc w:val="both"/>
        <w:rPr>
          <w:rFonts w:ascii="Times New Roman" w:hAnsi="Times New Roman" w:cs="Times New Roman"/>
          <w:b/>
          <w:sz w:val="24"/>
          <w:szCs w:val="24"/>
          <w:u w:val="thick"/>
        </w:rPr>
      </w:pPr>
    </w:p>
    <w:p w:rsidR="007C1CC8" w:rsidRPr="007C1CC8" w:rsidRDefault="007C1CC8" w:rsidP="00521DC5">
      <w:pPr>
        <w:spacing w:line="360" w:lineRule="auto"/>
        <w:jc w:val="both"/>
        <w:rPr>
          <w:rFonts w:ascii="Times New Roman" w:hAnsi="Times New Roman" w:cs="Times New Roman"/>
          <w:b/>
          <w:sz w:val="24"/>
          <w:szCs w:val="24"/>
          <w:u w:val="thick"/>
        </w:rPr>
      </w:pPr>
    </w:p>
    <w:p w:rsidR="007C1CC8" w:rsidRPr="007C1CC8" w:rsidRDefault="00A5738A" w:rsidP="00CF032F">
      <w:pPr>
        <w:spacing w:line="360" w:lineRule="auto"/>
        <w:rPr>
          <w:rFonts w:ascii="Times New Roman" w:hAnsi="Times New Roman" w:cs="Times New Roman"/>
          <w:b/>
          <w:sz w:val="24"/>
          <w:szCs w:val="24"/>
          <w:u w:val="single"/>
        </w:rPr>
      </w:pPr>
      <w:r>
        <w:rPr>
          <w:rFonts w:ascii="Times New Roman" w:hAnsi="Times New Roman" w:cs="Times New Roman"/>
          <w:b/>
          <w:sz w:val="24"/>
          <w:szCs w:val="24"/>
        </w:rPr>
        <w:lastRenderedPageBreak/>
        <w:t xml:space="preserve">4.6.3 </w:t>
      </w:r>
      <w:r w:rsidR="007C1CC8" w:rsidRPr="007C1CC8">
        <w:rPr>
          <w:rFonts w:ascii="Times New Roman" w:hAnsi="Times New Roman" w:cs="Times New Roman"/>
          <w:b/>
          <w:sz w:val="24"/>
          <w:szCs w:val="24"/>
        </w:rPr>
        <w:t>MARKETING DEPARTMENT</w:t>
      </w:r>
    </w:p>
    <w:p w:rsidR="007C1CC8" w:rsidRPr="007C1CC8" w:rsidRDefault="007C1CC8" w:rsidP="00521DC5">
      <w:pPr>
        <w:tabs>
          <w:tab w:val="left" w:pos="1440"/>
        </w:tabs>
        <w:spacing w:before="120" w:after="120" w:line="360" w:lineRule="auto"/>
        <w:jc w:val="both"/>
        <w:rPr>
          <w:rFonts w:ascii="Times New Roman" w:hAnsi="Times New Roman" w:cs="Times New Roman"/>
          <w:b/>
          <w:sz w:val="24"/>
          <w:szCs w:val="24"/>
        </w:rPr>
      </w:pPr>
      <w:r w:rsidRPr="007C1CC8">
        <w:rPr>
          <w:rFonts w:ascii="Times New Roman" w:hAnsi="Times New Roman" w:cs="Times New Roman"/>
          <w:sz w:val="24"/>
          <w:szCs w:val="24"/>
        </w:rPr>
        <w:t>In a business firm, marketing generates the revenues that are managed by financial people and used by the productions people in creating productions or services. The essence of marketing is a transaction, an exchange intended to satisfy human needs or wants.</w:t>
      </w:r>
    </w:p>
    <w:p w:rsidR="007C1CC8" w:rsidRDefault="007C1CC8" w:rsidP="00521DC5">
      <w:pPr>
        <w:tabs>
          <w:tab w:val="left" w:pos="1440"/>
        </w:tabs>
        <w:spacing w:before="120" w:after="120" w:line="360" w:lineRule="auto"/>
        <w:jc w:val="both"/>
        <w:rPr>
          <w:rFonts w:ascii="Times New Roman" w:hAnsi="Times New Roman" w:cs="Times New Roman"/>
          <w:sz w:val="24"/>
          <w:szCs w:val="24"/>
        </w:rPr>
      </w:pPr>
      <w:r w:rsidRPr="007C1CC8">
        <w:rPr>
          <w:rFonts w:ascii="Times New Roman" w:hAnsi="Times New Roman" w:cs="Times New Roman"/>
          <w:sz w:val="24"/>
          <w:szCs w:val="24"/>
        </w:rPr>
        <w:t>In the marketing mgt is concerned with decisions and policies relating to the marketing activities in the business. Marketing is the process of discovering and translating the consumer needs and wants into products and services. And they are turn marketing it more of those products and services.</w:t>
      </w: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Default="00CF032F" w:rsidP="00521DC5">
      <w:pPr>
        <w:tabs>
          <w:tab w:val="left" w:pos="1440"/>
        </w:tabs>
        <w:spacing w:before="120" w:after="120" w:line="360" w:lineRule="auto"/>
        <w:jc w:val="both"/>
        <w:rPr>
          <w:rFonts w:ascii="Times New Roman" w:hAnsi="Times New Roman" w:cs="Times New Roman"/>
          <w:sz w:val="24"/>
          <w:szCs w:val="24"/>
        </w:rPr>
      </w:pPr>
    </w:p>
    <w:p w:rsidR="00CF032F" w:rsidRPr="007C1CC8" w:rsidRDefault="00CF032F" w:rsidP="00521DC5">
      <w:pPr>
        <w:tabs>
          <w:tab w:val="left" w:pos="1440"/>
        </w:tabs>
        <w:spacing w:before="120" w:after="120" w:line="360" w:lineRule="auto"/>
        <w:jc w:val="both"/>
        <w:rPr>
          <w:rFonts w:ascii="Times New Roman" w:hAnsi="Times New Roman" w:cs="Times New Roman"/>
          <w:sz w:val="24"/>
          <w:szCs w:val="24"/>
        </w:rPr>
      </w:pP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lastRenderedPageBreak/>
        <w:t>MARKETING STRUCTURE</w:t>
      </w: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noProof/>
          <w:sz w:val="24"/>
          <w:szCs w:val="24"/>
          <w:lang w:val="en-IN" w:eastAsia="en-IN" w:bidi="ar-SA"/>
        </w:rPr>
        <mc:AlternateContent>
          <mc:Choice Requires="wpg">
            <w:drawing>
              <wp:anchor distT="0" distB="0" distL="114300" distR="114300" simplePos="0" relativeHeight="251730944" behindDoc="0" locked="0" layoutInCell="1" allowOverlap="1">
                <wp:simplePos x="0" y="0"/>
                <wp:positionH relativeFrom="column">
                  <wp:posOffset>-77190</wp:posOffset>
                </wp:positionH>
                <wp:positionV relativeFrom="paragraph">
                  <wp:posOffset>118605</wp:posOffset>
                </wp:positionV>
                <wp:extent cx="6019809" cy="5640779"/>
                <wp:effectExtent l="0" t="0" r="19050" b="17145"/>
                <wp:wrapNone/>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9" cy="5640779"/>
                          <a:chOff x="540" y="3063"/>
                          <a:chExt cx="10080" cy="8820"/>
                        </a:xfrm>
                      </wpg:grpSpPr>
                      <wpg:grpSp>
                        <wpg:cNvPr id="997" name="Group 3"/>
                        <wpg:cNvGrpSpPr>
                          <a:grpSpLocks/>
                        </wpg:cNvGrpSpPr>
                        <wpg:grpSpPr bwMode="auto">
                          <a:xfrm>
                            <a:off x="540" y="3063"/>
                            <a:ext cx="10080" cy="5581"/>
                            <a:chOff x="540" y="3063"/>
                            <a:chExt cx="10080" cy="5581"/>
                          </a:xfrm>
                        </wpg:grpSpPr>
                        <wps:wsp>
                          <wps:cNvPr id="998" name="Text Box 4"/>
                          <wps:cNvSpPr txBox="1">
                            <a:spLocks noChangeArrowheads="1"/>
                          </wps:cNvSpPr>
                          <wps:spPr bwMode="auto">
                            <a:xfrm>
                              <a:off x="2520" y="3063"/>
                              <a:ext cx="6120" cy="54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MANAGING DIRECTOR</w:t>
                                </w:r>
                              </w:p>
                            </w:txbxContent>
                          </wps:txbx>
                          <wps:bodyPr rot="0" vert="horz" wrap="square" lIns="91440" tIns="45720" rIns="91440" bIns="45720" anchor="t" anchorCtr="0" upright="1">
                            <a:noAutofit/>
                          </wps:bodyPr>
                        </wps:wsp>
                        <wps:wsp>
                          <wps:cNvPr id="999" name="Line 5"/>
                          <wps:cNvCnPr>
                            <a:cxnSpLocks noChangeShapeType="1"/>
                          </wps:cNvCnPr>
                          <wps:spPr bwMode="auto">
                            <a:xfrm>
                              <a:off x="5220" y="3603"/>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0" name="Text Box 6"/>
                          <wps:cNvSpPr txBox="1">
                            <a:spLocks noChangeArrowheads="1"/>
                          </wps:cNvSpPr>
                          <wps:spPr bwMode="auto">
                            <a:xfrm>
                              <a:off x="2520" y="4503"/>
                              <a:ext cx="6120" cy="54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SALES MANAGER</w:t>
                                </w:r>
                              </w:p>
                            </w:txbxContent>
                          </wps:txbx>
                          <wps:bodyPr rot="0" vert="horz" wrap="square" lIns="91440" tIns="45720" rIns="91440" bIns="45720" anchor="t" anchorCtr="0" upright="1">
                            <a:noAutofit/>
                          </wps:bodyPr>
                        </wps:wsp>
                        <wps:wsp>
                          <wps:cNvPr id="1001" name="Line 7"/>
                          <wps:cNvCnPr>
                            <a:cxnSpLocks noChangeShapeType="1"/>
                          </wps:cNvCnPr>
                          <wps:spPr bwMode="auto">
                            <a:xfrm>
                              <a:off x="5220" y="5043"/>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2" name="Text Box 8"/>
                          <wps:cNvSpPr txBox="1">
                            <a:spLocks noChangeArrowheads="1"/>
                          </wps:cNvSpPr>
                          <wps:spPr bwMode="auto">
                            <a:xfrm>
                              <a:off x="2520" y="5943"/>
                              <a:ext cx="6120" cy="54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ASST. SALES MANAGER</w:t>
                                </w:r>
                              </w:p>
                              <w:p w:rsidR="006330F4" w:rsidRPr="00970299" w:rsidRDefault="006330F4" w:rsidP="007C1CC8">
                                <w:pPr>
                                  <w:jc w:val="center"/>
                                  <w:rPr>
                                    <w:rFonts w:ascii="Bookman Old Style" w:hAnsi="Bookman Old Style"/>
                                    <w:b/>
                                  </w:rPr>
                                </w:pPr>
                              </w:p>
                            </w:txbxContent>
                          </wps:txbx>
                          <wps:bodyPr rot="0" vert="horz" wrap="square" lIns="91440" tIns="45720" rIns="91440" bIns="45720" anchor="t" anchorCtr="0" upright="1">
                            <a:noAutofit/>
                          </wps:bodyPr>
                        </wps:wsp>
                        <wps:wsp>
                          <wps:cNvPr id="1003" name="Line 9"/>
                          <wps:cNvCnPr>
                            <a:cxnSpLocks noChangeShapeType="1"/>
                          </wps:cNvCnPr>
                          <wps:spPr bwMode="auto">
                            <a:xfrm>
                              <a:off x="5220" y="6484"/>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4" name="Line 10"/>
                          <wps:cNvCnPr>
                            <a:cxnSpLocks noChangeShapeType="1"/>
                          </wps:cNvCnPr>
                          <wps:spPr bwMode="auto">
                            <a:xfrm>
                              <a:off x="3420" y="702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5" name="Line 11"/>
                          <wps:cNvCnPr>
                            <a:cxnSpLocks noChangeShapeType="1"/>
                          </wps:cNvCnPr>
                          <wps:spPr bwMode="auto">
                            <a:xfrm>
                              <a:off x="7380" y="702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6" name="Line 12"/>
                          <wps:cNvCnPr>
                            <a:cxnSpLocks noChangeShapeType="1"/>
                          </wps:cNvCnPr>
                          <wps:spPr bwMode="auto">
                            <a:xfrm>
                              <a:off x="9540" y="702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7" name="Line 13"/>
                          <wps:cNvCnPr>
                            <a:cxnSpLocks noChangeShapeType="1"/>
                          </wps:cNvCnPr>
                          <wps:spPr bwMode="auto">
                            <a:xfrm>
                              <a:off x="1440" y="702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8" name="Line 14"/>
                          <wps:cNvCnPr>
                            <a:cxnSpLocks noChangeShapeType="1"/>
                          </wps:cNvCnPr>
                          <wps:spPr bwMode="auto">
                            <a:xfrm>
                              <a:off x="1440" y="7024"/>
                              <a:ext cx="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9" name="Text Box 15"/>
                          <wps:cNvSpPr txBox="1">
                            <a:spLocks noChangeArrowheads="1"/>
                          </wps:cNvSpPr>
                          <wps:spPr bwMode="auto">
                            <a:xfrm>
                              <a:off x="8820" y="7924"/>
                              <a:ext cx="180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5TH</w:t>
                                </w:r>
                              </w:p>
                              <w:p w:rsidR="006330F4" w:rsidRPr="00970299" w:rsidRDefault="006330F4" w:rsidP="007C1CC8">
                                <w:pPr>
                                  <w:jc w:val="center"/>
                                  <w:rPr>
                                    <w:rFonts w:ascii="Bookman Old Style" w:hAnsi="Bookman Old Style"/>
                                    <w:b/>
                                  </w:rPr>
                                </w:pPr>
                                <w:r w:rsidRPr="00970299">
                                  <w:rPr>
                                    <w:rFonts w:ascii="Bookman Old Style" w:hAnsi="Bookman Old Style"/>
                                    <w:b/>
                                  </w:rPr>
                                  <w:t>FACTORY</w:t>
                                </w:r>
                              </w:p>
                            </w:txbxContent>
                          </wps:txbx>
                          <wps:bodyPr rot="0" vert="horz" wrap="square" lIns="91440" tIns="45720" rIns="91440" bIns="45720" anchor="t" anchorCtr="0" upright="1">
                            <a:noAutofit/>
                          </wps:bodyPr>
                        </wps:wsp>
                        <wps:wsp>
                          <wps:cNvPr id="1010" name="Text Box 16"/>
                          <wps:cNvSpPr txBox="1">
                            <a:spLocks noChangeArrowheads="1"/>
                          </wps:cNvSpPr>
                          <wps:spPr bwMode="auto">
                            <a:xfrm>
                              <a:off x="6660" y="7924"/>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4TH FACTORY</w:t>
                                </w:r>
                              </w:p>
                            </w:txbxContent>
                          </wps:txbx>
                          <wps:bodyPr rot="0" vert="horz" wrap="square" lIns="91440" tIns="45720" rIns="91440" bIns="45720" anchor="t" anchorCtr="0" upright="1">
                            <a:noAutofit/>
                          </wps:bodyPr>
                        </wps:wsp>
                        <wps:wsp>
                          <wps:cNvPr id="1011" name="Text Box 17"/>
                          <wps:cNvSpPr txBox="1">
                            <a:spLocks noChangeArrowheads="1"/>
                          </wps:cNvSpPr>
                          <wps:spPr bwMode="auto">
                            <a:xfrm>
                              <a:off x="2520" y="7924"/>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2ND FACTORY</w:t>
                                </w:r>
                              </w:p>
                            </w:txbxContent>
                          </wps:txbx>
                          <wps:bodyPr rot="0" vert="horz" wrap="square" lIns="91440" tIns="45720" rIns="91440" bIns="45720" anchor="t" anchorCtr="0" upright="1">
                            <a:noAutofit/>
                          </wps:bodyPr>
                        </wps:wsp>
                        <wps:wsp>
                          <wps:cNvPr id="1012" name="Text Box 18"/>
                          <wps:cNvSpPr txBox="1">
                            <a:spLocks noChangeArrowheads="1"/>
                          </wps:cNvSpPr>
                          <wps:spPr bwMode="auto">
                            <a:xfrm>
                              <a:off x="540" y="7924"/>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MAIN FACTORY</w:t>
                                </w:r>
                              </w:p>
                            </w:txbxContent>
                          </wps:txbx>
                          <wps:bodyPr rot="0" vert="horz" wrap="square" lIns="91440" tIns="45720" rIns="91440" bIns="45720" anchor="t" anchorCtr="0" upright="1">
                            <a:noAutofit/>
                          </wps:bodyPr>
                        </wps:wsp>
                        <wps:wsp>
                          <wps:cNvPr id="1013" name="Text Box 19"/>
                          <wps:cNvSpPr txBox="1">
                            <a:spLocks noChangeArrowheads="1"/>
                          </wps:cNvSpPr>
                          <wps:spPr bwMode="auto">
                            <a:xfrm>
                              <a:off x="4500" y="7924"/>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3RD FACTORY</w:t>
                                </w:r>
                              </w:p>
                            </w:txbxContent>
                          </wps:txbx>
                          <wps:bodyPr rot="0" vert="horz" wrap="square" lIns="91440" tIns="45720" rIns="91440" bIns="45720" anchor="t" anchorCtr="0" upright="1">
                            <a:noAutofit/>
                          </wps:bodyPr>
                        </wps:wsp>
                      </wpg:grpSp>
                      <wps:wsp>
                        <wps:cNvPr id="1014" name="Line 20"/>
                        <wps:cNvCnPr>
                          <a:cxnSpLocks noChangeShapeType="1"/>
                        </wps:cNvCnPr>
                        <wps:spPr bwMode="auto">
                          <a:xfrm>
                            <a:off x="3420" y="864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5" name="Line 21"/>
                        <wps:cNvCnPr>
                          <a:cxnSpLocks noChangeShapeType="1"/>
                        </wps:cNvCnPr>
                        <wps:spPr bwMode="auto">
                          <a:xfrm>
                            <a:off x="5220" y="864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6" name="Line 22"/>
                        <wps:cNvCnPr>
                          <a:cxnSpLocks noChangeShapeType="1"/>
                        </wps:cNvCnPr>
                        <wps:spPr bwMode="auto">
                          <a:xfrm>
                            <a:off x="7380" y="864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7" name="Line 23"/>
                        <wps:cNvCnPr>
                          <a:cxnSpLocks noChangeShapeType="1"/>
                        </wps:cNvCnPr>
                        <wps:spPr bwMode="auto">
                          <a:xfrm>
                            <a:off x="9540" y="864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8" name="Line 24"/>
                        <wps:cNvCnPr>
                          <a:cxnSpLocks noChangeShapeType="1"/>
                        </wps:cNvCnPr>
                        <wps:spPr bwMode="auto">
                          <a:xfrm>
                            <a:off x="1440" y="864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9" name="Text Box 25"/>
                        <wps:cNvSpPr txBox="1">
                          <a:spLocks noChangeArrowheads="1"/>
                        </wps:cNvSpPr>
                        <wps:spPr bwMode="auto">
                          <a:xfrm>
                            <a:off x="4500" y="9544"/>
                            <a:ext cx="180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Default="006330F4" w:rsidP="007C1CC8"/>
                            <w:p w:rsidR="006330F4" w:rsidRDefault="006330F4" w:rsidP="007C1CC8">
                              <w:r>
                                <w:t>Y</w:t>
                              </w:r>
                            </w:p>
                          </w:txbxContent>
                        </wps:txbx>
                        <wps:bodyPr rot="0" vert="horz" wrap="square" lIns="91440" tIns="45720" rIns="91440" bIns="45720" anchor="t" anchorCtr="0" upright="1">
                          <a:noAutofit/>
                        </wps:bodyPr>
                      </wps:wsp>
                      <wps:wsp>
                        <wps:cNvPr id="1020" name="Text Box 26"/>
                        <wps:cNvSpPr txBox="1">
                          <a:spLocks noChangeArrowheads="1"/>
                        </wps:cNvSpPr>
                        <wps:spPr bwMode="auto">
                          <a:xfrm>
                            <a:off x="2520" y="9544"/>
                            <a:ext cx="180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Default="006330F4" w:rsidP="007C1CC8"/>
                            <w:p w:rsidR="006330F4" w:rsidRDefault="006330F4" w:rsidP="007C1CC8">
                              <w:r>
                                <w:t>ORY</w:t>
                              </w:r>
                            </w:p>
                          </w:txbxContent>
                        </wps:txbx>
                        <wps:bodyPr rot="0" vert="horz" wrap="square" lIns="91440" tIns="45720" rIns="91440" bIns="45720" anchor="t" anchorCtr="0" upright="1">
                          <a:noAutofit/>
                        </wps:bodyPr>
                      </wps:wsp>
                      <wps:wsp>
                        <wps:cNvPr id="1021" name="Text Box 27"/>
                        <wps:cNvSpPr txBox="1">
                          <a:spLocks noChangeArrowheads="1"/>
                        </wps:cNvSpPr>
                        <wps:spPr bwMode="auto">
                          <a:xfrm>
                            <a:off x="8820" y="9544"/>
                            <a:ext cx="180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Default="006330F4" w:rsidP="007C1CC8"/>
                            <w:p w:rsidR="006330F4" w:rsidRDefault="006330F4" w:rsidP="007C1CC8"/>
                          </w:txbxContent>
                        </wps:txbx>
                        <wps:bodyPr rot="0" vert="horz" wrap="square" lIns="91440" tIns="45720" rIns="91440" bIns="45720" anchor="t" anchorCtr="0" upright="1">
                          <a:noAutofit/>
                        </wps:bodyPr>
                      </wps:wsp>
                      <wps:wsp>
                        <wps:cNvPr id="1022" name="Text Box 28"/>
                        <wps:cNvSpPr txBox="1">
                          <a:spLocks noChangeArrowheads="1"/>
                        </wps:cNvSpPr>
                        <wps:spPr bwMode="auto">
                          <a:xfrm>
                            <a:off x="6660" y="9544"/>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Pr="008E0F7F" w:rsidRDefault="006330F4" w:rsidP="007C1CC8">
                              <w:pPr>
                                <w:rPr>
                                  <w:b/>
                                </w:rPr>
                              </w:pPr>
                            </w:p>
                            <w:p w:rsidR="006330F4" w:rsidRDefault="006330F4" w:rsidP="007C1CC8"/>
                          </w:txbxContent>
                        </wps:txbx>
                        <wps:bodyPr rot="0" vert="horz" wrap="square" lIns="91440" tIns="45720" rIns="91440" bIns="45720" anchor="t" anchorCtr="0" upright="1">
                          <a:noAutofit/>
                        </wps:bodyPr>
                      </wps:wsp>
                      <wps:wsp>
                        <wps:cNvPr id="1023" name="Text Box 29"/>
                        <wps:cNvSpPr txBox="1">
                          <a:spLocks noChangeArrowheads="1"/>
                        </wps:cNvSpPr>
                        <wps:spPr bwMode="auto">
                          <a:xfrm>
                            <a:off x="540" y="9544"/>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GROUP MANAGER</w:t>
                              </w:r>
                            </w:p>
                            <w:p w:rsidR="006330F4" w:rsidRDefault="006330F4" w:rsidP="007C1CC8"/>
                            <w:p w:rsidR="006330F4" w:rsidRDefault="006330F4" w:rsidP="007C1CC8"/>
                          </w:txbxContent>
                        </wps:txbx>
                        <wps:bodyPr rot="0" vert="horz" wrap="square" lIns="91440" tIns="45720" rIns="91440" bIns="45720" anchor="t" anchorCtr="0" upright="1">
                          <a:noAutofit/>
                        </wps:bodyPr>
                      </wps:wsp>
                      <wps:wsp>
                        <wps:cNvPr id="800" name="Line 30"/>
                        <wps:cNvCnPr>
                          <a:cxnSpLocks noChangeShapeType="1"/>
                        </wps:cNvCnPr>
                        <wps:spPr bwMode="auto">
                          <a:xfrm>
                            <a:off x="9540" y="1026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1" name="Line 31"/>
                        <wps:cNvCnPr>
                          <a:cxnSpLocks noChangeShapeType="1"/>
                        </wps:cNvCnPr>
                        <wps:spPr bwMode="auto">
                          <a:xfrm>
                            <a:off x="7380" y="1026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2" name="Line 32"/>
                        <wps:cNvCnPr>
                          <a:cxnSpLocks noChangeShapeType="1"/>
                        </wps:cNvCnPr>
                        <wps:spPr bwMode="auto">
                          <a:xfrm>
                            <a:off x="5220" y="1026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3" name="Line 33"/>
                        <wps:cNvCnPr>
                          <a:cxnSpLocks noChangeShapeType="1"/>
                        </wps:cNvCnPr>
                        <wps:spPr bwMode="auto">
                          <a:xfrm>
                            <a:off x="3420" y="1026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4" name="Line 34"/>
                        <wps:cNvCnPr>
                          <a:cxnSpLocks noChangeShapeType="1"/>
                        </wps:cNvCnPr>
                        <wps:spPr bwMode="auto">
                          <a:xfrm>
                            <a:off x="1440" y="1026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5" name="Text Box 35"/>
                        <wps:cNvSpPr txBox="1">
                          <a:spLocks noChangeArrowheads="1"/>
                        </wps:cNvSpPr>
                        <wps:spPr bwMode="auto">
                          <a:xfrm>
                            <a:off x="8820" y="11163"/>
                            <a:ext cx="180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Pr="00970299" w:rsidRDefault="006330F4" w:rsidP="007C1CC8">
                              <w:pPr>
                                <w:jc w:val="center"/>
                                <w:rPr>
                                  <w:rFonts w:ascii="Bookman Old Style" w:hAnsi="Bookman Old Style"/>
                                  <w:b/>
                                </w:rPr>
                              </w:pPr>
                            </w:p>
                          </w:txbxContent>
                        </wps:txbx>
                        <wps:bodyPr rot="0" vert="horz" wrap="square" lIns="91440" tIns="45720" rIns="91440" bIns="45720" anchor="t" anchorCtr="0" upright="1">
                          <a:noAutofit/>
                        </wps:bodyPr>
                      </wps:wsp>
                      <wps:wsp>
                        <wps:cNvPr id="806" name="Text Box 36"/>
                        <wps:cNvSpPr txBox="1">
                          <a:spLocks noChangeArrowheads="1"/>
                        </wps:cNvSpPr>
                        <wps:spPr bwMode="auto">
                          <a:xfrm>
                            <a:off x="4500" y="11163"/>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Pr="00970299" w:rsidRDefault="006330F4" w:rsidP="007C1CC8">
                              <w:pPr>
                                <w:jc w:val="center"/>
                                <w:rPr>
                                  <w:rFonts w:ascii="Bookman Old Style" w:hAnsi="Bookman Old Style"/>
                                  <w:b/>
                                </w:rPr>
                              </w:pPr>
                            </w:p>
                          </w:txbxContent>
                        </wps:txbx>
                        <wps:bodyPr rot="0" vert="horz" wrap="square" lIns="91440" tIns="45720" rIns="91440" bIns="45720" anchor="t" anchorCtr="0" upright="1">
                          <a:noAutofit/>
                        </wps:bodyPr>
                      </wps:wsp>
                      <wps:wsp>
                        <wps:cNvPr id="807" name="Text Box 37"/>
                        <wps:cNvSpPr txBox="1">
                          <a:spLocks noChangeArrowheads="1"/>
                        </wps:cNvSpPr>
                        <wps:spPr bwMode="auto">
                          <a:xfrm>
                            <a:off x="2520" y="11163"/>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Default="006330F4" w:rsidP="007C1CC8"/>
                          </w:txbxContent>
                        </wps:txbx>
                        <wps:bodyPr rot="0" vert="horz" wrap="square" lIns="91440" tIns="45720" rIns="91440" bIns="45720" anchor="t" anchorCtr="0" upright="1">
                          <a:noAutofit/>
                        </wps:bodyPr>
                      </wps:wsp>
                      <wps:wsp>
                        <wps:cNvPr id="808" name="Text Box 38"/>
                        <wps:cNvSpPr txBox="1">
                          <a:spLocks noChangeArrowheads="1"/>
                        </wps:cNvSpPr>
                        <wps:spPr bwMode="auto">
                          <a:xfrm>
                            <a:off x="6660" y="11163"/>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Default="006330F4" w:rsidP="007C1CC8"/>
                          </w:txbxContent>
                        </wps:txbx>
                        <wps:bodyPr rot="0" vert="horz" wrap="square" lIns="91440" tIns="45720" rIns="91440" bIns="45720" anchor="t" anchorCtr="0" upright="1">
                          <a:noAutofit/>
                        </wps:bodyPr>
                      </wps:wsp>
                      <wps:wsp>
                        <wps:cNvPr id="809" name="Text Box 39"/>
                        <wps:cNvSpPr txBox="1">
                          <a:spLocks noChangeArrowheads="1"/>
                        </wps:cNvSpPr>
                        <wps:spPr bwMode="auto">
                          <a:xfrm>
                            <a:off x="540" y="11163"/>
                            <a:ext cx="1620" cy="720"/>
                          </a:xfrm>
                          <a:prstGeom prst="rect">
                            <a:avLst/>
                          </a:prstGeom>
                          <a:solidFill>
                            <a:srgbClr val="FFFFFF"/>
                          </a:solidFill>
                          <a:ln w="9525">
                            <a:solidFill>
                              <a:srgbClr val="000000"/>
                            </a:solidFill>
                            <a:miter lim="800000"/>
                            <a:headEnd/>
                            <a:tailEnd/>
                          </a:ln>
                        </wps:spPr>
                        <wps:txb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6" o:spid="_x0000_s1176" style="position:absolute;left:0;text-align:left;margin-left:-6.1pt;margin-top:9.35pt;width:474pt;height:444.15pt;z-index:251730944" coordorigin="540,3063" coordsize="10080,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">
                <v:group id="Group 3" o:spid="_x0000_s1177" style="position:absolute;left:540;top:3063;width:10080;height:5581" coordorigin="540,3063" coordsize="10080,5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nOnMYAAADcAAAADwAAAGRycy9kb3ducmV2LnhtbESPT2vCQBTE74LfYXlC&#10;b3UTi9WkriKi0oMUqoXS2yP78gezb0N2TeK37xYKHoeZ+Q2z2gymFh21rrKsIJ5GIIgzqysuFHxd&#10;Ds9LEM4ja6wtk4I7Odisx6MVptr2/End2RciQNilqKD0vkmldFlJBt3UNsTBy21r0AfZFlK32Ae4&#10;qeUsil6lwYrDQokN7UrKruebUXDssd++xPvudM1395/L/OP7FJNST5Nh+wbC0+Af4f/2u1aQJA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c6cxgAAANwA&#10;AAAPAAAAAAAAAAAAAAAAAKoCAABkcnMvZG93bnJldi54bWxQSwUGAAAAAAQABAD6AAAAnQMAAAAA&#10;">
                  <v:shape id="Text Box 4" o:spid="_x0000_s1178" type="#_x0000_t202" style="position:absolute;left:2520;top:3063;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8lMMA&#10;AADcAAAADwAAAGRycy9kb3ducmV2LnhtbERPy2oCMRTdC/2HcAtuRDO1RZ3pRCkFi921Krq9TO48&#10;6ORmmsRx+vfNQnB5OO98M5hW9OR8Y1nB0ywBQVxY3XCl4HjYTlcgfEDW2FomBX/kYbN+GOWYaXvl&#10;b+r3oRIxhH2GCuoQukxKX9Rk0M9sRxy50jqDIUJXSe3wGsNNK+dJspAGG44NNXb0XlPxs78YBauX&#10;XX/2n89fp2JRtmmYLPuPX6fU+HF4ewURaAh38c290wrSNK6N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L8lMMAAADcAAAADwAAAAAAAAAAAAAAAACYAgAAZHJzL2Rv&#10;d25yZXYueG1sUEsFBgAAAAAEAAQA9QAAAIgDA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MANAGING DIRECTOR</w:t>
                          </w:r>
                        </w:p>
                      </w:txbxContent>
                    </v:textbox>
                  </v:shape>
                  <v:line id="Line 5" o:spid="_x0000_s1179" style="position:absolute;visibility:visible;mso-wrap-style:square" from="5220,3603" to="5220,4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Y8QAAADcAAAADwAAAGRycy9kb3ducmV2LnhtbESPQUsDMRSE7wX/Q3iCtzZbD7ZZmxZx&#10;ETxoodvi+bl5bhY3L8smbuO/N0Khx2FmvmE2u+R6MdEYOs8alosCBHHjTcethtPxZb4GESKywd4z&#10;afilALvtzWyDpfFnPtBUx1ZkCIcSNdgYh1LK0FhyGBZ+IM7elx8dxizHVpoRzxnuenlfFA/SYcd5&#10;weJAz5aa7/rHaVjZ6iBXsno77qupW6r0nj4+ldZ3t+npEUSkFK/hS/vVaFBKwf+Zf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77VjxAAAANwAAAAPAAAAAAAAAAAA&#10;AAAAAKECAABkcnMvZG93bnJldi54bWxQSwUGAAAAAAQABAD5AAAAkgMAAAAA&#10;">
                    <v:stroke endarrow="block"/>
                  </v:line>
                  <v:shape id="Text Box 6" o:spid="_x0000_s1180" type="#_x0000_t202" style="position:absolute;left:2520;top:4503;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8XLcYA&#10;AADdAAAADwAAAGRycy9kb3ducmV2LnhtbESPQU8CMRCF7yb+h2ZMuBhpRYOwUogxweANkcB1sh12&#10;N26na1uW9d87BxNvM3lv3vtmsRp8q3qKqQls4X5sQBGXwTVcWdh/ru9moFJGdtgGJgs/lGC1vL5a&#10;YOHChT+o3+VKSQinAi3UOXeF1qmsyWMah45YtFOIHrOssdIu4kXCfasnxky1x4alocaOXmsqv3Zn&#10;b2H2uOmP6f1heyinp3aeb5/6t+9o7ehmeHkGlWnI/+a/640TfGOEX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8XLcYAAADdAAAADwAAAAAAAAAAAAAAAACYAgAAZHJz&#10;L2Rvd25yZXYueG1sUEsFBgAAAAAEAAQA9QAAAIsDA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SALES MANAGER</w:t>
                          </w:r>
                        </w:p>
                      </w:txbxContent>
                    </v:textbox>
                  </v:shape>
                  <v:line id="Line 7" o:spid="_x0000_s1181" style="position:absolute;visibility:visible;mso-wrap-style:square" from="5220,5043" to="5220,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65FMMAAADdAAAADwAAAGRycy9kb3ducmV2LnhtbERPTUsDMRC9C/0PYQrebLIerF2bFnER&#10;PGih29LzdDNuFjeTZRO38d8boeBtHu9z1tvkejHRGDrPGoqFAkHceNNxq+F4eL17BBEissHeM2n4&#10;oQDbzexmjaXxF97TVMdW5BAOJWqwMQ6llKGx5DAs/ECcuU8/OowZjq00I15yuOvlvVIP0mHHucHi&#10;QC+Wmq/622lY2movl7J6P+yqqStW6SOdziutb+fp+QlEpBT/xVf3m8nzlSrg75t8gt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uuRTDAAAA3QAAAA8AAAAAAAAAAAAA&#10;AAAAoQIAAGRycy9kb3ducmV2LnhtbFBLBQYAAAAABAAEAPkAAACRAwAAAAA=&#10;">
                    <v:stroke endarrow="block"/>
                  </v:line>
                  <v:shape id="Text Box 8" o:spid="_x0000_s1182" type="#_x0000_t202" style="position:absolute;left:2520;top:5943;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EswcMA&#10;AADdAAAADwAAAGRycy9kb3ducmV2LnhtbERPS2sCMRC+F/wPYQq9FE3UonZrlFKo6M0Xeh024+7S&#10;zWSbpOv23zdCwdt8fM+ZLztbi5Z8qBxrGA4UCOLcmYoLDcfDZ38GIkRkg7Vj0vBLAZaL3sMcM+Ou&#10;vKN2HwuRQjhkqKGMscmkDHlJFsPANcSJuzhvMSboC2k8XlO4reVIqYm0WHFqKLGhj5Lyr/2P1TB7&#10;WbfnsBlvT/nkUr/G52m7+vZaPz12728gInXxLv53r02ar9QIbt+k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EswcMAAADdAAAADwAAAAAAAAAAAAAAAACYAgAAZHJzL2Rv&#10;d25yZXYueG1sUEsFBgAAAAAEAAQA9QAAAIgDA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ASST. SALES MANAGER</w:t>
                          </w:r>
                        </w:p>
                        <w:p w:rsidR="006330F4" w:rsidRPr="00970299" w:rsidRDefault="006330F4" w:rsidP="007C1CC8">
                          <w:pPr>
                            <w:jc w:val="center"/>
                            <w:rPr>
                              <w:rFonts w:ascii="Bookman Old Style" w:hAnsi="Bookman Old Style"/>
                              <w:b/>
                            </w:rPr>
                          </w:pPr>
                        </w:p>
                      </w:txbxContent>
                    </v:textbox>
                  </v:shape>
                  <v:line id="Line 9" o:spid="_x0000_s1183" style="position:absolute;visibility:visible;mso-wrap-style:square" from="5220,6484" to="5220,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CC+MMAAADdAAAADwAAAGRycy9kb3ducmV2LnhtbERPTWsCMRC9F/wPYYTeamILWlejiEuh&#10;h1pQS8/jZrpZupksm3RN/70RCr3N433OapNcKwbqQ+NZw3SiQBBX3jRca/g4vTw8gwgR2WDrmTT8&#10;UoDNenS3wsL4Cx9oOMZa5BAOBWqwMXaFlKGy5DBMfEecuS/fO4wZ9rU0PV5yuGvlo1Iz6bDh3GCx&#10;o52l6vv44zTMbXmQc1m+nd7LoZku0j59nhda34/TdgkiUor/4j/3q8nzlXqC2zf5BLm+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wgvjDAAAA3QAAAA8AAAAAAAAAAAAA&#10;AAAAoQIAAGRycy9kb3ducmV2LnhtbFBLBQYAAAAABAAEAPkAAACRAwAAAAA=&#10;">
                    <v:stroke endarrow="block"/>
                  </v:line>
                  <v:line id="Line 10" o:spid="_x0000_s1184" style="position:absolute;visibility:visible;mso-wrap-style:square" from="3420,7024" to="3420,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ajMMAAADdAAAADwAAAGRycy9kb3ducmV2LnhtbERPTWsCMRC9F/wPYYTeamIpWlejiEuh&#10;h1pQS8/jZrpZupksm3RN/70RCr3N433OapNcKwbqQ+NZw3SiQBBX3jRca/g4vTw8gwgR2WDrmTT8&#10;UoDNenS3wsL4Cx9oOMZa5BAOBWqwMXaFlKGy5DBMfEecuS/fO4wZ9rU0PV5yuGvlo1Iz6bDh3GCx&#10;o52l6vv44zTMbXmQc1m+nd7LoZku0j59nhda34/TdgkiUor/4j/3q8nzlXqC2zf5BLm+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ZGozDAAAA3QAAAA8AAAAAAAAAAAAA&#10;AAAAoQIAAGRycy9kb3ducmV2LnhtbFBLBQYAAAAABAAEAPkAAACRAwAAAAA=&#10;">
                    <v:stroke endarrow="block"/>
                  </v:line>
                  <v:line id="Line 11" o:spid="_x0000_s1185" style="position:absolute;visibility:visible;mso-wrap-style:square" from="7380,7024" to="7380,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F8MAAADdAAAADwAAAGRycy9kb3ducmV2LnhtbERPTWsCMRC9F/wPYYTeamKhWlejiEuh&#10;h1pQS8/jZrpZupksm3RN/70RCr3N433OapNcKwbqQ+NZw3SiQBBX3jRca/g4vTw8gwgR2WDrmTT8&#10;UoDNenS3wsL4Cx9oOMZa5BAOBWqwMXaFlKGy5DBMfEecuS/fO4wZ9rU0PV5yuGvlo1Iz6bDh3GCx&#10;o52l6vv44zTMbXmQc1m+nd7LoZku0j59nhda34/TdgkiUor/4j/3q8nzlXqC2zf5BLm+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VvxfDAAAA3QAAAA8AAAAAAAAAAAAA&#10;AAAAoQIAAGRycy9kb3ducmV2LnhtbFBLBQYAAAAABAAEAPkAAACRAwAAAAA=&#10;">
                    <v:stroke endarrow="block"/>
                  </v:line>
                  <v:line id="Line 12" o:spid="_x0000_s1186" style="position:absolute;visibility:visible;mso-wrap-style:square" from="9540,7024" to="9540,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chYMUAAADdAAAADwAAAGRycy9kb3ducmV2LnhtbESPT2sCMRDF7wW/QxjBW83qQetqFHEp&#10;eLAF/+B53Iybxc1k2aRr+u2bQqG3Gd57v3mz2kTbiJ46XztWMBlnIIhLp2uuFFzO769vIHxA1tg4&#10;JgXf5GGzHrysMNfuyUfqT6ESCcI+RwUmhDaX0peGLPqxa4mTdnedxZDWrpK6w2eC20ZOs2wmLdac&#10;LhhsaWeofJy+rIK5KY5yLovD+bPo68kifsTrbaHUaBi3SxCBYvg3/6X3OtVPRPj9Jo0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chYMUAAADdAAAADwAAAAAAAAAA&#10;AAAAAAChAgAAZHJzL2Rvd25yZXYueG1sUEsFBgAAAAAEAAQA+QAAAJMDAAAAAA==&#10;">
                    <v:stroke endarrow="block"/>
                  </v:line>
                  <v:line id="Line 13" o:spid="_x0000_s1187" style="position:absolute;visibility:visible;mso-wrap-style:square" from="1440,7024" to="1440,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uE+8MAAADdAAAADwAAAGRycy9kb3ducmV2LnhtbERPS0sDMRC+F/wPYQRvbVIPrl2bFnEp&#10;eLCFPvA8bsbN4maybNJt/PemUPA2H99zluvkOjHSEFrPGuYzBYK49qblRsPpuJk+gwgR2WDnmTT8&#10;UoD16m6yxNL4C+9pPMRG5BAOJWqwMfallKG25DDMfE+cuW8/OIwZDo00A15yuOvko1JP0mHLucFi&#10;T2+W6p/D2WkobLWXhaw+jrtqbOeLtE2fXwutH+7T6wuISCn+i2/ud5PnK1XA9Zt8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LhPvDAAAA3QAAAA8AAAAAAAAAAAAA&#10;AAAAoQIAAGRycy9kb3ducmV2LnhtbFBLBQYAAAAABAAEAPkAAACRAwAAAAA=&#10;">
                    <v:stroke endarrow="block"/>
                  </v:line>
                  <v:line id="Line 14" o:spid="_x0000_s1188" style="position:absolute;visibility:visible;mso-wrap-style:square" from="1440,7024" to="9540,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iFnccAAADdAAAADwAAAGRycy9kb3ducmV2LnhtbESPQUvDQBCF70L/wzKCN7urQpDYbSkt&#10;QutBbBX0OM2OSWx2NuyuSfz3zkHwNsN78943i9XkOzVQTG1gCzdzA4q4Cq7l2sLb6+P1PaiUkR12&#10;gcnCDyVYLWcXCyxdGPlAwzHXSkI4lWihybkvtU5VQx7TPPTEon2G6DHLGmvtIo4S7jt9a0yhPbYs&#10;DQ32tGmoOh+/vYXnu5diWO+fdtP7vjhV28Pp42uM1l5dTusHUJmm/G/+u945wTdG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2IWdxwAAAN0AAAAPAAAAAAAA&#10;AAAAAAAAAKECAABkcnMvZG93bnJldi54bWxQSwUGAAAAAAQABAD5AAAAlQMAAAAA&#10;"/>
                  <v:shape id="Text Box 15" o:spid="_x0000_s1189" type="#_x0000_t202" style="position:absolute;left:8820;top:7924;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sMMA&#10;AADdAAAADwAAAGRycy9kb3ducmV2LnhtbERPTWsCMRC9C/0PYQpeRJPaYnU1Sim06E2ttNdhM+4u&#10;bibbJF3Xf2+Egrd5vM9ZrDpbi5Z8qBxreBopEMS5MxUXGg5fH8MpiBCRDdaOScOFAqyWD70FZsad&#10;eUftPhYihXDIUEMZY5NJGfKSLIaRa4gTd3TeYkzQF9J4PKdwW8uxUhNpseLUUGJD7yXlp/2f1TB9&#10;Wbc/YfO8/c4nx3oWB6/t56/Xuv/Yvc1BROriXfzvXps0X6kZ3L5JJ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W+sMMAAADdAAAADwAAAAAAAAAAAAAAAACYAgAAZHJzL2Rv&#10;d25yZXYueG1sUEsFBgAAAAAEAAQA9QAAAIgDA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5TH</w:t>
                          </w:r>
                        </w:p>
                        <w:p w:rsidR="006330F4" w:rsidRPr="00970299" w:rsidRDefault="006330F4" w:rsidP="007C1CC8">
                          <w:pPr>
                            <w:jc w:val="center"/>
                            <w:rPr>
                              <w:rFonts w:ascii="Bookman Old Style" w:hAnsi="Bookman Old Style"/>
                              <w:b/>
                            </w:rPr>
                          </w:pPr>
                          <w:r w:rsidRPr="00970299">
                            <w:rPr>
                              <w:rFonts w:ascii="Bookman Old Style" w:hAnsi="Bookman Old Style"/>
                              <w:b/>
                            </w:rPr>
                            <w:t>FACTORY</w:t>
                          </w:r>
                        </w:p>
                      </w:txbxContent>
                    </v:textbox>
                  </v:shape>
                  <v:shape id="Text Box 16" o:spid="_x0000_s1190" type="#_x0000_t202" style="position:absolute;left:6660;top:792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B8McA&#10;AADdAAAADwAAAGRycy9kb3ducmV2LnhtbESPQW/CMAyF75P4D5En7TJByoYYFAKaJm2C28YQXK3G&#10;tNUapyRZKf8eHybtZus9v/d5ue5dozoKsfZsYDzKQBEX3tZcGth/vw9noGJCtth4JgNXirBeDe6W&#10;mFt/4S/qdqlUEsIxRwNVSm2udSwqchhHviUW7eSDwyRrKLUNeJFw1+inLJtqhzVLQ4UtvVVU/Ox+&#10;nYHZZNMd4/b581BMT808Pb50H+dgzMN9/7oAlahP/+a/640V/Gws/PKNjK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mgfDHAAAA3QAAAA8AAAAAAAAAAAAAAAAAmAIAAGRy&#10;cy9kb3ducmV2LnhtbFBLBQYAAAAABAAEAPUAAACMAw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4TH FACTORY</w:t>
                          </w:r>
                        </w:p>
                      </w:txbxContent>
                    </v:textbox>
                  </v:shape>
                  <v:shape id="Text Box 17" o:spid="_x0000_s1191" type="#_x0000_t202" style="position:absolute;left:2520;top:792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ka8QA&#10;AADdAAAADwAAAGRycy9kb3ducmV2LnhtbERPTWvCQBC9F/oflhF6KbpJFbWpq5RCRW9WRa9DdkyC&#10;2dl0dxvjv3cFobd5vM+ZLTpTi5acrywrSAcJCOLc6ooLBfvdd38KwgdkjbVlUnAlD4v589MMM20v&#10;/EPtNhQihrDPUEEZQpNJ6fOSDPqBbYgjd7LOYIjQFVI7vMRwU8u3JBlLgxXHhhIb+iopP2//jILp&#10;aNUe/Xq4OeTjU/0eXift8tcp9dLrPj9ABOrCv/jhXuk4P0lTuH8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JGvEAAAA3QAAAA8AAAAAAAAAAAAAAAAAmAIAAGRycy9k&#10;b3ducmV2LnhtbFBLBQYAAAAABAAEAPUAAACJAw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2ND FACTORY</w:t>
                          </w:r>
                        </w:p>
                      </w:txbxContent>
                    </v:textbox>
                  </v:shape>
                  <v:shape id="Text Box 18" o:spid="_x0000_s1192" type="#_x0000_t202" style="position:absolute;left:540;top:792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i6HMMA&#10;AADdAAAADwAAAGRycy9kb3ducmV2LnhtbERPS2sCMRC+C/0PYQpepGa1xdrVKCK06M0X9jpsxt3F&#10;zWRN0nX990YoeJuP7znTeWsq0ZDzpWUFg34CgjizuuRcwWH//TYG4QOyxsoyKbiRh/nspTPFVNsr&#10;b6nZhVzEEPYpKihCqFMpfVaQQd+3NXHkTtYZDBG6XGqH1xhuKjlMkpE0WHJsKLCmZUHZefdnFIw/&#10;Vs2vX79vjtnoVH2F3mfzc3FKdV/bxQREoDY8xf/ulY7zk8EQHt/EE+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i6HMMAAADdAAAADwAAAAAAAAAAAAAAAACYAgAAZHJzL2Rv&#10;d25yZXYueG1sUEsFBgAAAAAEAAQA9QAAAIgDA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MAIN FACTORY</w:t>
                          </w:r>
                        </w:p>
                      </w:txbxContent>
                    </v:textbox>
                  </v:shape>
                  <v:shape id="Text Box 19" o:spid="_x0000_s1193" type="#_x0000_t202" style="position:absolute;left:4500;top:792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fh8QA&#10;AADdAAAADwAAAGRycy9kb3ducmV2LnhtbERPS2vCQBC+F/oflil4KbrxgY80GylCi721VvQ6ZMck&#10;NDub7q4x/nu3IPQ2H99zsnVvGtGR87VlBeNRAoK4sLrmUsH++224BOEDssbGMim4kod1/viQYart&#10;hb+o24VSxBD2KSqoQmhTKX1RkUE/si1x5E7WGQwRulJqh5cYbho5SZK5NFhzbKiwpU1Fxc/ubBQs&#10;Z9vu6D+mn4difmpW4XnRvf86pQZP/esLiEB9+Bff3Vsd5yfjKfx9E0+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0H4fEAAAA3QAAAA8AAAAAAAAAAAAAAAAAmAIAAGRycy9k&#10;b3ducmV2LnhtbFBLBQYAAAAABAAEAPUAAACJAw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3RD FACTORY</w:t>
                          </w:r>
                        </w:p>
                      </w:txbxContent>
                    </v:textbox>
                  </v:shape>
                </v:group>
                <v:line id="Line 20" o:spid="_x0000_s1194" style="position:absolute;visibility:visible;mso-wrap-style:square" from="3420,8644" to="342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CMUcMAAADdAAAADwAAAGRycy9kb3ducmV2LnhtbERP32vCMBB+H/g/hBP2NtOK6OyMIhZh&#10;D9tAHXu+NWdTbC6liTX7781gsLf7+H7eahNtKwbqfeNYQT7JQBBXTjdcK/g87Z+eQfiArLF1TAp+&#10;yMNmPXpYYaHdjQ80HEMtUgj7AhWYELpCSl8ZsugnriNO3Nn1FkOCfS11j7cUbls5zbK5tNhwajDY&#10;0c5QdTlerYKFKQ9yIcu300c5NPkyvsev76VSj+O4fQERKIZ/8Z/7Vaf5WT6D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AjFHDAAAA3QAAAA8AAAAAAAAAAAAA&#10;AAAAoQIAAGRycy9kb3ducmV2LnhtbFBLBQYAAAAABAAEAPkAAACRAwAAAAA=&#10;">
                  <v:stroke endarrow="block"/>
                </v:line>
                <v:line id="Line 21" o:spid="_x0000_s1195" style="position:absolute;visibility:visible;mso-wrap-style:square" from="5220,8644" to="522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wpysMAAADdAAAADwAAAGRycy9kb3ducmV2LnhtbERP32vCMBB+H/g/hBP2NtMK6uyMIhZh&#10;D9tAHXu+NWdTbC6liTX7781gsLf7+H7eahNtKwbqfeNYQT7JQBBXTjdcK/g87Z+eQfiArLF1TAp+&#10;yMNmPXpYYaHdjQ80HEMtUgj7AhWYELpCSl8ZsugnriNO3Nn1FkOCfS11j7cUbls5zbK5tNhwajDY&#10;0c5QdTlerYKFKQ9yIcu300c5NPkyvsev76VSj+O4fQERKIZ/8Z/7Vaf5WT6D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MKcrDAAAA3QAAAA8AAAAAAAAAAAAA&#10;AAAAoQIAAGRycy9kb3ducmV2LnhtbFBLBQYAAAAABAAEAPkAAACRAwAAAAA=&#10;">
                  <v:stroke endarrow="block"/>
                </v:line>
                <v:line id="Line 22" o:spid="_x0000_s1196" style="position:absolute;visibility:visible;mso-wrap-style:square" from="7380,8644" to="738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63vcQAAADdAAAADwAAAGRycy9kb3ducmV2LnhtbERPyWrDMBC9B/IPYgK9JbJ7yOJGCSGm&#10;0EMbiFN6nlpTy9QaGUt11L+vCoHc5vHW2e6j7cRIg28dK8gXGQji2umWGwXvl+f5GoQPyBo7x6Tg&#10;lzzsd9PJFgvtrnymsQqNSCHsC1RgQugLKX1tyKJfuJ44cV9usBgSHBqpB7ymcNvJxyxbSostpwaD&#10;PR0N1d/Vj1WwMuVZrmT5ejmVY5tv4lv8+Nwo9TCLhycQgWK4i2/uF53mZ/kS/r9JJ8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Xre9xAAAAN0AAAAPAAAAAAAAAAAA&#10;AAAAAKECAABkcnMvZG93bnJldi54bWxQSwUGAAAAAAQABAD5AAAAkgMAAAAA&#10;">
                  <v:stroke endarrow="block"/>
                </v:line>
                <v:line id="Line 23" o:spid="_x0000_s1197" style="position:absolute;visibility:visible;mso-wrap-style:square" from="9540,8644" to="954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ISJsMAAADdAAAADwAAAGRycy9kb3ducmV2LnhtbERPyWrDMBC9F/IPYgK9NbJ7qBsnSgg1&#10;hR6aQBZ6nloTy8QaGUt11L+vAoHe5vHWWa6j7cRIg28dK8hnGQji2umWGwWn4/vTKwgfkDV2jknB&#10;L3lYryYPSyy1u/KexkNoRAphX6ICE0JfSulrQxb9zPXEiTu7wWJIcGikHvCawm0nn7PsRVpsOTUY&#10;7OnNUH05/FgFhan2spDV53FXjW0+j9v49T1X6nEaNwsQgWL4F9/dHzrNz/ICbt+k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SEibDAAAA3QAAAA8AAAAAAAAAAAAA&#10;AAAAoQIAAGRycy9kb3ducmV2LnhtbFBLBQYAAAAABAAEAPkAAACRAwAAAAA=&#10;">
                  <v:stroke endarrow="block"/>
                </v:line>
                <v:line id="Line 24" o:spid="_x0000_s1198" style="position:absolute;visibility:visible;mso-wrap-style:square" from="1440,8644" to="144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2GVMYAAADdAAAADwAAAGRycy9kb3ducmV2LnhtbESPQU/DMAyF70j8h8iTuLG0HBgry6aJ&#10;CokDTNqGOJvGa6o1TtWELvx7fJjEzdZ7fu/zapN9ryYaYxfYQDkvQBE3wXbcGvg8vt4/gYoJ2WIf&#10;mAz8UoTN+vZmhZUNF97TdEitkhCOFRpwKQ2V1rFx5DHOw0As2imMHpOsY6vtiBcJ971+KIpH7bFj&#10;aXA40Iuj5nz48QYWrt7rha7fj7t66spl/shf30tj7mZ5+wwqUU7/5uv1mxX8ohRc+UZG0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hlTGAAAA3QAAAA8AAAAAAAAA&#10;AAAAAAAAoQIAAGRycy9kb3ducmV2LnhtbFBLBQYAAAAABAAEAPkAAACUAwAAAAA=&#10;">
                  <v:stroke endarrow="block"/>
                </v:line>
                <v:shape id="Text Box 25" o:spid="_x0000_s1199" type="#_x0000_t202" style="position:absolute;left:4500;top:9544;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wobcMA&#10;AADdAAAADwAAAGRycy9kb3ducmV2LnhtbERPS2sCMRC+F/wPYYReSs1axerWKCIo9uYLex024+7i&#10;ZrImcd3++6YgeJuP7znTeWsq0ZDzpWUF/V4CgjizuuRcwfGweh+D8AFZY2WZFPySh/ms8zLFVNs7&#10;76jZh1zEEPYpKihCqFMpfVaQQd+zNXHkztYZDBG6XGqH9xhuKvmRJCNpsOTYUGBNy4Kyy/5mFIyH&#10;m+bHfw+2p2x0ribh7bNZX51Sr9128QUiUBue4od7o+P8pD+B/2/iC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wobcMAAADdAAAADwAAAAAAAAAAAAAAAACYAgAAZHJzL2Rv&#10;d25yZXYueG1sUEsFBgAAAAAEAAQA9QAAAIgDA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Default="006330F4" w:rsidP="007C1CC8"/>
                      <w:p w:rsidR="006330F4" w:rsidRDefault="006330F4" w:rsidP="007C1CC8">
                        <w:r>
                          <w:t>Y</w:t>
                        </w:r>
                      </w:p>
                    </w:txbxContent>
                  </v:textbox>
                </v:shape>
                <v:shape id="Text Box 26" o:spid="_x0000_s1200" type="#_x0000_t202" style="position:absolute;left:2520;top:9544;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pLTccA&#10;AADdAAAADwAAAGRycy9kb3ducmV2LnhtbESPQW/CMAyF75P4D5En7TJBCkMMCgFNkzbBbWMIrlZj&#10;2mqN0yVZKf8eHybtZus9v/d5teldozoKsfZsYDzKQBEX3tZcGjh8vQ3noGJCtth4JgNXirBZD+5W&#10;mFt/4U/q9qlUEsIxRwNVSm2udSwqchhHviUW7eyDwyRrKLUNeJFw1+hJls20w5qlocKWXisqvve/&#10;zsB8uu1Ocff0cSxm52aRHp+7959gzMN9/7IElahP/+a/660V/Gwi/PKNjKD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KS03HAAAA3QAAAA8AAAAAAAAAAAAAAAAAmAIAAGRy&#10;cy9kb3ducmV2LnhtbFBLBQYAAAAABAAEAPUAAACMAw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Default="006330F4" w:rsidP="007C1CC8"/>
                      <w:p w:rsidR="006330F4" w:rsidRDefault="006330F4" w:rsidP="007C1CC8">
                        <w:r>
                          <w:t>ORY</w:t>
                        </w:r>
                      </w:p>
                    </w:txbxContent>
                  </v:textbox>
                </v:shape>
                <v:shape id="Text Box 27" o:spid="_x0000_s1201" type="#_x0000_t202" style="position:absolute;left:8820;top:9544;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bu1sMA&#10;AADdAAAADwAAAGRycy9kb3ducmV2LnhtbERPS2sCMRC+C/0PYQpepGa1xdrVKCK06M0X9jpsxt3F&#10;zWRN0nX990YoeJuP7znTeWsq0ZDzpWUFg34CgjizuuRcwWH//TYG4QOyxsoyKbiRh/nspTPFVNsr&#10;b6nZhVzEEPYpKihCqFMpfVaQQd+3NXHkTtYZDBG6XGqH1xhuKjlMkpE0WHJsKLCmZUHZefdnFIw/&#10;Vs2vX79vjtnoVH2F3mfzc3FKdV/bxQREoDY8xf/ulY7zk+EAHt/EE+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bu1sMAAADdAAAADwAAAAAAAAAAAAAAAACYAgAAZHJzL2Rv&#10;d25yZXYueG1sUEsFBgAAAAAEAAQA9QAAAIgDA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Default="006330F4" w:rsidP="007C1CC8"/>
                      <w:p w:rsidR="006330F4" w:rsidRDefault="006330F4" w:rsidP="007C1CC8"/>
                    </w:txbxContent>
                  </v:textbox>
                </v:shape>
                <v:shape id="Text Box 28" o:spid="_x0000_s1202" type="#_x0000_t202" style="position:absolute;left:6660;top:954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wocQA&#10;AADdAAAADwAAAGRycy9kb3ducmV2LnhtbERPTWvCQBC9F/oflhF6KbppFLWpq5RCRW9WRa9DdkyC&#10;2dl0dxvjv3cFobd5vM+ZLTpTi5acrywreBskIIhzqysuFOx33/0pCB+QNdaWScGVPCzmz08zzLS9&#10;8A+121CIGMI+QwVlCE0mpc9LMugHtiGO3Mk6gyFCV0jt8BLDTS3TJBlLgxXHhhIb+iopP2//jILp&#10;aNUe/Xq4OeTjU/0eXift8tcp9dLrPj9ABOrCv/jhXuk4P0lTuH8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cKHEAAAA3QAAAA8AAAAAAAAAAAAAAAAAmAIAAGRycy9k&#10;b3ducmV2LnhtbFBLBQYAAAAABAAEAPUAAACJAw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FACTORY MANAGER</w:t>
                        </w:r>
                      </w:p>
                      <w:p w:rsidR="006330F4" w:rsidRPr="008E0F7F" w:rsidRDefault="006330F4" w:rsidP="007C1CC8">
                        <w:pPr>
                          <w:rPr>
                            <w:b/>
                          </w:rPr>
                        </w:pPr>
                      </w:p>
                      <w:p w:rsidR="006330F4" w:rsidRDefault="006330F4" w:rsidP="007C1CC8"/>
                    </w:txbxContent>
                  </v:textbox>
                </v:shape>
                <v:shape id="_x0000_s1203" type="#_x0000_t202" style="position:absolute;left:540;top:954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VOsQA&#10;AADdAAAADwAAAGRycy9kb3ducmV2LnhtbERPS2vCQBC+F/wPywi9lLrxgbUxGymFFnurD+x1yI5J&#10;MDsbd7cx/nu3IPQ2H99zslVvGtGR87VlBeNRAoK4sLrmUsF+9/G8AOEDssbGMim4kodVPnjIMNX2&#10;whvqtqEUMYR9igqqENpUSl9UZNCPbEscuaN1BkOErpTa4SWGm0ZOkmQuDdYcGyps6b2i4rT9NQoW&#10;s3X347+m34difmxew9NL93l2Sj0O+7cliEB9+Bff3Wsd5yeTKfx9E0+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Y1TrEAAAA3QAAAA8AAAAAAAAAAAAAAAAAmAIAAGRycy9k&#10;b3ducmV2LnhtbFBLBQYAAAAABAAEAPUAAACJAw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GROUP MANAGER</w:t>
                        </w:r>
                      </w:p>
                      <w:p w:rsidR="006330F4" w:rsidRDefault="006330F4" w:rsidP="007C1CC8"/>
                      <w:p w:rsidR="006330F4" w:rsidRDefault="006330F4" w:rsidP="007C1CC8"/>
                    </w:txbxContent>
                  </v:textbox>
                </v:shape>
                <v:line id="Line 30" o:spid="_x0000_s1204" style="position:absolute;visibility:visible;mso-wrap-style:square" from="9540,10264" to="9540,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6G5MEAAADcAAAADwAAAGRycy9kb3ducmV2LnhtbERPy4rCMBTdD/gP4QruxlQXPqpRxDLg&#10;whnwgetrc22KzU1pMjXz95PFwCwP573eRtuInjpfO1YwGWcgiEuna64UXC8f7wsQPiBrbByTgh/y&#10;sN0M3taYa/fiE/XnUIkUwj5HBSaENpfSl4Ys+rFriRP3cJ3FkGBXSd3hK4XbRk6zbCYt1pwaDLa0&#10;N1Q+z99WwdwUJzmXxfHyVfT1ZBk/4+2+VGo0jLsViEAx/Iv/3AetYJGl+elMOgJ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PobkwQAAANwAAAAPAAAAAAAAAAAAAAAA&#10;AKECAABkcnMvZG93bnJldi54bWxQSwUGAAAAAAQABAD5AAAAjwMAAAAA&#10;">
                  <v:stroke endarrow="block"/>
                </v:line>
                <v:line id="Line 31" o:spid="_x0000_s1205" style="position:absolute;visibility:visible;mso-wrap-style:square" from="7380,10264" to="7380,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jf8UAAADcAAAADwAAAGRycy9kb3ducmV2LnhtbESPT2sCMRTE7wW/Q3hCbzW7PVRdjSIu&#10;hR7agn/w/Nw8N4ubl2WTrum3bwqCx2FmfsMs19G2YqDeN44V5JMMBHHldMO1guPh/WUGwgdkja1j&#10;UvBLHtar0dMSC+1uvKNhH2qRIOwLVGBC6AopfWXIop+4jjh5F9dbDEn2tdQ93hLctvI1y96kxYbT&#10;gsGOtoaq6/7HKpiaciensvw8fJdDk8/jVzyd50o9j+NmASJQDI/wvf2hFcyyHP7P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Ijf8UAAADcAAAADwAAAAAAAAAA&#10;AAAAAAChAgAAZHJzL2Rvd25yZXYueG1sUEsFBgAAAAAEAAQA+QAAAJMDAAAAAA==&#10;">
                  <v:stroke endarrow="block"/>
                </v:line>
                <v:line id="Line 32" o:spid="_x0000_s1206" style="position:absolute;visibility:visible;mso-wrap-style:square" from="5220,10264" to="5220,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C9CMQAAADcAAAADwAAAGRycy9kb3ducmV2LnhtbESPT2sCMRTE74LfITyhN83qoerWKMVF&#10;8NAW/IPn5+Z1s3Tzsmzimn77piB4HGbmN8xqE20jeup87VjBdJKBIC6drrlScD7txgsQPiBrbByT&#10;gl/ysFkPByvMtbvzgfpjqESCsM9RgQmhzaX0pSGLfuJa4uR9u85iSLKrpO7wnuC2kbMse5UWa04L&#10;BlvaGip/jjerYG6Kg5zL4uP0VfT1dBk/4+W6VOplFN/fQASK4Rl+tPdawSKbwf+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L0IxAAAANwAAAAPAAAAAAAAAAAA&#10;AAAAAKECAABkcnMvZG93bnJldi54bWxQSwUGAAAAAAQABAD5AAAAkgMAAAAA&#10;">
                  <v:stroke endarrow="block"/>
                </v:line>
                <v:line id="Line 33" o:spid="_x0000_s1207" style="position:absolute;visibility:visible;mso-wrap-style:square" from="3420,10264" to="3420,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wYk8UAAADcAAAADwAAAGRycy9kb3ducmV2LnhtbESPT2sCMRTE70K/Q3iF3jRrC1VXo4hL&#10;oYda8A+en5vnZnHzsmzSNf32jVDwOMzMb5jFKtpG9NT52rGC8SgDQVw6XXOl4Hj4GE5B+ICssXFM&#10;Cn7Jw2r5NFhgrt2Nd9TvQyUShH2OCkwIbS6lLw1Z9CPXEifv4jqLIcmukrrDW4LbRr5m2bu0WHNa&#10;MNjSxlB53f9YBRNT7OREFl+H76Kvx7O4jafzTKmX57iegwgUwyP83/7UCqbZG9zP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wYk8UAAADcAAAADwAAAAAAAAAA&#10;AAAAAAChAgAAZHJzL2Rvd25yZXYueG1sUEsFBgAAAAAEAAQA+QAAAJMDAAAAAA==&#10;">
                  <v:stroke endarrow="block"/>
                </v:line>
                <v:line id="Line 34" o:spid="_x0000_s1208" style="position:absolute;visibility:visible;mso-wrap-style:square" from="1440,10264" to="1440,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WA58UAAADcAAAADwAAAGRycy9kb3ducmV2LnhtbESPT2sCMRTE70K/Q3iF3jRrKVVXo4hL&#10;oYda8A+en5vnZnHzsmzSNf32jVDwOMzMb5jFKtpG9NT52rGC8SgDQVw6XXOl4Hj4GE5B+ICssXFM&#10;Cn7Jw2r5NFhgrt2Nd9TvQyUShH2OCkwIbS6lLw1Z9CPXEifv4jqLIcmukrrDW4LbRr5m2bu0WHNa&#10;MNjSxlB53f9YBRNT7OREFl+H76Kvx7O4jafzTKmX57iegwgUwyP83/7UCqbZG9zP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WA58UAAADcAAAADwAAAAAAAAAA&#10;AAAAAAChAgAAZHJzL2Rvd25yZXYueG1sUEsFBgAAAAAEAAQA+QAAAJMDAAAAAA==&#10;">
                  <v:stroke endarrow="block"/>
                </v:line>
                <v:shape id="Text Box 35" o:spid="_x0000_s1209" type="#_x0000_t202" style="position:absolute;left:8820;top:11163;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EMUA&#10;AADcAAAADwAAAGRycy9kb3ducmV2LnhtbESPT2sCMRTE70K/Q3gFL0Wz1Vbt1igiKHqrf7DXx+a5&#10;u3Tzsk3iun57Uyh4HGZ+M8x03ppKNOR8aVnBaz8BQZxZXXKu4HhY9SYgfEDWWFkmBTfyMJ89daaY&#10;anvlHTX7kItYwj5FBUUIdSqlzwoy6Pu2Jo7e2TqDIUqXS+3wGstNJQdJMpIGS44LBda0LCj72V+M&#10;gsnbpvn22+HXKRudq4/wMm7Wv06p7nO7+AQRqA2P8D+90ZFL3uHvTD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WMkQxQAAANwAAAAPAAAAAAAAAAAAAAAAAJgCAABkcnMv&#10;ZG93bnJldi54bWxQSwUGAAAAAAQABAD1AAAAigM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Pr="00970299" w:rsidRDefault="006330F4" w:rsidP="007C1CC8">
                        <w:pPr>
                          <w:jc w:val="center"/>
                          <w:rPr>
                            <w:rFonts w:ascii="Bookman Old Style" w:hAnsi="Bookman Old Style"/>
                            <w:b/>
                          </w:rPr>
                        </w:pPr>
                      </w:p>
                    </w:txbxContent>
                  </v:textbox>
                </v:shape>
                <v:shape id="Text Box 36" o:spid="_x0000_s1210" type="#_x0000_t202" style="position:absolute;left:4500;top:11163;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XZ8UA&#10;AADcAAAADwAAAGRycy9kb3ducmV2LnhtbESPQWvCQBSE74X+h+UVeim6aZWoqauIoNibTUWvj+wz&#10;Cc2+TXfXmP77bkHwOMx8M8x82ZtGdOR8bVnB6zABQVxYXXOp4PC1GUxB+ICssbFMCn7Jw3Lx+DDH&#10;TNsrf1KXh1LEEvYZKqhCaDMpfVGRQT+0LXH0ztYZDFG6UmqH11huGvmWJKk0WHNcqLCldUXFd34x&#10;CqbjXXfyH6P9sUjPzSy8TLrtj1Pq+alfvYMI1Id7+EbvdOSSFP7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ldnxQAAANwAAAAPAAAAAAAAAAAAAAAAAJgCAABkcnMv&#10;ZG93bnJldi54bWxQSwUGAAAAAAQABAD1AAAAigM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Pr="00970299" w:rsidRDefault="006330F4" w:rsidP="007C1CC8">
                        <w:pPr>
                          <w:jc w:val="center"/>
                          <w:rPr>
                            <w:rFonts w:ascii="Bookman Old Style" w:hAnsi="Bookman Old Style"/>
                            <w:b/>
                          </w:rPr>
                        </w:pPr>
                      </w:p>
                    </w:txbxContent>
                  </v:textbox>
                </v:shape>
                <v:shape id="Text Box 37" o:spid="_x0000_s1211" type="#_x0000_t202" style="position:absolute;left:2520;top:11163;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y/MUA&#10;AADcAAAADwAAAGRycy9kb3ducmV2LnhtbESPT2sCMRTE7wW/Q3hCL6VmraJ23SilULE3tWKvj83b&#10;P7h5WZN03X77piB4HGZ+M0y27k0jOnK+tqxgPEpAEOdW11wqOH59PC9A+ICssbFMCn7Jw3o1eMgw&#10;1fbKe+oOoRSxhH2KCqoQ2lRKn1dk0I9sSxy9wjqDIUpXSu3wGstNI1+SZCYN1hwXKmzpvaL8fPgx&#10;ChbTbfftPye7Uz4rmtfwNO82F6fU47B/W4II1Id7+EZvdeSSOfyf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xvL8xQAAANwAAAAPAAAAAAAAAAAAAAAAAJgCAABkcnMv&#10;ZG93bnJldi54bWxQSwUGAAAAAAQABAD1AAAAigM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Default="006330F4" w:rsidP="007C1CC8"/>
                    </w:txbxContent>
                  </v:textbox>
                </v:shape>
                <v:shape id="Text Box 38" o:spid="_x0000_s1212" type="#_x0000_t202" style="position:absolute;left:6660;top:11163;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mjsIA&#10;AADcAAAADwAAAGRycy9kb3ducmV2LnhtbERPS2vCQBC+F/oflil4KXWjFWtTVykFi958lPY6ZMck&#10;NDsbd9cY/71zKPT48b3ny941qqMQa88GRsMMFHHhbc2lga/D6mkGKiZki41nMnClCMvF/d0cc+sv&#10;vKNun0olIRxzNFCl1OZax6Iih3HoW2Lhjj44TAJDqW3Ai4S7Ro+zbKod1iwNFbb0UVHxuz87A7PJ&#10;uvuJm+ftdzE9Nq/p8aX7PAVjBg/9+xuoRH36F/+511Z8mayVM3IE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WWaOwgAAANwAAAAPAAAAAAAAAAAAAAAAAJgCAABkcnMvZG93&#10;bnJldi54bWxQSwUGAAAAAAQABAD1AAAAhwM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p w:rsidR="006330F4" w:rsidRDefault="006330F4" w:rsidP="007C1CC8"/>
                    </w:txbxContent>
                  </v:textbox>
                </v:shape>
                <v:shape id="Text Box 39" o:spid="_x0000_s1213" type="#_x0000_t202" style="position:absolute;left:540;top:11163;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DFcUA&#10;AADcAAAADwAAAGRycy9kb3ducmV2LnhtbESPT2sCMRTE7wW/Q3hCL0WzVrG6bpRSqNibWmmvj83b&#10;P7h5WZN03X77piB4HGZ+M0y26U0jOnK+tqxgMk5AEOdW11wqOH2+jxYgfEDW2FgmBb/kYbMePGSY&#10;anvlA3XHUIpYwj5FBVUIbSqlzysy6Me2JY5eYZ3BEKUrpXZ4jeWmkc9JMpcGa44LFbb0VlF+Pv4Y&#10;BYvZrvv2H9P9Vz4vmmV4eum2F6fU47B/XYEI1Id7+EbvdOSSJf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FcMVxQAAANwAAAAPAAAAAAAAAAAAAAAAAJgCAABkcnMv&#10;ZG93bnJldi54bWxQSwUGAAAAAAQABAD1AAAAigMAAAAA&#10;">
                  <v:textbox>
                    <w:txbxContent>
                      <w:p w:rsidR="006330F4" w:rsidRPr="00970299" w:rsidRDefault="006330F4" w:rsidP="007C1CC8">
                        <w:pPr>
                          <w:jc w:val="center"/>
                          <w:rPr>
                            <w:rFonts w:ascii="Bookman Old Style" w:hAnsi="Bookman Old Style"/>
                            <w:b/>
                          </w:rPr>
                        </w:pPr>
                        <w:r w:rsidRPr="00970299">
                          <w:rPr>
                            <w:rFonts w:ascii="Bookman Old Style" w:hAnsi="Bookman Old Style"/>
                            <w:b/>
                          </w:rPr>
                          <w:t>STAFF</w:t>
                        </w:r>
                      </w:p>
                    </w:txbxContent>
                  </v:textbox>
                </v:shape>
              </v:group>
            </w:pict>
          </mc:Fallback>
        </mc:AlternateContent>
      </w: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Default="007C1CC8" w:rsidP="00521DC5">
      <w:pPr>
        <w:spacing w:line="360" w:lineRule="auto"/>
        <w:jc w:val="both"/>
        <w:rPr>
          <w:rFonts w:ascii="Times New Roman" w:hAnsi="Times New Roman" w:cs="Times New Roman"/>
          <w:b/>
          <w:sz w:val="24"/>
          <w:szCs w:val="24"/>
        </w:rPr>
      </w:pPr>
    </w:p>
    <w:p w:rsidR="00CF032F" w:rsidRDefault="00CF032F" w:rsidP="00521DC5">
      <w:pPr>
        <w:spacing w:line="360" w:lineRule="auto"/>
        <w:jc w:val="both"/>
        <w:rPr>
          <w:rFonts w:ascii="Times New Roman" w:hAnsi="Times New Roman" w:cs="Times New Roman"/>
          <w:b/>
          <w:sz w:val="24"/>
          <w:szCs w:val="24"/>
        </w:rPr>
      </w:pPr>
    </w:p>
    <w:p w:rsidR="00CF032F" w:rsidRPr="007C1CC8" w:rsidRDefault="00CF032F"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t>CHART NO.4.4</w:t>
      </w: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Default="007C1CC8" w:rsidP="00521DC5">
      <w:pPr>
        <w:tabs>
          <w:tab w:val="left" w:pos="1440"/>
        </w:tabs>
        <w:spacing w:line="360" w:lineRule="auto"/>
        <w:jc w:val="both"/>
        <w:rPr>
          <w:rFonts w:ascii="Times New Roman" w:hAnsi="Times New Roman" w:cs="Times New Roman"/>
          <w:b/>
          <w:sz w:val="24"/>
          <w:szCs w:val="24"/>
          <w:u w:val="single"/>
        </w:rPr>
      </w:pPr>
    </w:p>
    <w:p w:rsidR="00D13E9C" w:rsidRPr="007C1CC8" w:rsidRDefault="00D13E9C"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lastRenderedPageBreak/>
        <w:t>MARKETING CHANNELS</w:t>
      </w:r>
    </w:p>
    <w:p w:rsidR="007C1CC8" w:rsidRPr="007C1CC8" w:rsidRDefault="007C1CC8" w:rsidP="00114DAE">
      <w:pPr>
        <w:numPr>
          <w:ilvl w:val="0"/>
          <w:numId w:val="36"/>
        </w:numPr>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To full consumer satisfaction</w:t>
      </w:r>
    </w:p>
    <w:p w:rsidR="007C1CC8" w:rsidRPr="007C1CC8" w:rsidRDefault="007C1CC8" w:rsidP="00114DAE">
      <w:pPr>
        <w:numPr>
          <w:ilvl w:val="0"/>
          <w:numId w:val="36"/>
        </w:numPr>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to increase the company sales</w:t>
      </w:r>
    </w:p>
    <w:p w:rsidR="007C1CC8" w:rsidRPr="007C1CC8" w:rsidRDefault="007C1CC8" w:rsidP="00114DAE">
      <w:pPr>
        <w:numPr>
          <w:ilvl w:val="0"/>
          <w:numId w:val="36"/>
        </w:numPr>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To distribute quality products in the market</w:t>
      </w:r>
    </w:p>
    <w:p w:rsidR="007C1CC8" w:rsidRPr="007C1CC8" w:rsidRDefault="007C1CC8" w:rsidP="00114DAE">
      <w:pPr>
        <w:numPr>
          <w:ilvl w:val="0"/>
          <w:numId w:val="36"/>
        </w:numPr>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To explain new market for company’s products</w:t>
      </w:r>
    </w:p>
    <w:p w:rsidR="007C1CC8" w:rsidRPr="007C1CC8" w:rsidRDefault="007C1CC8" w:rsidP="00114DAE">
      <w:pPr>
        <w:numPr>
          <w:ilvl w:val="0"/>
          <w:numId w:val="36"/>
        </w:numPr>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Ultimately marketing attain the company objectives</w:t>
      </w:r>
    </w:p>
    <w:p w:rsidR="007C1CC8" w:rsidRPr="007C1CC8" w:rsidRDefault="007C1CC8" w:rsidP="00114DAE">
      <w:pPr>
        <w:numPr>
          <w:ilvl w:val="1"/>
          <w:numId w:val="39"/>
        </w:numPr>
        <w:tabs>
          <w:tab w:val="left" w:pos="1440"/>
        </w:tabs>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Increasing consumptions</w:t>
      </w:r>
    </w:p>
    <w:p w:rsidR="007C1CC8" w:rsidRPr="007C1CC8" w:rsidRDefault="007C1CC8" w:rsidP="00114DAE">
      <w:pPr>
        <w:numPr>
          <w:ilvl w:val="1"/>
          <w:numId w:val="39"/>
        </w:numPr>
        <w:tabs>
          <w:tab w:val="left" w:pos="1440"/>
        </w:tabs>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Creation of goodwill</w:t>
      </w:r>
    </w:p>
    <w:p w:rsidR="007C1CC8" w:rsidRPr="007C1CC8" w:rsidRDefault="007C1CC8" w:rsidP="00114DAE">
      <w:pPr>
        <w:numPr>
          <w:ilvl w:val="1"/>
          <w:numId w:val="39"/>
        </w:numPr>
        <w:tabs>
          <w:tab w:val="left" w:pos="1440"/>
        </w:tabs>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Ensure growth</w:t>
      </w:r>
    </w:p>
    <w:p w:rsidR="007C1CC8" w:rsidRPr="007C1CC8" w:rsidRDefault="007C1CC8" w:rsidP="00114DAE">
      <w:pPr>
        <w:numPr>
          <w:ilvl w:val="1"/>
          <w:numId w:val="39"/>
        </w:numPr>
        <w:tabs>
          <w:tab w:val="left" w:pos="1440"/>
        </w:tabs>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Cost reduction</w:t>
      </w:r>
    </w:p>
    <w:p w:rsidR="007C1CC8" w:rsidRPr="007C1CC8" w:rsidRDefault="007C1CC8" w:rsidP="00114DAE">
      <w:pPr>
        <w:numPr>
          <w:ilvl w:val="1"/>
          <w:numId w:val="39"/>
        </w:numPr>
        <w:tabs>
          <w:tab w:val="left" w:pos="1440"/>
        </w:tabs>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 xml:space="preserve">Providing wide choice of products </w:t>
      </w:r>
    </w:p>
    <w:p w:rsidR="007C1CC8" w:rsidRPr="007C1CC8" w:rsidRDefault="007C1CC8" w:rsidP="00114DAE">
      <w:pPr>
        <w:numPr>
          <w:ilvl w:val="1"/>
          <w:numId w:val="39"/>
        </w:numPr>
        <w:tabs>
          <w:tab w:val="left" w:pos="1440"/>
        </w:tabs>
        <w:spacing w:before="120" w:after="12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Price stability</w:t>
      </w: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center"/>
        <w:rPr>
          <w:rFonts w:ascii="Times New Roman" w:hAnsi="Times New Roman" w:cs="Times New Roman"/>
          <w:b/>
          <w:sz w:val="24"/>
          <w:szCs w:val="24"/>
          <w:u w:val="single"/>
        </w:rPr>
      </w:pPr>
    </w:p>
    <w:p w:rsidR="007C1CC8" w:rsidRDefault="007C1CC8" w:rsidP="00521DC5">
      <w:pPr>
        <w:tabs>
          <w:tab w:val="left" w:pos="1440"/>
        </w:tabs>
        <w:spacing w:line="360" w:lineRule="auto"/>
        <w:jc w:val="center"/>
        <w:rPr>
          <w:rFonts w:ascii="Times New Roman" w:hAnsi="Times New Roman" w:cs="Times New Roman"/>
          <w:b/>
          <w:sz w:val="24"/>
          <w:szCs w:val="24"/>
          <w:u w:val="single"/>
        </w:rPr>
      </w:pPr>
    </w:p>
    <w:p w:rsidR="00CF032F" w:rsidRPr="007C1CC8" w:rsidRDefault="00CF032F" w:rsidP="00521DC5">
      <w:pPr>
        <w:tabs>
          <w:tab w:val="left" w:pos="144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1440"/>
        </w:tabs>
        <w:spacing w:line="360" w:lineRule="auto"/>
        <w:jc w:val="center"/>
        <w:rPr>
          <w:rFonts w:ascii="Times New Roman" w:hAnsi="Times New Roman" w:cs="Times New Roman"/>
          <w:b/>
          <w:sz w:val="24"/>
          <w:szCs w:val="24"/>
          <w:u w:val="single"/>
        </w:rPr>
      </w:pPr>
    </w:p>
    <w:p w:rsidR="007C1CC8" w:rsidRPr="007C1CC8" w:rsidRDefault="007C1CC8" w:rsidP="00CF032F">
      <w:pPr>
        <w:tabs>
          <w:tab w:val="left" w:pos="1440"/>
        </w:tabs>
        <w:spacing w:line="360" w:lineRule="auto"/>
        <w:rPr>
          <w:rFonts w:ascii="Times New Roman" w:hAnsi="Times New Roman" w:cs="Times New Roman"/>
          <w:sz w:val="24"/>
          <w:szCs w:val="24"/>
        </w:rPr>
      </w:pPr>
      <w:r w:rsidRPr="007C1CC8">
        <w:rPr>
          <w:rFonts w:ascii="Times New Roman" w:hAnsi="Times New Roman" w:cs="Times New Roman"/>
          <w:b/>
          <w:sz w:val="24"/>
          <w:szCs w:val="24"/>
        </w:rPr>
        <w:lastRenderedPageBreak/>
        <w:t>SALES PROCEDURE</w:t>
      </w:r>
      <w:r w:rsidRPr="007C1CC8">
        <w:rPr>
          <w:rFonts w:ascii="Times New Roman" w:hAnsi="Times New Roman" w:cs="Times New Roman"/>
          <w:sz w:val="24"/>
          <w:szCs w:val="24"/>
        </w:rPr>
        <w:tab/>
      </w:r>
    </w:p>
    <w:p w:rsidR="007C1CC8" w:rsidRPr="007C1CC8" w:rsidRDefault="007C1CC8" w:rsidP="00521DC5">
      <w:pPr>
        <w:tabs>
          <w:tab w:val="left" w:pos="1440"/>
        </w:tabs>
        <w:spacing w:before="120" w:after="120" w:line="360" w:lineRule="auto"/>
        <w:jc w:val="both"/>
        <w:rPr>
          <w:rFonts w:ascii="Times New Roman" w:hAnsi="Times New Roman" w:cs="Times New Roman"/>
          <w:sz w:val="24"/>
          <w:szCs w:val="24"/>
        </w:rPr>
      </w:pPr>
      <w:r w:rsidRPr="007C1CC8">
        <w:rPr>
          <w:rFonts w:ascii="Times New Roman" w:hAnsi="Times New Roman" w:cs="Times New Roman"/>
          <w:sz w:val="24"/>
          <w:szCs w:val="24"/>
        </w:rPr>
        <w:t>In BTW LTD on the receipt of the order it is registered in proper records. For the purpose of execution lorries are hired from the purpose of execution lorries are hired from the head office and also delivery order is sent to other factories where the particulars item is produced.</w:t>
      </w:r>
    </w:p>
    <w:p w:rsidR="007C1CC8" w:rsidRPr="007C1CC8" w:rsidRDefault="007C1CC8" w:rsidP="00CF032F">
      <w:pPr>
        <w:tabs>
          <w:tab w:val="left" w:pos="1440"/>
        </w:tabs>
        <w:spacing w:before="120" w:after="120" w:line="360" w:lineRule="auto"/>
        <w:jc w:val="both"/>
        <w:rPr>
          <w:rFonts w:ascii="Times New Roman" w:hAnsi="Times New Roman" w:cs="Times New Roman"/>
          <w:b/>
          <w:i/>
          <w:sz w:val="24"/>
          <w:szCs w:val="24"/>
          <w:u w:val="single"/>
        </w:rPr>
      </w:pPr>
      <w:r w:rsidRPr="007C1CC8">
        <w:rPr>
          <w:rFonts w:ascii="Times New Roman" w:hAnsi="Times New Roman" w:cs="Times New Roman"/>
          <w:sz w:val="24"/>
          <w:szCs w:val="24"/>
        </w:rPr>
        <w:t>Once in advance payment is made by the purchasing party a payment receipt is given which is to be produced on delivery. On delivery an invoice is also given. Where delivery is being under taken from other factory’s dispatch intimation is given. The dispatch intimation is produced at the factory where delivery is undertaken and from there a copy of the invoice is sent back to the head office for verification of accounts and other information.</w:t>
      </w:r>
    </w:p>
    <w:p w:rsidR="007C1CC8" w:rsidRPr="007C1CC8" w:rsidRDefault="007C1CC8" w:rsidP="00521DC5">
      <w:pPr>
        <w:tabs>
          <w:tab w:val="left" w:pos="1440"/>
        </w:tabs>
        <w:spacing w:line="360" w:lineRule="auto"/>
        <w:jc w:val="both"/>
        <w:rPr>
          <w:rFonts w:ascii="Times New Roman" w:hAnsi="Times New Roman" w:cs="Times New Roman"/>
          <w:sz w:val="24"/>
          <w:szCs w:val="24"/>
        </w:rPr>
      </w:pPr>
      <w:r w:rsidRPr="007C1CC8">
        <w:rPr>
          <w:rFonts w:ascii="Times New Roman" w:hAnsi="Times New Roman" w:cs="Times New Roman"/>
          <w:b/>
          <w:sz w:val="24"/>
          <w:szCs w:val="24"/>
        </w:rPr>
        <w:t>SALES POLICY</w:t>
      </w:r>
      <w:r w:rsidRPr="007C1CC8">
        <w:rPr>
          <w:rFonts w:ascii="Times New Roman" w:hAnsi="Times New Roman" w:cs="Times New Roman"/>
          <w:sz w:val="24"/>
          <w:szCs w:val="24"/>
        </w:rPr>
        <w:tab/>
      </w:r>
    </w:p>
    <w:p w:rsidR="007C1CC8" w:rsidRPr="007C1CC8" w:rsidRDefault="007C1CC8" w:rsidP="00CF032F">
      <w:pPr>
        <w:tabs>
          <w:tab w:val="left" w:pos="1440"/>
        </w:tabs>
        <w:spacing w:before="120" w:after="120" w:line="360" w:lineRule="auto"/>
        <w:jc w:val="both"/>
        <w:rPr>
          <w:rFonts w:ascii="Times New Roman" w:hAnsi="Times New Roman" w:cs="Times New Roman"/>
          <w:b/>
          <w:i/>
          <w:sz w:val="24"/>
          <w:szCs w:val="24"/>
          <w:u w:val="single"/>
        </w:rPr>
      </w:pPr>
      <w:r w:rsidRPr="007C1CC8">
        <w:rPr>
          <w:rFonts w:ascii="Times New Roman" w:hAnsi="Times New Roman" w:cs="Times New Roman"/>
          <w:sz w:val="24"/>
          <w:szCs w:val="24"/>
        </w:rPr>
        <w:t xml:space="preserve">In BTW the sales policy involves appointment of dealers in all place especially Tamilnadu,Karnataka, andrapradesh and  maharashtra , kerala. The company representatives all dealers once in a year to renue the relation ship. It any new dealers come in they are appointed as dealers for  BTW products it found suitable. The company also offers reasonal discount of about 10% as incentives for dealers who achieve better target. </w:t>
      </w:r>
    </w:p>
    <w:p w:rsidR="007C1CC8" w:rsidRPr="007C1CC8" w:rsidRDefault="007C1CC8" w:rsidP="00521DC5">
      <w:pPr>
        <w:tabs>
          <w:tab w:val="left" w:pos="144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DEMAND FOR PRODUCT</w:t>
      </w:r>
    </w:p>
    <w:p w:rsidR="007C1CC8" w:rsidRPr="007C1CC8" w:rsidRDefault="007C1CC8" w:rsidP="00CF032F">
      <w:pPr>
        <w:tabs>
          <w:tab w:val="left" w:pos="1440"/>
        </w:tabs>
        <w:spacing w:before="120" w:after="120" w:line="360" w:lineRule="auto"/>
        <w:jc w:val="both"/>
        <w:rPr>
          <w:rFonts w:ascii="Times New Roman" w:hAnsi="Times New Roman" w:cs="Times New Roman"/>
          <w:b/>
          <w:sz w:val="24"/>
          <w:szCs w:val="24"/>
          <w:u w:val="single"/>
        </w:rPr>
      </w:pPr>
      <w:r w:rsidRPr="007C1CC8">
        <w:rPr>
          <w:rFonts w:ascii="Times New Roman" w:hAnsi="Times New Roman" w:cs="Times New Roman"/>
          <w:sz w:val="24"/>
          <w:szCs w:val="24"/>
        </w:rPr>
        <w:t>The market demand for BTW’S product is high as compared to other tile manufactures on the other hand the reputation of the company also helped substantially to maintain good demand for the products. Hollow bricks, solid bricks, terrace roofing tiles etc are some of the BTW’S products which have a high demand in the market.</w:t>
      </w:r>
    </w:p>
    <w:p w:rsidR="007C1CC8" w:rsidRPr="007C1CC8" w:rsidRDefault="007C1CC8" w:rsidP="00521DC5">
      <w:pPr>
        <w:spacing w:line="360" w:lineRule="auto"/>
        <w:rPr>
          <w:rFonts w:ascii="Times New Roman" w:hAnsi="Times New Roman" w:cs="Times New Roman"/>
          <w:b/>
          <w:sz w:val="24"/>
          <w:szCs w:val="24"/>
        </w:rPr>
      </w:pPr>
      <w:r w:rsidRPr="007C1CC8">
        <w:rPr>
          <w:rFonts w:ascii="Times New Roman" w:hAnsi="Times New Roman" w:cs="Times New Roman"/>
          <w:b/>
          <w:sz w:val="24"/>
          <w:szCs w:val="24"/>
        </w:rPr>
        <w:t>SECRETARIAL DEPARTMENT</w:t>
      </w:r>
    </w:p>
    <w:p w:rsidR="007C1CC8" w:rsidRPr="007C1CC8" w:rsidRDefault="007C1CC8" w:rsidP="00521DC5">
      <w:pPr>
        <w:tabs>
          <w:tab w:val="left" w:pos="1440"/>
        </w:tabs>
        <w:spacing w:before="120" w:after="120" w:line="360" w:lineRule="auto"/>
        <w:jc w:val="both"/>
        <w:rPr>
          <w:rFonts w:ascii="Times New Roman" w:hAnsi="Times New Roman" w:cs="Times New Roman"/>
          <w:sz w:val="24"/>
          <w:szCs w:val="24"/>
        </w:rPr>
      </w:pPr>
      <w:r w:rsidRPr="007C1CC8">
        <w:rPr>
          <w:rFonts w:ascii="Times New Roman" w:hAnsi="Times New Roman" w:cs="Times New Roman"/>
          <w:sz w:val="24"/>
          <w:szCs w:val="24"/>
        </w:rPr>
        <w:t>A company secretary is one of the principal officers for the secretarial work and management affairs of the company. The secretary of the company is appointed by the promoters and is known as protein secretary and his name is maintained in the articles of association. It is the concern of the secretary to get this appointment confirm by a resolution of the Board passed in its first meeting.</w:t>
      </w:r>
    </w:p>
    <w:p w:rsidR="007C1CC8" w:rsidRPr="007C1CC8" w:rsidRDefault="007C1CC8" w:rsidP="00521DC5">
      <w:pPr>
        <w:tabs>
          <w:tab w:val="left" w:pos="1440"/>
        </w:tabs>
        <w:spacing w:before="120" w:after="120"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Companies having a paid up capital of Rs.5 crores must have a full time secretary. But since BTW’s paid up capital is only 1,80,30,400 the do not have a fulltime secretary </w:t>
      </w:r>
      <w:r w:rsidRPr="007C1CC8">
        <w:rPr>
          <w:rFonts w:ascii="Times New Roman" w:hAnsi="Times New Roman" w:cs="Times New Roman"/>
          <w:sz w:val="24"/>
          <w:szCs w:val="24"/>
        </w:rPr>
        <w:lastRenderedPageBreak/>
        <w:t>but instead they have a personnel assistant to MD. The power of management of the co is vested in the head of Board of Directors. BTW LTD call and board meeting every year in the month of September and it will be continued at the registered office at Pappinisseri.</w:t>
      </w: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QUALIFICATION SHARES</w:t>
      </w:r>
    </w:p>
    <w:p w:rsidR="007C1CC8" w:rsidRPr="007C1CC8" w:rsidRDefault="007C1CC8" w:rsidP="00521DC5">
      <w:pPr>
        <w:tabs>
          <w:tab w:val="left" w:pos="144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To become a director of BTW Ltd a person should hold 500 shares as per the articles. Each director must take qualification shares with in two months.</w:t>
      </w:r>
    </w:p>
    <w:p w:rsidR="007C1CC8" w:rsidRPr="007C1CC8" w:rsidRDefault="007C1CC8" w:rsidP="00CF032F">
      <w:pPr>
        <w:spacing w:line="360" w:lineRule="auto"/>
        <w:jc w:val="both"/>
        <w:rPr>
          <w:rFonts w:ascii="Times New Roman" w:hAnsi="Times New Roman" w:cs="Times New Roman"/>
          <w:sz w:val="24"/>
          <w:szCs w:val="24"/>
        </w:rPr>
      </w:pPr>
      <w:r w:rsidRPr="007C1CC8">
        <w:rPr>
          <w:rFonts w:ascii="Times New Roman" w:hAnsi="Times New Roman" w:cs="Times New Roman"/>
          <w:b/>
          <w:sz w:val="24"/>
          <w:szCs w:val="24"/>
        </w:rPr>
        <w:t xml:space="preserve">SHARE HOLDERS </w:t>
      </w:r>
      <w:r w:rsidRPr="007C1CC8">
        <w:rPr>
          <w:rFonts w:ascii="Times New Roman" w:hAnsi="Times New Roman" w:cs="Times New Roman"/>
          <w:sz w:val="24"/>
          <w:szCs w:val="24"/>
        </w:rPr>
        <w:tab/>
      </w:r>
    </w:p>
    <w:p w:rsidR="007C1CC8" w:rsidRPr="007C1CC8" w:rsidRDefault="007C1CC8" w:rsidP="00521DC5">
      <w:pPr>
        <w:tabs>
          <w:tab w:val="left" w:pos="144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Share holder is a person who hold the shares of the company. In BTW ltd there are 540 share holders in total. It includes 2 NRI shareholders and 1 corporate share holder.</w:t>
      </w:r>
    </w:p>
    <w:p w:rsidR="007C1CC8" w:rsidRPr="007C1CC8" w:rsidRDefault="007C1CC8" w:rsidP="00CF032F">
      <w:pPr>
        <w:spacing w:line="360" w:lineRule="auto"/>
        <w:jc w:val="both"/>
        <w:rPr>
          <w:rFonts w:ascii="Times New Roman" w:hAnsi="Times New Roman" w:cs="Times New Roman"/>
          <w:sz w:val="24"/>
          <w:szCs w:val="24"/>
        </w:rPr>
      </w:pPr>
      <w:r w:rsidRPr="007C1CC8">
        <w:rPr>
          <w:rFonts w:ascii="Times New Roman" w:hAnsi="Times New Roman" w:cs="Times New Roman"/>
          <w:b/>
          <w:sz w:val="24"/>
          <w:szCs w:val="24"/>
        </w:rPr>
        <w:t>DIRECTORS</w:t>
      </w:r>
      <w:r w:rsidRPr="007C1CC8">
        <w:rPr>
          <w:rFonts w:ascii="Times New Roman" w:hAnsi="Times New Roman" w:cs="Times New Roman"/>
          <w:sz w:val="24"/>
          <w:szCs w:val="24"/>
        </w:rPr>
        <w:tab/>
      </w:r>
    </w:p>
    <w:p w:rsidR="007C1CC8" w:rsidRPr="007C1CC8" w:rsidRDefault="007C1CC8" w:rsidP="00521DC5">
      <w:pPr>
        <w:tabs>
          <w:tab w:val="left" w:pos="1440"/>
        </w:tabs>
        <w:spacing w:line="360" w:lineRule="auto"/>
        <w:jc w:val="both"/>
        <w:rPr>
          <w:rFonts w:ascii="Times New Roman" w:hAnsi="Times New Roman" w:cs="Times New Roman"/>
          <w:b/>
          <w:sz w:val="24"/>
          <w:szCs w:val="24"/>
          <w:u w:val="single"/>
        </w:rPr>
      </w:pPr>
      <w:r w:rsidRPr="007C1CC8">
        <w:rPr>
          <w:rFonts w:ascii="Times New Roman" w:hAnsi="Times New Roman" w:cs="Times New Roman"/>
          <w:sz w:val="24"/>
          <w:szCs w:val="24"/>
        </w:rPr>
        <w:t>Directors are appointed or elected by the representative of share holders and therefore they are in a position of managing the company. In BTW Ltd there are 10 directors. The company in annual general meeting appoints them.</w:t>
      </w:r>
    </w:p>
    <w:p w:rsidR="007C1CC8" w:rsidRPr="007C1CC8" w:rsidRDefault="007C1CC8" w:rsidP="00CF032F">
      <w:pPr>
        <w:spacing w:line="360" w:lineRule="auto"/>
        <w:jc w:val="both"/>
        <w:rPr>
          <w:rFonts w:ascii="Times New Roman" w:hAnsi="Times New Roman" w:cs="Times New Roman"/>
          <w:sz w:val="24"/>
          <w:szCs w:val="24"/>
        </w:rPr>
      </w:pPr>
      <w:r w:rsidRPr="007C1CC8">
        <w:rPr>
          <w:rFonts w:ascii="Times New Roman" w:hAnsi="Times New Roman" w:cs="Times New Roman"/>
          <w:b/>
          <w:sz w:val="24"/>
          <w:szCs w:val="24"/>
        </w:rPr>
        <w:t>MEETINGS</w:t>
      </w:r>
      <w:r w:rsidRPr="007C1CC8">
        <w:rPr>
          <w:rFonts w:ascii="Times New Roman" w:hAnsi="Times New Roman" w:cs="Times New Roman"/>
          <w:sz w:val="24"/>
          <w:szCs w:val="24"/>
        </w:rPr>
        <w:tab/>
      </w:r>
    </w:p>
    <w:p w:rsidR="007C1CC8" w:rsidRPr="007C1CC8" w:rsidRDefault="007C1CC8" w:rsidP="00521DC5">
      <w:pPr>
        <w:tabs>
          <w:tab w:val="left" w:pos="144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 xml:space="preserve">Company meeting are held to discuss the matters relating to the affairs of the company and take decisions affecting the company. The power of management of the company is vested in the Board of Directors. The company always calls Board meetings are held at the Head Office at Pappinisseri and sometimes outside the office. Annual General meeting is held in September every year. </w:t>
      </w: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DIRECTORS MEETING</w:t>
      </w:r>
    </w:p>
    <w:p w:rsidR="007C1CC8" w:rsidRPr="007C1CC8" w:rsidRDefault="007C1CC8" w:rsidP="00521DC5">
      <w:pPr>
        <w:tabs>
          <w:tab w:val="left" w:pos="144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Director’s meeting is held every month to discuss the matter relating to the affairs of the company and take decisions affecting the company. Generally annual general meeting is held in the month of September every year. The power of management of the company is vested in the hands of board of directors. Most of the meetings are held at the head office at Pappinisseri and sometime outside the office. The company always calls board meeting once in a month.</w:t>
      </w:r>
    </w:p>
    <w:p w:rsidR="007C1CC8" w:rsidRPr="007C1CC8" w:rsidRDefault="007C1CC8" w:rsidP="00521DC5">
      <w:pPr>
        <w:tabs>
          <w:tab w:val="left" w:pos="1440"/>
        </w:tabs>
        <w:spacing w:line="360" w:lineRule="auto"/>
        <w:jc w:val="both"/>
        <w:rPr>
          <w:rFonts w:ascii="Times New Roman" w:hAnsi="Times New Roman" w:cs="Times New Roman"/>
          <w:sz w:val="24"/>
          <w:szCs w:val="24"/>
        </w:rPr>
      </w:pPr>
    </w:p>
    <w:p w:rsidR="007C1CC8" w:rsidRPr="007C1CC8" w:rsidRDefault="007C1CC8" w:rsidP="00521DC5">
      <w:pPr>
        <w:tabs>
          <w:tab w:val="left" w:pos="1440"/>
        </w:tabs>
        <w:spacing w:line="360" w:lineRule="auto"/>
        <w:jc w:val="both"/>
        <w:rPr>
          <w:rFonts w:ascii="Times New Roman" w:hAnsi="Times New Roman" w:cs="Times New Roman"/>
          <w:sz w:val="24"/>
          <w:szCs w:val="24"/>
        </w:rPr>
      </w:pPr>
    </w:p>
    <w:p w:rsidR="007C1CC8" w:rsidRPr="007C1CC8" w:rsidRDefault="007C1CC8" w:rsidP="00521DC5">
      <w:pPr>
        <w:tabs>
          <w:tab w:val="left" w:pos="1440"/>
        </w:tabs>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lastRenderedPageBreak/>
        <w:t>HIERARCHY OF SECRETARIAL DEPARTMENT</w:t>
      </w:r>
    </w:p>
    <w:p w:rsidR="007C1CC8" w:rsidRPr="007C1CC8" w:rsidRDefault="007C1CC8" w:rsidP="00521DC5">
      <w:pPr>
        <w:tabs>
          <w:tab w:val="left" w:pos="1440"/>
        </w:tabs>
        <w:spacing w:line="360" w:lineRule="auto"/>
        <w:jc w:val="both"/>
        <w:rPr>
          <w:rFonts w:ascii="Times New Roman" w:hAnsi="Times New Roman" w:cs="Times New Roman"/>
          <w:sz w:val="24"/>
          <w:szCs w:val="24"/>
        </w:rPr>
      </w:pPr>
      <w:r w:rsidRPr="007C1CC8">
        <w:rPr>
          <w:rFonts w:ascii="Times New Roman" w:hAnsi="Times New Roman" w:cs="Times New Roman"/>
          <w:noProof/>
          <w:sz w:val="24"/>
          <w:szCs w:val="24"/>
          <w:lang w:val="en-IN" w:eastAsia="en-IN" w:bidi="ar-SA"/>
        </w:rPr>
        <mc:AlternateContent>
          <mc:Choice Requires="wpg">
            <w:drawing>
              <wp:anchor distT="0" distB="0" distL="114300" distR="114300" simplePos="0" relativeHeight="251731968" behindDoc="0" locked="0" layoutInCell="1" allowOverlap="1">
                <wp:simplePos x="0" y="0"/>
                <wp:positionH relativeFrom="column">
                  <wp:posOffset>1669415</wp:posOffset>
                </wp:positionH>
                <wp:positionV relativeFrom="paragraph">
                  <wp:posOffset>50165</wp:posOffset>
                </wp:positionV>
                <wp:extent cx="2296795" cy="3704590"/>
                <wp:effectExtent l="12065" t="13970" r="5715" b="571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795" cy="3704590"/>
                          <a:chOff x="4069" y="6246"/>
                          <a:chExt cx="3617" cy="6703"/>
                        </a:xfrm>
                      </wpg:grpSpPr>
                      <wps:wsp>
                        <wps:cNvPr id="62" name="Rectangle 41"/>
                        <wps:cNvSpPr>
                          <a:spLocks noChangeArrowheads="1"/>
                        </wps:cNvSpPr>
                        <wps:spPr bwMode="auto">
                          <a:xfrm>
                            <a:off x="4069" y="6246"/>
                            <a:ext cx="3617" cy="904"/>
                          </a:xfrm>
                          <a:prstGeom prst="rect">
                            <a:avLst/>
                          </a:prstGeom>
                          <a:solidFill>
                            <a:srgbClr val="FFFFFF"/>
                          </a:solidFill>
                          <a:ln w="9525">
                            <a:solidFill>
                              <a:srgbClr val="000000"/>
                            </a:solidFill>
                            <a:miter lim="800000"/>
                            <a:headEnd/>
                            <a:tailEnd/>
                          </a:ln>
                        </wps:spPr>
                        <wps:txbx>
                          <w:txbxContent>
                            <w:p w:rsidR="006330F4" w:rsidRPr="006F391E" w:rsidRDefault="006330F4" w:rsidP="007C1CC8">
                              <w:pPr>
                                <w:jc w:val="center"/>
                                <w:rPr>
                                  <w:rFonts w:ascii="Bookman Old Style" w:hAnsi="Bookman Old Style"/>
                                  <w:b/>
                                </w:rPr>
                              </w:pPr>
                              <w:r w:rsidRPr="006F391E">
                                <w:rPr>
                                  <w:rFonts w:ascii="Bookman Old Style" w:hAnsi="Bookman Old Style"/>
                                  <w:b/>
                                </w:rPr>
                                <w:t>BOARD OF DIRECTORS</w:t>
                              </w:r>
                            </w:p>
                          </w:txbxContent>
                        </wps:txbx>
                        <wps:bodyPr rot="0" vert="horz" wrap="square" lIns="91440" tIns="45720" rIns="91440" bIns="45720" anchor="t" anchorCtr="0" upright="1">
                          <a:noAutofit/>
                        </wps:bodyPr>
                      </wps:wsp>
                      <wps:wsp>
                        <wps:cNvPr id="63" name="Rectangle 42"/>
                        <wps:cNvSpPr>
                          <a:spLocks noChangeArrowheads="1"/>
                        </wps:cNvSpPr>
                        <wps:spPr bwMode="auto">
                          <a:xfrm>
                            <a:off x="4069" y="7960"/>
                            <a:ext cx="3617" cy="904"/>
                          </a:xfrm>
                          <a:prstGeom prst="rect">
                            <a:avLst/>
                          </a:prstGeom>
                          <a:solidFill>
                            <a:srgbClr val="FFFFFF"/>
                          </a:solidFill>
                          <a:ln w="9525">
                            <a:solidFill>
                              <a:srgbClr val="000000"/>
                            </a:solidFill>
                            <a:miter lim="800000"/>
                            <a:headEnd/>
                            <a:tailEnd/>
                          </a:ln>
                        </wps:spPr>
                        <wps:txbx>
                          <w:txbxContent>
                            <w:p w:rsidR="006330F4" w:rsidRPr="006F391E" w:rsidRDefault="006330F4" w:rsidP="007C1CC8">
                              <w:pPr>
                                <w:jc w:val="center"/>
                                <w:rPr>
                                  <w:rFonts w:ascii="Bookman Old Style" w:hAnsi="Bookman Old Style"/>
                                  <w:b/>
                                </w:rPr>
                              </w:pPr>
                              <w:r w:rsidRPr="006F391E">
                                <w:rPr>
                                  <w:rFonts w:ascii="Bookman Old Style" w:hAnsi="Bookman Old Style"/>
                                  <w:b/>
                                </w:rPr>
                                <w:t>MANAGING DIRECTOR</w:t>
                              </w:r>
                            </w:p>
                          </w:txbxContent>
                        </wps:txbx>
                        <wps:bodyPr rot="0" vert="horz" wrap="square" lIns="91440" tIns="45720" rIns="91440" bIns="45720" anchor="t" anchorCtr="0" upright="1">
                          <a:noAutofit/>
                        </wps:bodyPr>
                      </wps:wsp>
                      <wps:wsp>
                        <wps:cNvPr id="950" name="Rectangle 43"/>
                        <wps:cNvSpPr>
                          <a:spLocks noChangeArrowheads="1"/>
                        </wps:cNvSpPr>
                        <wps:spPr bwMode="auto">
                          <a:xfrm>
                            <a:off x="4069" y="9349"/>
                            <a:ext cx="3617" cy="904"/>
                          </a:xfrm>
                          <a:prstGeom prst="rect">
                            <a:avLst/>
                          </a:prstGeom>
                          <a:solidFill>
                            <a:srgbClr val="FFFFFF"/>
                          </a:solidFill>
                          <a:ln w="9525">
                            <a:solidFill>
                              <a:srgbClr val="000000"/>
                            </a:solidFill>
                            <a:miter lim="800000"/>
                            <a:headEnd/>
                            <a:tailEnd/>
                          </a:ln>
                        </wps:spPr>
                        <wps:txbx>
                          <w:txbxContent>
                            <w:p w:rsidR="006330F4" w:rsidRPr="006F391E" w:rsidRDefault="006330F4" w:rsidP="007C1CC8">
                              <w:pPr>
                                <w:jc w:val="center"/>
                                <w:rPr>
                                  <w:rFonts w:ascii="Bookman Old Style" w:hAnsi="Bookman Old Style"/>
                                  <w:b/>
                                </w:rPr>
                              </w:pPr>
                              <w:r w:rsidRPr="006F391E">
                                <w:rPr>
                                  <w:rFonts w:ascii="Bookman Old Style" w:hAnsi="Bookman Old Style"/>
                                  <w:b/>
                                </w:rPr>
                                <w:t>SECRETARY</w:t>
                              </w:r>
                            </w:p>
                          </w:txbxContent>
                        </wps:txbx>
                        <wps:bodyPr rot="0" vert="horz" wrap="square" lIns="91440" tIns="45720" rIns="91440" bIns="45720" anchor="t" anchorCtr="0" upright="1">
                          <a:noAutofit/>
                        </wps:bodyPr>
                      </wps:wsp>
                      <wps:wsp>
                        <wps:cNvPr id="317" name="Rectangle 44"/>
                        <wps:cNvSpPr>
                          <a:spLocks noChangeArrowheads="1"/>
                        </wps:cNvSpPr>
                        <wps:spPr bwMode="auto">
                          <a:xfrm>
                            <a:off x="4069" y="10655"/>
                            <a:ext cx="3617" cy="904"/>
                          </a:xfrm>
                          <a:prstGeom prst="rect">
                            <a:avLst/>
                          </a:prstGeom>
                          <a:solidFill>
                            <a:srgbClr val="FFFFFF"/>
                          </a:solidFill>
                          <a:ln w="9525">
                            <a:solidFill>
                              <a:srgbClr val="000000"/>
                            </a:solidFill>
                            <a:miter lim="800000"/>
                            <a:headEnd/>
                            <a:tailEnd/>
                          </a:ln>
                        </wps:spPr>
                        <wps:txbx>
                          <w:txbxContent>
                            <w:p w:rsidR="006330F4" w:rsidRPr="006F391E" w:rsidRDefault="006330F4" w:rsidP="007C1CC8">
                              <w:pPr>
                                <w:jc w:val="center"/>
                                <w:rPr>
                                  <w:rFonts w:ascii="Bookman Old Style" w:hAnsi="Bookman Old Style"/>
                                  <w:b/>
                                </w:rPr>
                              </w:pPr>
                              <w:r w:rsidRPr="006F391E">
                                <w:rPr>
                                  <w:rFonts w:ascii="Bookman Old Style" w:hAnsi="Bookman Old Style"/>
                                  <w:b/>
                                </w:rPr>
                                <w:t>PERSONNEL ASSISTANT</w:t>
                              </w:r>
                            </w:p>
                          </w:txbxContent>
                        </wps:txbx>
                        <wps:bodyPr rot="0" vert="horz" wrap="square" lIns="91440" tIns="45720" rIns="91440" bIns="45720" anchor="t" anchorCtr="0" upright="1">
                          <a:noAutofit/>
                        </wps:bodyPr>
                      </wps:wsp>
                      <wps:wsp>
                        <wps:cNvPr id="319" name="Rectangle 45"/>
                        <wps:cNvSpPr>
                          <a:spLocks noChangeArrowheads="1"/>
                        </wps:cNvSpPr>
                        <wps:spPr bwMode="auto">
                          <a:xfrm>
                            <a:off x="4069" y="12045"/>
                            <a:ext cx="3617" cy="904"/>
                          </a:xfrm>
                          <a:prstGeom prst="rect">
                            <a:avLst/>
                          </a:prstGeom>
                          <a:solidFill>
                            <a:srgbClr val="FFFFFF"/>
                          </a:solidFill>
                          <a:ln w="9525">
                            <a:solidFill>
                              <a:srgbClr val="000000"/>
                            </a:solidFill>
                            <a:miter lim="800000"/>
                            <a:headEnd/>
                            <a:tailEnd/>
                          </a:ln>
                        </wps:spPr>
                        <wps:txbx>
                          <w:txbxContent>
                            <w:p w:rsidR="006330F4" w:rsidRPr="006F391E" w:rsidRDefault="006330F4" w:rsidP="007C1CC8">
                              <w:pPr>
                                <w:jc w:val="center"/>
                                <w:rPr>
                                  <w:rFonts w:ascii="Bookman Old Style" w:hAnsi="Bookman Old Style"/>
                                  <w:b/>
                                </w:rPr>
                              </w:pPr>
                              <w:r w:rsidRPr="006F391E">
                                <w:rPr>
                                  <w:rFonts w:ascii="Bookman Old Style" w:hAnsi="Bookman Old Style"/>
                                  <w:b/>
                                </w:rPr>
                                <w:t>STAFF</w:t>
                              </w:r>
                            </w:p>
                          </w:txbxContent>
                        </wps:txbx>
                        <wps:bodyPr rot="0" vert="horz" wrap="square" lIns="91440" tIns="45720" rIns="91440" bIns="45720" anchor="t" anchorCtr="0" upright="1">
                          <a:noAutofit/>
                        </wps:bodyPr>
                      </wps:wsp>
                      <wps:wsp>
                        <wps:cNvPr id="961" name="AutoShape 46"/>
                        <wps:cNvCnPr>
                          <a:cxnSpLocks noChangeShapeType="1"/>
                        </wps:cNvCnPr>
                        <wps:spPr bwMode="auto">
                          <a:xfrm>
                            <a:off x="5710" y="7150"/>
                            <a:ext cx="17" cy="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7" name="AutoShape 47"/>
                        <wps:cNvCnPr>
                          <a:cxnSpLocks noChangeShapeType="1"/>
                        </wps:cNvCnPr>
                        <wps:spPr bwMode="auto">
                          <a:xfrm>
                            <a:off x="5727" y="8864"/>
                            <a:ext cx="0" cy="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4" name="AutoShape 48"/>
                        <wps:cNvCnPr>
                          <a:cxnSpLocks noChangeShapeType="1"/>
                        </wps:cNvCnPr>
                        <wps:spPr bwMode="auto">
                          <a:xfrm>
                            <a:off x="5727" y="10253"/>
                            <a:ext cx="0" cy="4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5" name="AutoShape 49"/>
                        <wps:cNvCnPr>
                          <a:cxnSpLocks noChangeShapeType="1"/>
                        </wps:cNvCnPr>
                        <wps:spPr bwMode="auto">
                          <a:xfrm>
                            <a:off x="5727" y="11559"/>
                            <a:ext cx="0" cy="4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1" o:spid="_x0000_s1214" style="position:absolute;left:0;text-align:left;margin-left:131.45pt;margin-top:3.95pt;width:180.85pt;height:291.7pt;z-index:251731968" coordorigin="4069,6246" coordsize="3617,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">
                <v:rect id="Rectangle 41" o:spid="_x0000_s1215" style="position:absolute;left:4069;top:6246;width:3617;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6330F4" w:rsidRPr="006F391E" w:rsidRDefault="006330F4" w:rsidP="007C1CC8">
                        <w:pPr>
                          <w:jc w:val="center"/>
                          <w:rPr>
                            <w:rFonts w:ascii="Bookman Old Style" w:hAnsi="Bookman Old Style"/>
                            <w:b/>
                          </w:rPr>
                        </w:pPr>
                        <w:r w:rsidRPr="006F391E">
                          <w:rPr>
                            <w:rFonts w:ascii="Bookman Old Style" w:hAnsi="Bookman Old Style"/>
                            <w:b/>
                          </w:rPr>
                          <w:t>BOARD OF DIRECTORS</w:t>
                        </w:r>
                      </w:p>
                    </w:txbxContent>
                  </v:textbox>
                </v:rect>
                <v:rect id="Rectangle 42" o:spid="_x0000_s1216" style="position:absolute;left:4069;top:7960;width:3617;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6330F4" w:rsidRPr="006F391E" w:rsidRDefault="006330F4" w:rsidP="007C1CC8">
                        <w:pPr>
                          <w:jc w:val="center"/>
                          <w:rPr>
                            <w:rFonts w:ascii="Bookman Old Style" w:hAnsi="Bookman Old Style"/>
                            <w:b/>
                          </w:rPr>
                        </w:pPr>
                        <w:r w:rsidRPr="006F391E">
                          <w:rPr>
                            <w:rFonts w:ascii="Bookman Old Style" w:hAnsi="Bookman Old Style"/>
                            <w:b/>
                          </w:rPr>
                          <w:t>MANAGING DIRECTOR</w:t>
                        </w:r>
                      </w:p>
                    </w:txbxContent>
                  </v:textbox>
                </v:rect>
                <v:rect id="Rectangle 43" o:spid="_x0000_s1217" style="position:absolute;left:4069;top:9349;width:3617;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JvMIA&#10;AADcAAAADwAAAGRycy9kb3ducmV2LnhtbERPPW/CMBDdkfgP1iF1I06pipo0BiEqqnaEZOl2jY8k&#10;ND5HtoG0v74ekBif3nexHk0vLuR8Z1nBY5KCIK6t7rhRUJW7+QsIH5A19pZJwS95WK+mkwJzba+8&#10;p8shNCKGsM9RQRvCkEvp65YM+sQOxJE7WmcwROgaqR1eY7jp5SJNl9Jgx7GhxYG2LdU/h7NR8N0t&#10;Kvzbl++pyXZP4XMsT+evN6UeZuPmFUSgMdzFN/eHVpA9x/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Agm8wgAAANwAAAAPAAAAAAAAAAAAAAAAAJgCAABkcnMvZG93&#10;bnJldi54bWxQSwUGAAAAAAQABAD1AAAAhwMAAAAA&#10;">
                  <v:textbox>
                    <w:txbxContent>
                      <w:p w:rsidR="006330F4" w:rsidRPr="006F391E" w:rsidRDefault="006330F4" w:rsidP="007C1CC8">
                        <w:pPr>
                          <w:jc w:val="center"/>
                          <w:rPr>
                            <w:rFonts w:ascii="Bookman Old Style" w:hAnsi="Bookman Old Style"/>
                            <w:b/>
                          </w:rPr>
                        </w:pPr>
                        <w:r w:rsidRPr="006F391E">
                          <w:rPr>
                            <w:rFonts w:ascii="Bookman Old Style" w:hAnsi="Bookman Old Style"/>
                            <w:b/>
                          </w:rPr>
                          <w:t>SECRETARY</w:t>
                        </w:r>
                      </w:p>
                    </w:txbxContent>
                  </v:textbox>
                </v:rect>
                <v:rect id="Rectangle 44" o:spid="_x0000_s1218" style="position:absolute;left:4069;top:10655;width:3617;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f2sUA&#10;AADcAAAADwAAAGRycy9kb3ducmV2LnhtbESPQWvCQBSE7wX/w/KE3upGBVujq4glxR5NcuntmX0m&#10;abNvQ3ZN0v76bqHgcZiZb5jtfjSN6KlztWUF81kEgriwuuZSQZ4lTy8gnEfW2FgmBd/kYL+bPGwx&#10;1nbgM/WpL0WAsItRQeV9G0vpiooMupltiYN3tZ1BH2RXSt3hEOCmkYsoWkmDNYeFCls6VlR8pTej&#10;4FIvcvw5Z2+RWSdL/z5mn7ePV6Uep+NhA8LT6O/h//ZJK1jOn+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x/axQAAANwAAAAPAAAAAAAAAAAAAAAAAJgCAABkcnMv&#10;ZG93bnJldi54bWxQSwUGAAAAAAQABAD1AAAAigMAAAAA&#10;">
                  <v:textbox>
                    <w:txbxContent>
                      <w:p w:rsidR="006330F4" w:rsidRPr="006F391E" w:rsidRDefault="006330F4" w:rsidP="007C1CC8">
                        <w:pPr>
                          <w:jc w:val="center"/>
                          <w:rPr>
                            <w:rFonts w:ascii="Bookman Old Style" w:hAnsi="Bookman Old Style"/>
                            <w:b/>
                          </w:rPr>
                        </w:pPr>
                        <w:r w:rsidRPr="006F391E">
                          <w:rPr>
                            <w:rFonts w:ascii="Bookman Old Style" w:hAnsi="Bookman Old Style"/>
                            <w:b/>
                          </w:rPr>
                          <w:t>PERSONNEL ASSISTANT</w:t>
                        </w:r>
                      </w:p>
                    </w:txbxContent>
                  </v:textbox>
                </v:rect>
                <v:rect id="Rectangle 45" o:spid="_x0000_s1219" style="position:absolute;left:4069;top:12045;width:3617;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uM8QA&#10;AADcAAAADwAAAGRycy9kb3ducmV2LnhtbESPQWvCQBSE7wX/w/KE3uomEaRGVxFLSj1qvPT2mn0m&#10;0ezbkN1o2l/vCgWPw8x8wyzXg2nElTpXW1YQTyIQxIXVNZcKjnn29g7CeWSNjWVS8EsO1qvRyxJT&#10;bW+8p+vBlyJA2KWooPK+TaV0RUUG3cS2xME72c6gD7Irpe7wFuCmkUkUzaTBmsNChS1tKyouh94o&#10;+KmTI/7t88/IzLOp3w35uf/+UOp1PGwWIDwN/hn+b39pBdN4Do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LjPEAAAA3AAAAA8AAAAAAAAAAAAAAAAAmAIAAGRycy9k&#10;b3ducmV2LnhtbFBLBQYAAAAABAAEAPUAAACJAwAAAAA=&#10;">
                  <v:textbox>
                    <w:txbxContent>
                      <w:p w:rsidR="006330F4" w:rsidRPr="006F391E" w:rsidRDefault="006330F4" w:rsidP="007C1CC8">
                        <w:pPr>
                          <w:jc w:val="center"/>
                          <w:rPr>
                            <w:rFonts w:ascii="Bookman Old Style" w:hAnsi="Bookman Old Style"/>
                            <w:b/>
                          </w:rPr>
                        </w:pPr>
                        <w:r w:rsidRPr="006F391E">
                          <w:rPr>
                            <w:rFonts w:ascii="Bookman Old Style" w:hAnsi="Bookman Old Style"/>
                            <w:b/>
                          </w:rPr>
                          <w:t>STAFF</w:t>
                        </w:r>
                      </w:p>
                    </w:txbxContent>
                  </v:textbox>
                </v:rect>
                <v:shape id="AutoShape 46" o:spid="_x0000_s1220" type="#_x0000_t32" style="position:absolute;left:5710;top:7150;width:17;height: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I3nMYAAADcAAAADwAAAGRycy9kb3ducmV2LnhtbESPT2vCQBTE7wW/w/IK3uomPUiTukop&#10;WETpwT+Eentkn0lo9m3YXTX66V1B8DjMzG+Yyaw3rTiR841lBekoAUFcWt1wpWC3nb99gPABWWNr&#10;mRRcyMNsOniZYK7tmdd02oRKRAj7HBXUIXS5lL6syaAf2Y44egfrDIYoXSW1w3OEm1a+J8lYGmw4&#10;LtTY0XdN5f/maBT8rbJjcSl+aVmk2XKPzvjr9kep4Wv/9QkiUB+e4Ud7oRVk4xTuZ+IRkN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yN5zGAAAA3AAAAA8AAAAAAAAA&#10;AAAAAAAAoQIAAGRycy9kb3ducmV2LnhtbFBLBQYAAAAABAAEAPkAAACUAwAAAAA=&#10;">
                  <v:stroke endarrow="block"/>
                </v:shape>
                <v:shape id="AutoShape 47" o:spid="_x0000_s1221" type="#_x0000_t32" style="position:absolute;left:5727;top:8864;width:0;height:4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cKc8UAAADcAAAADwAAAGRycy9kb3ducmV2LnhtbESPQWvCQBSE74L/YXmCN93oQZvoKqVQ&#10;EcVDtYT29sg+k9Ds27C7auyv7wpCj8PMfMMs151pxJWcry0rmIwTEMSF1TWXCj5P76MXED4ga2ws&#10;k4I7eViv+r0lZtre+IOux1CKCGGfoYIqhDaT0hcVGfRj2xJH72ydwRClK6V2eItw08hpksykwZrj&#10;QoUtvVVU/BwvRsHXPr3k9/xAu3yS7r7RGf972ig1HHSvCxCBuvAffra3WkE6m8Pj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cKc8UAAADcAAAADwAAAAAAAAAA&#10;AAAAAAChAgAAZHJzL2Rvd25yZXYueG1sUEsFBgAAAAAEAAQA+QAAAJMDAAAAAA==&#10;">
                  <v:stroke endarrow="block"/>
                </v:shape>
                <v:shape id="AutoShape 48" o:spid="_x0000_s1222" type="#_x0000_t32" style="position:absolute;left:5727;top:10253;width:0;height: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DkI8YAAADcAAAADwAAAGRycy9kb3ducmV2LnhtbESPT2vCQBTE74V+h+UJ3urGIsWkrkEK&#10;FbH04B+CvT2yr0lo9m3YXWP007uFQo/DzPyGWeSDaUVPzjeWFUwnCQji0uqGKwXHw/vTHIQPyBpb&#10;y6TgSh7y5ePDAjNtL7yjfh8qESHsM1RQh9BlUvqyJoN+Yjvi6H1bZzBE6SqpHV4i3LTyOUlepMGG&#10;40KNHb3VVP7sz0bB6SM9F9fik7bFNN1+oTP+dlgrNR4Nq1cQgYbwH/5rb7SCNJ3B75l4BO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Q5CPGAAAA3AAAAA8AAAAAAAAA&#10;AAAAAAAAoQIAAGRycy9kb3ducmV2LnhtbFBLBQYAAAAABAAEAPkAAACUAwAAAAA=&#10;">
                  <v:stroke endarrow="block"/>
                </v:shape>
                <v:shape id="AutoShape 49" o:spid="_x0000_s1223" type="#_x0000_t32" style="position:absolute;left:5727;top:11559;width:0;height: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xBuMYAAADcAAAADwAAAGRycy9kb3ducmV2LnhtbESPT2vCQBTE74V+h+UJ3urGgsWkrkEK&#10;FbH04B+CvT2yr0lo9m3YXWP007uFQo/DzPyGWeSDaUVPzjeWFUwnCQji0uqGKwXHw/vTHIQPyBpb&#10;y6TgSh7y5ePDAjNtL7yjfh8qESHsM1RQh9BlUvqyJoN+Yjvi6H1bZzBE6SqpHV4i3LTyOUlepMGG&#10;40KNHb3VVP7sz0bB6SM9F9fik7bFNN1+oTP+dlgrNR4Nq1cQgYbwH/5rb7SCNJ3B75l4BO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cQbjGAAAA3AAAAA8AAAAAAAAA&#10;AAAAAAAAoQIAAGRycy9kb3ducmV2LnhtbFBLBQYAAAAABAAEAPkAAACUAwAAAAA=&#10;">
                  <v:stroke endarrow="block"/>
                </v:shape>
              </v:group>
            </w:pict>
          </mc:Fallback>
        </mc:AlternateContent>
      </w:r>
    </w:p>
    <w:p w:rsidR="007C1CC8" w:rsidRPr="007C1CC8" w:rsidRDefault="007C1CC8" w:rsidP="00521DC5">
      <w:pPr>
        <w:tabs>
          <w:tab w:val="left" w:pos="1440"/>
        </w:tabs>
        <w:spacing w:line="360" w:lineRule="auto"/>
        <w:jc w:val="both"/>
        <w:rPr>
          <w:rFonts w:ascii="Times New Roman" w:hAnsi="Times New Roman" w:cs="Times New Roman"/>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t>CHART NO.4.5</w:t>
      </w:r>
    </w:p>
    <w:p w:rsidR="007C1CC8" w:rsidRPr="007C1CC8" w:rsidRDefault="007C1CC8" w:rsidP="00521DC5">
      <w:pPr>
        <w:tabs>
          <w:tab w:val="left" w:pos="0"/>
          <w:tab w:val="left" w:pos="360"/>
          <w:tab w:val="left" w:pos="189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0"/>
          <w:tab w:val="left" w:pos="360"/>
          <w:tab w:val="left" w:pos="189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0"/>
          <w:tab w:val="left" w:pos="360"/>
          <w:tab w:val="left" w:pos="189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0"/>
          <w:tab w:val="left" w:pos="360"/>
          <w:tab w:val="left" w:pos="189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0"/>
          <w:tab w:val="left" w:pos="360"/>
          <w:tab w:val="left" w:pos="189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0"/>
          <w:tab w:val="left" w:pos="360"/>
          <w:tab w:val="left" w:pos="1890"/>
        </w:tabs>
        <w:spacing w:line="360" w:lineRule="auto"/>
        <w:jc w:val="center"/>
        <w:rPr>
          <w:rFonts w:ascii="Times New Roman" w:hAnsi="Times New Roman" w:cs="Times New Roman"/>
          <w:b/>
          <w:sz w:val="24"/>
          <w:szCs w:val="24"/>
          <w:u w:val="single"/>
        </w:rPr>
      </w:pPr>
    </w:p>
    <w:p w:rsidR="007C1CC8" w:rsidRPr="007C1CC8" w:rsidRDefault="007C1CC8" w:rsidP="00521DC5">
      <w:pPr>
        <w:tabs>
          <w:tab w:val="left" w:pos="0"/>
          <w:tab w:val="left" w:pos="360"/>
          <w:tab w:val="left" w:pos="1890"/>
        </w:tabs>
        <w:spacing w:line="360" w:lineRule="auto"/>
        <w:jc w:val="center"/>
        <w:rPr>
          <w:rFonts w:ascii="Times New Roman" w:hAnsi="Times New Roman" w:cs="Times New Roman"/>
          <w:b/>
          <w:sz w:val="24"/>
          <w:szCs w:val="24"/>
          <w:u w:val="single"/>
        </w:rPr>
      </w:pPr>
    </w:p>
    <w:p w:rsidR="007C1CC8" w:rsidRPr="007C1CC8" w:rsidRDefault="00A53614" w:rsidP="00521DC5">
      <w:pPr>
        <w:tabs>
          <w:tab w:val="left" w:pos="0"/>
          <w:tab w:val="left" w:pos="360"/>
          <w:tab w:val="left" w:pos="1890"/>
        </w:tabs>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4.6.4 </w:t>
      </w:r>
      <w:r w:rsidR="007C1CC8" w:rsidRPr="007C1CC8">
        <w:rPr>
          <w:rFonts w:ascii="Times New Roman" w:hAnsi="Times New Roman" w:cs="Times New Roman"/>
          <w:b/>
          <w:sz w:val="24"/>
          <w:szCs w:val="24"/>
        </w:rPr>
        <w:t>QUALITY CONTROL DEVELOPMENT</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company in co-operated quality control analysis supported by continuous position feedback at every stage of production. Every bill of activity will be precisely defined before going for production. The quality control department function with its state of art equipment. This activity starts from the point of production and ends at point of purchase. The result the product will meet highest standards. They understand and implement the quality system in line with 151 codes.</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product service are conducted to move the needs and aspiration from the market fairly some amount of clay make quality fine product .Therefore quality is one of the most important factors that attract consumers towards product.</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In BTW Ltd there is quality control and product development laboratory which is technically supported by the council of scientific and industrial ceramic technology division Trivadrum.</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b/>
          <w:sz w:val="24"/>
          <w:szCs w:val="24"/>
        </w:rPr>
      </w:pPr>
      <w:r w:rsidRPr="007C1CC8">
        <w:rPr>
          <w:rFonts w:ascii="Times New Roman" w:hAnsi="Times New Roman" w:cs="Times New Roman"/>
          <w:sz w:val="24"/>
          <w:szCs w:val="24"/>
        </w:rPr>
        <w:t>The company ensure quality its products by various methods during manufacturing process. They are as follows.</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HIGH SPEED ROLLER</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This machine is high effective in the fine grinding of clay.This enhances the quality of clay and thus ensures the quality of the final report.</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DE-AIRING PUG MILL</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b/>
          <w:sz w:val="24"/>
          <w:szCs w:val="24"/>
        </w:rPr>
      </w:pPr>
      <w:r w:rsidRPr="007C1CC8">
        <w:rPr>
          <w:rFonts w:ascii="Times New Roman" w:hAnsi="Times New Roman" w:cs="Times New Roman"/>
          <w:sz w:val="24"/>
          <w:szCs w:val="24"/>
        </w:rPr>
        <w:t>This is a machine which used to extending various types of buildings  materials of clay.This is also very effective in ensuring good quality of the final report.</w:t>
      </w: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VACCUM PUMP</w:t>
      </w:r>
    </w:p>
    <w:p w:rsidR="007C1CC8" w:rsidRDefault="007C1CC8" w:rsidP="00521DC5">
      <w:pPr>
        <w:tabs>
          <w:tab w:val="left" w:pos="0"/>
          <w:tab w:val="left" w:pos="360"/>
          <w:tab w:val="left" w:pos="18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This is another device for quality control. It removes certain percentage of moisture and air to make clay move dense and plastic. It is also effective method of ensuring the quality of the final product.</w:t>
      </w:r>
    </w:p>
    <w:p w:rsidR="0022598A" w:rsidRDefault="0022598A" w:rsidP="00521DC5">
      <w:pPr>
        <w:tabs>
          <w:tab w:val="left" w:pos="0"/>
          <w:tab w:val="left" w:pos="360"/>
          <w:tab w:val="left" w:pos="1890"/>
        </w:tabs>
        <w:spacing w:line="360" w:lineRule="auto"/>
        <w:jc w:val="both"/>
        <w:rPr>
          <w:rFonts w:ascii="Times New Roman" w:hAnsi="Times New Roman" w:cs="Times New Roman"/>
          <w:sz w:val="24"/>
          <w:szCs w:val="24"/>
        </w:rPr>
      </w:pPr>
    </w:p>
    <w:p w:rsidR="0022598A" w:rsidRPr="007C1CC8" w:rsidRDefault="0022598A" w:rsidP="00521DC5">
      <w:pPr>
        <w:tabs>
          <w:tab w:val="left" w:pos="0"/>
          <w:tab w:val="left" w:pos="360"/>
          <w:tab w:val="left" w:pos="1890"/>
        </w:tabs>
        <w:spacing w:line="360" w:lineRule="auto"/>
        <w:jc w:val="both"/>
        <w:rPr>
          <w:rFonts w:ascii="Times New Roman" w:hAnsi="Times New Roman" w:cs="Times New Roman"/>
          <w:sz w:val="24"/>
          <w:szCs w:val="24"/>
        </w:rPr>
      </w:pPr>
    </w:p>
    <w:p w:rsidR="007C1CC8" w:rsidRPr="007C1CC8" w:rsidRDefault="007C1CC8" w:rsidP="00521DC5">
      <w:pPr>
        <w:tabs>
          <w:tab w:val="left" w:pos="0"/>
          <w:tab w:val="left" w:pos="360"/>
          <w:tab w:val="left" w:pos="1890"/>
        </w:tabs>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ab/>
      </w:r>
      <w:r w:rsidRPr="007C1CC8">
        <w:rPr>
          <w:rFonts w:ascii="Times New Roman" w:hAnsi="Times New Roman" w:cs="Times New Roman"/>
          <w:sz w:val="24"/>
          <w:szCs w:val="24"/>
        </w:rPr>
        <w:tab/>
      </w:r>
    </w:p>
    <w:p w:rsidR="007C1CC8" w:rsidRPr="007C1CC8" w:rsidRDefault="00A53614" w:rsidP="00521DC5">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4.6.5 </w:t>
      </w:r>
      <w:r w:rsidR="007C1CC8" w:rsidRPr="007C1CC8">
        <w:rPr>
          <w:rFonts w:ascii="Times New Roman" w:hAnsi="Times New Roman" w:cs="Times New Roman"/>
          <w:b/>
          <w:sz w:val="24"/>
          <w:szCs w:val="24"/>
        </w:rPr>
        <w:t>FINANCE DEPARTMENT</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Finance is regarded as the lifeblood of every business. No business activity is possible with out finance. It is the central point of every business activity .On the other hand financial management includes those activities related to the procurement of funds and its effective utilization for the achievement of common goals of the organization. Thus financial management is an operational activity of business that is responsible for obtaining and affectivity utilizing the funds necessary for efficient operation.</w:t>
      </w: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u w:val="single"/>
        </w:rPr>
      </w:pP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lastRenderedPageBreak/>
        <w:t>FINANCIAL STRUCTURE</w:t>
      </w: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noProof/>
          <w:sz w:val="24"/>
          <w:szCs w:val="24"/>
          <w:lang w:val="en-IN" w:eastAsia="en-IN" w:bidi="ar-SA"/>
        </w:rPr>
        <mc:AlternateContent>
          <mc:Choice Requires="wpg">
            <w:drawing>
              <wp:anchor distT="0" distB="0" distL="114300" distR="114300" simplePos="0" relativeHeight="251736064" behindDoc="0" locked="0" layoutInCell="1" allowOverlap="1">
                <wp:simplePos x="0" y="0"/>
                <wp:positionH relativeFrom="column">
                  <wp:posOffset>-377190</wp:posOffset>
                </wp:positionH>
                <wp:positionV relativeFrom="paragraph">
                  <wp:posOffset>153035</wp:posOffset>
                </wp:positionV>
                <wp:extent cx="5977890" cy="4750435"/>
                <wp:effectExtent l="13335" t="12065" r="9525" b="9525"/>
                <wp:wrapNone/>
                <wp:docPr id="904"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7890" cy="4750435"/>
                          <a:chOff x="1386" y="7025"/>
                          <a:chExt cx="9414" cy="7481"/>
                        </a:xfrm>
                      </wpg:grpSpPr>
                      <wps:wsp>
                        <wps:cNvPr id="35" name="Text Box 141"/>
                        <wps:cNvSpPr txBox="1">
                          <a:spLocks noChangeArrowheads="1"/>
                        </wps:cNvSpPr>
                        <wps:spPr bwMode="auto">
                          <a:xfrm>
                            <a:off x="4463" y="7025"/>
                            <a:ext cx="4267" cy="60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rPr>
                              </w:pPr>
                              <w:r w:rsidRPr="004B414A">
                                <w:rPr>
                                  <w:rFonts w:ascii="Bookman Old Style" w:hAnsi="Bookman Old Style"/>
                                  <w:b/>
                                </w:rPr>
                                <w:t>MANAGING DIRECTOR</w:t>
                              </w:r>
                            </w:p>
                          </w:txbxContent>
                        </wps:txbx>
                        <wps:bodyPr rot="0" vert="horz" wrap="square" lIns="91440" tIns="45720" rIns="91440" bIns="45720" anchor="t" anchorCtr="0" upright="1">
                          <a:noAutofit/>
                        </wps:bodyPr>
                      </wps:wsp>
                      <wps:wsp>
                        <wps:cNvPr id="36" name="Text Box 142"/>
                        <wps:cNvSpPr txBox="1">
                          <a:spLocks noChangeArrowheads="1"/>
                        </wps:cNvSpPr>
                        <wps:spPr bwMode="auto">
                          <a:xfrm>
                            <a:off x="4290" y="8464"/>
                            <a:ext cx="4440" cy="54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rPr>
                              </w:pPr>
                              <w:r w:rsidRPr="004B414A">
                                <w:rPr>
                                  <w:rFonts w:ascii="Bookman Old Style" w:hAnsi="Bookman Old Style"/>
                                  <w:b/>
                                </w:rPr>
                                <w:t>ACCOUNTANT OFFICER</w:t>
                              </w:r>
                            </w:p>
                          </w:txbxContent>
                        </wps:txbx>
                        <wps:bodyPr rot="0" vert="horz" wrap="square" lIns="91440" tIns="45720" rIns="91440" bIns="45720" anchor="t" anchorCtr="0" upright="1">
                          <a:noAutofit/>
                        </wps:bodyPr>
                      </wps:wsp>
                      <wps:wsp>
                        <wps:cNvPr id="37" name="Line 143"/>
                        <wps:cNvCnPr>
                          <a:cxnSpLocks noChangeShapeType="1"/>
                        </wps:cNvCnPr>
                        <wps:spPr bwMode="auto">
                          <a:xfrm>
                            <a:off x="6538" y="9005"/>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44"/>
                        <wps:cNvCnPr>
                          <a:cxnSpLocks noChangeShapeType="1"/>
                        </wps:cNvCnPr>
                        <wps:spPr bwMode="auto">
                          <a:xfrm>
                            <a:off x="4463" y="9545"/>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145"/>
                        <wps:cNvCnPr>
                          <a:cxnSpLocks noChangeShapeType="1"/>
                        </wps:cNvCnPr>
                        <wps:spPr bwMode="auto">
                          <a:xfrm>
                            <a:off x="8100" y="9545"/>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46"/>
                        <wps:cNvCnPr>
                          <a:cxnSpLocks noChangeShapeType="1"/>
                        </wps:cNvCnPr>
                        <wps:spPr bwMode="auto">
                          <a:xfrm>
                            <a:off x="10260" y="9545"/>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47"/>
                        <wps:cNvCnPr>
                          <a:cxnSpLocks noChangeShapeType="1"/>
                        </wps:cNvCnPr>
                        <wps:spPr bwMode="auto">
                          <a:xfrm>
                            <a:off x="2160" y="9545"/>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48"/>
                        <wps:cNvCnPr>
                          <a:cxnSpLocks noChangeShapeType="1"/>
                        </wps:cNvCnPr>
                        <wps:spPr bwMode="auto">
                          <a:xfrm>
                            <a:off x="2160" y="9545"/>
                            <a:ext cx="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49"/>
                        <wps:cNvSpPr txBox="1">
                          <a:spLocks noChangeArrowheads="1"/>
                        </wps:cNvSpPr>
                        <wps:spPr bwMode="auto">
                          <a:xfrm>
                            <a:off x="3240" y="10445"/>
                            <a:ext cx="198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2ND FACTORY</w:t>
                              </w:r>
                            </w:p>
                          </w:txbxContent>
                        </wps:txbx>
                        <wps:bodyPr rot="0" vert="horz" wrap="square" lIns="91440" tIns="45720" rIns="91440" bIns="45720" anchor="t" anchorCtr="0" upright="1">
                          <a:noAutofit/>
                        </wps:bodyPr>
                      </wps:wsp>
                      <wps:wsp>
                        <wps:cNvPr id="44" name="Text Box 150"/>
                        <wps:cNvSpPr txBox="1">
                          <a:spLocks noChangeArrowheads="1"/>
                        </wps:cNvSpPr>
                        <wps:spPr bwMode="auto">
                          <a:xfrm>
                            <a:off x="5400" y="10445"/>
                            <a:ext cx="180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3RD FACTORY</w:t>
                              </w:r>
                            </w:p>
                          </w:txbxContent>
                        </wps:txbx>
                        <wps:bodyPr rot="0" vert="horz" wrap="square" lIns="91440" tIns="45720" rIns="91440" bIns="45720" anchor="t" anchorCtr="0" upright="1">
                          <a:noAutofit/>
                        </wps:bodyPr>
                      </wps:wsp>
                      <wps:wsp>
                        <wps:cNvPr id="45" name="Text Box 151"/>
                        <wps:cNvSpPr txBox="1">
                          <a:spLocks noChangeArrowheads="1"/>
                        </wps:cNvSpPr>
                        <wps:spPr bwMode="auto">
                          <a:xfrm>
                            <a:off x="9360" y="10446"/>
                            <a:ext cx="144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5TH</w:t>
                              </w:r>
                            </w:p>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FACTORY</w:t>
                              </w:r>
                            </w:p>
                          </w:txbxContent>
                        </wps:txbx>
                        <wps:bodyPr rot="0" vert="horz" wrap="square" lIns="91440" tIns="45720" rIns="91440" bIns="45720" anchor="t" anchorCtr="0" upright="1">
                          <a:noAutofit/>
                        </wps:bodyPr>
                      </wps:wsp>
                      <wps:wsp>
                        <wps:cNvPr id="46" name="Text Box 152"/>
                        <wps:cNvSpPr txBox="1">
                          <a:spLocks noChangeArrowheads="1"/>
                        </wps:cNvSpPr>
                        <wps:spPr bwMode="auto">
                          <a:xfrm>
                            <a:off x="7380" y="10445"/>
                            <a:ext cx="162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4TH FACTORY</w:t>
                              </w:r>
                            </w:p>
                          </w:txbxContent>
                        </wps:txbx>
                        <wps:bodyPr rot="0" vert="horz" wrap="square" lIns="91440" tIns="45720" rIns="91440" bIns="45720" anchor="t" anchorCtr="0" upright="1">
                          <a:noAutofit/>
                        </wps:bodyPr>
                      </wps:wsp>
                      <wps:wsp>
                        <wps:cNvPr id="47" name="Text Box 153"/>
                        <wps:cNvSpPr txBox="1">
                          <a:spLocks noChangeArrowheads="1"/>
                        </wps:cNvSpPr>
                        <wps:spPr bwMode="auto">
                          <a:xfrm>
                            <a:off x="1473" y="10446"/>
                            <a:ext cx="1407"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MAIN FACTORY</w:t>
                              </w:r>
                            </w:p>
                          </w:txbxContent>
                        </wps:txbx>
                        <wps:bodyPr rot="0" vert="horz" wrap="square" lIns="91440" tIns="45720" rIns="91440" bIns="45720" anchor="t" anchorCtr="0" upright="1">
                          <a:noAutofit/>
                        </wps:bodyPr>
                      </wps:wsp>
                      <wps:wsp>
                        <wps:cNvPr id="48" name="Line 154"/>
                        <wps:cNvCnPr>
                          <a:cxnSpLocks noChangeShapeType="1"/>
                        </wps:cNvCnPr>
                        <wps:spPr bwMode="auto">
                          <a:xfrm>
                            <a:off x="2160" y="11165"/>
                            <a:ext cx="0" cy="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155"/>
                        <wps:cNvCnPr>
                          <a:cxnSpLocks noChangeShapeType="1"/>
                        </wps:cNvCnPr>
                        <wps:spPr bwMode="auto">
                          <a:xfrm>
                            <a:off x="6589" y="11166"/>
                            <a:ext cx="0" cy="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56"/>
                        <wps:cNvCnPr>
                          <a:cxnSpLocks noChangeShapeType="1"/>
                        </wps:cNvCnPr>
                        <wps:spPr bwMode="auto">
                          <a:xfrm>
                            <a:off x="4429" y="11166"/>
                            <a:ext cx="0" cy="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157"/>
                        <wps:cNvSpPr txBox="1">
                          <a:spLocks noChangeArrowheads="1"/>
                        </wps:cNvSpPr>
                        <wps:spPr bwMode="auto">
                          <a:xfrm>
                            <a:off x="1386" y="12166"/>
                            <a:ext cx="216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ACCOUNTAN</w:t>
                              </w:r>
                              <w:r>
                                <w:rPr>
                                  <w:rFonts w:ascii="Bookman Old Style" w:hAnsi="Bookman Old Style"/>
                                  <w:b/>
                                  <w:sz w:val="20"/>
                                  <w:szCs w:val="20"/>
                                </w:rPr>
                                <w:t xml:space="preserve">T </w:t>
                              </w:r>
                              <w:r w:rsidRPr="004B414A">
                                <w:rPr>
                                  <w:rFonts w:ascii="Bookman Old Style" w:hAnsi="Bookman Old Style"/>
                                  <w:b/>
                                  <w:sz w:val="20"/>
                                  <w:szCs w:val="20"/>
                                </w:rPr>
                                <w:t>MANAGER</w:t>
                              </w:r>
                            </w:p>
                            <w:p w:rsidR="006330F4" w:rsidRPr="004B414A" w:rsidRDefault="006330F4" w:rsidP="007C1CC8">
                              <w:pPr>
                                <w:jc w:val="center"/>
                                <w:rPr>
                                  <w:rFonts w:ascii="Bookman Old Style" w:hAnsi="Bookman Old Style"/>
                                  <w:b/>
                                  <w:sz w:val="20"/>
                                  <w:szCs w:val="20"/>
                                </w:rPr>
                              </w:pPr>
                            </w:p>
                            <w:p w:rsidR="006330F4" w:rsidRDefault="006330F4" w:rsidP="007C1CC8"/>
                          </w:txbxContent>
                        </wps:txbx>
                        <wps:bodyPr rot="0" vert="horz" wrap="square" lIns="91440" tIns="45720" rIns="91440" bIns="45720" anchor="t" anchorCtr="0" upright="1">
                          <a:noAutofit/>
                        </wps:bodyPr>
                      </wps:wsp>
                      <wps:wsp>
                        <wps:cNvPr id="52" name="Text Box 158"/>
                        <wps:cNvSpPr txBox="1">
                          <a:spLocks noChangeArrowheads="1"/>
                        </wps:cNvSpPr>
                        <wps:spPr bwMode="auto">
                          <a:xfrm>
                            <a:off x="5964" y="12166"/>
                            <a:ext cx="198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ASST</w:t>
                              </w:r>
                            </w:p>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ACCOUNTANT</w:t>
                              </w:r>
                            </w:p>
                            <w:p w:rsidR="006330F4" w:rsidRDefault="006330F4" w:rsidP="007C1CC8"/>
                            <w:p w:rsidR="006330F4" w:rsidRDefault="006330F4" w:rsidP="007C1CC8">
                              <w:r>
                                <w:t>Y</w:t>
                              </w:r>
                            </w:p>
                          </w:txbxContent>
                        </wps:txbx>
                        <wps:bodyPr rot="0" vert="horz" wrap="square" lIns="91440" tIns="45720" rIns="91440" bIns="45720" anchor="t" anchorCtr="0" upright="1">
                          <a:noAutofit/>
                        </wps:bodyPr>
                      </wps:wsp>
                      <wps:wsp>
                        <wps:cNvPr id="53" name="Text Box 159"/>
                        <wps:cNvSpPr txBox="1">
                          <a:spLocks noChangeArrowheads="1"/>
                        </wps:cNvSpPr>
                        <wps:spPr bwMode="auto">
                          <a:xfrm>
                            <a:off x="3658" y="12166"/>
                            <a:ext cx="216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ASST</w:t>
                              </w:r>
                            </w:p>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ACCOUNTANT</w:t>
                              </w:r>
                            </w:p>
                            <w:p w:rsidR="006330F4" w:rsidRPr="004B414A" w:rsidRDefault="006330F4" w:rsidP="007C1CC8">
                              <w:pPr>
                                <w:jc w:val="center"/>
                                <w:rPr>
                                  <w:rFonts w:ascii="Bookman Old Style" w:hAnsi="Bookman Old Style"/>
                                  <w:b/>
                                  <w:sz w:val="20"/>
                                  <w:szCs w:val="20"/>
                                </w:rPr>
                              </w:pPr>
                            </w:p>
                            <w:p w:rsidR="006330F4" w:rsidRDefault="006330F4" w:rsidP="007C1CC8">
                              <w:r>
                                <w:t>ORY</w:t>
                              </w:r>
                            </w:p>
                          </w:txbxContent>
                        </wps:txbx>
                        <wps:bodyPr rot="0" vert="horz" wrap="square" lIns="91440" tIns="45720" rIns="91440" bIns="45720" anchor="t" anchorCtr="0" upright="1">
                          <a:noAutofit/>
                        </wps:bodyPr>
                      </wps:wsp>
                      <wps:wsp>
                        <wps:cNvPr id="54" name="Line 160"/>
                        <wps:cNvCnPr>
                          <a:cxnSpLocks noChangeShapeType="1"/>
                        </wps:cNvCnPr>
                        <wps:spPr bwMode="auto">
                          <a:xfrm>
                            <a:off x="4429" y="12786"/>
                            <a:ext cx="0" cy="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161"/>
                        <wps:cNvCnPr>
                          <a:cxnSpLocks noChangeShapeType="1"/>
                        </wps:cNvCnPr>
                        <wps:spPr bwMode="auto">
                          <a:xfrm>
                            <a:off x="2160" y="12785"/>
                            <a:ext cx="0" cy="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162"/>
                        <wps:cNvCnPr>
                          <a:cxnSpLocks noChangeShapeType="1"/>
                        </wps:cNvCnPr>
                        <wps:spPr bwMode="auto">
                          <a:xfrm>
                            <a:off x="6572" y="12786"/>
                            <a:ext cx="0" cy="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Text Box 163"/>
                        <wps:cNvSpPr txBox="1">
                          <a:spLocks noChangeArrowheads="1"/>
                        </wps:cNvSpPr>
                        <wps:spPr bwMode="auto">
                          <a:xfrm>
                            <a:off x="1464" y="13786"/>
                            <a:ext cx="162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CLERK</w:t>
                              </w:r>
                            </w:p>
                          </w:txbxContent>
                        </wps:txbx>
                        <wps:bodyPr rot="0" vert="horz" wrap="square" lIns="91440" tIns="45720" rIns="91440" bIns="45720" anchor="t" anchorCtr="0" upright="1">
                          <a:noAutofit/>
                        </wps:bodyPr>
                      </wps:wsp>
                      <wps:wsp>
                        <wps:cNvPr id="58" name="Text Box 164"/>
                        <wps:cNvSpPr txBox="1">
                          <a:spLocks noChangeArrowheads="1"/>
                        </wps:cNvSpPr>
                        <wps:spPr bwMode="auto">
                          <a:xfrm>
                            <a:off x="3427" y="13786"/>
                            <a:ext cx="198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CLERK</w:t>
                              </w:r>
                            </w:p>
                            <w:p w:rsidR="006330F4" w:rsidRPr="004B414A" w:rsidRDefault="006330F4" w:rsidP="007C1CC8">
                              <w:pPr>
                                <w:jc w:val="center"/>
                                <w:rPr>
                                  <w:rFonts w:ascii="Bookman Old Style" w:hAnsi="Bookman Old Style"/>
                                  <w:b/>
                                  <w:sz w:val="20"/>
                                  <w:szCs w:val="20"/>
                                </w:rPr>
                              </w:pPr>
                            </w:p>
                          </w:txbxContent>
                        </wps:txbx>
                        <wps:bodyPr rot="0" vert="horz" wrap="square" lIns="91440" tIns="45720" rIns="91440" bIns="45720" anchor="t" anchorCtr="0" upright="1">
                          <a:noAutofit/>
                        </wps:bodyPr>
                      </wps:wsp>
                      <wps:wsp>
                        <wps:cNvPr id="59" name="Text Box 165"/>
                        <wps:cNvSpPr txBox="1">
                          <a:spLocks noChangeArrowheads="1"/>
                        </wps:cNvSpPr>
                        <wps:spPr bwMode="auto">
                          <a:xfrm>
                            <a:off x="5772" y="13786"/>
                            <a:ext cx="1620" cy="720"/>
                          </a:xfrm>
                          <a:prstGeom prst="rect">
                            <a:avLst/>
                          </a:prstGeom>
                          <a:solidFill>
                            <a:srgbClr val="FFFFFF"/>
                          </a:solidFill>
                          <a:ln w="9525">
                            <a:solidFill>
                              <a:srgbClr val="000000"/>
                            </a:solidFill>
                            <a:miter lim="800000"/>
                            <a:headEnd/>
                            <a:tailEnd/>
                          </a:ln>
                        </wps:spPr>
                        <wps:txb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CLERK</w:t>
                              </w:r>
                            </w:p>
                            <w:p w:rsidR="006330F4" w:rsidRPr="004B414A" w:rsidRDefault="006330F4" w:rsidP="007C1CC8">
                              <w:pPr>
                                <w:jc w:val="center"/>
                                <w:rPr>
                                  <w:rFonts w:ascii="Bookman Old Style" w:hAnsi="Bookman Old Style"/>
                                  <w:b/>
                                  <w:sz w:val="20"/>
                                  <w:szCs w:val="20"/>
                                </w:rPr>
                              </w:pPr>
                            </w:p>
                          </w:txbxContent>
                        </wps:txbx>
                        <wps:bodyPr rot="0" vert="horz" wrap="square" lIns="91440" tIns="45720" rIns="91440" bIns="45720" anchor="t" anchorCtr="0" upright="1">
                          <a:noAutofit/>
                        </wps:bodyPr>
                      </wps:wsp>
                      <wps:wsp>
                        <wps:cNvPr id="60" name="Line 166"/>
                        <wps:cNvCnPr>
                          <a:cxnSpLocks noChangeShapeType="1"/>
                        </wps:cNvCnPr>
                        <wps:spPr bwMode="auto">
                          <a:xfrm>
                            <a:off x="6300" y="762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04" o:spid="_x0000_s1224" style="position:absolute;left:0;text-align:left;margin-left:-29.7pt;margin-top:12.05pt;width:470.7pt;height:374.05pt;z-index:251736064" coordorigin="1386,7025" coordsize="9414,7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">
                <v:shape id="Text Box 141" o:spid="_x0000_s1225" type="#_x0000_t202" style="position:absolute;left:4463;top:7025;width:4267;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6330F4" w:rsidRPr="004B414A" w:rsidRDefault="006330F4" w:rsidP="007C1CC8">
                        <w:pPr>
                          <w:jc w:val="center"/>
                          <w:rPr>
                            <w:rFonts w:ascii="Bookman Old Style" w:hAnsi="Bookman Old Style"/>
                            <w:b/>
                          </w:rPr>
                        </w:pPr>
                        <w:r w:rsidRPr="004B414A">
                          <w:rPr>
                            <w:rFonts w:ascii="Bookman Old Style" w:hAnsi="Bookman Old Style"/>
                            <w:b/>
                          </w:rPr>
                          <w:t>MANAGING DIRECTOR</w:t>
                        </w:r>
                      </w:p>
                    </w:txbxContent>
                  </v:textbox>
                </v:shape>
                <v:shape id="Text Box 142" o:spid="_x0000_s1226" type="#_x0000_t202" style="position:absolute;left:4290;top:8464;width:4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6330F4" w:rsidRPr="004B414A" w:rsidRDefault="006330F4" w:rsidP="007C1CC8">
                        <w:pPr>
                          <w:jc w:val="center"/>
                          <w:rPr>
                            <w:rFonts w:ascii="Bookman Old Style" w:hAnsi="Bookman Old Style"/>
                            <w:b/>
                          </w:rPr>
                        </w:pPr>
                        <w:r w:rsidRPr="004B414A">
                          <w:rPr>
                            <w:rFonts w:ascii="Bookman Old Style" w:hAnsi="Bookman Old Style"/>
                            <w:b/>
                          </w:rPr>
                          <w:t>ACCOUNTANT OFFICER</w:t>
                        </w:r>
                      </w:p>
                    </w:txbxContent>
                  </v:textbox>
                </v:shape>
                <v:line id="Line 143" o:spid="_x0000_s1227" style="position:absolute;visibility:visible;mso-wrap-style:square" from="6538,9005" to="6538,10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144" o:spid="_x0000_s1228" style="position:absolute;visibility:visible;mso-wrap-style:square" from="4463,9545" to="4463,10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145" o:spid="_x0000_s1229" style="position:absolute;visibility:visible;mso-wrap-style:square" from="8100,9545" to="8100,10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146" o:spid="_x0000_s1230" style="position:absolute;visibility:visible;mso-wrap-style:square" from="10260,9545" to="10260,10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147" o:spid="_x0000_s1231" style="position:absolute;visibility:visible;mso-wrap-style:square" from="2160,9545" to="2160,10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148" o:spid="_x0000_s1232" style="position:absolute;visibility:visible;mso-wrap-style:square" from="2160,9545" to="10260,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shape id="Text Box 149" o:spid="_x0000_s1233" type="#_x0000_t202" style="position:absolute;left:3240;top:10445;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2ND FACTORY</w:t>
                        </w:r>
                      </w:p>
                    </w:txbxContent>
                  </v:textbox>
                </v:shape>
                <v:shape id="Text Box 150" o:spid="_x0000_s1234" type="#_x0000_t202" style="position:absolute;left:5400;top:10445;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3RD FACTORY</w:t>
                        </w:r>
                      </w:p>
                    </w:txbxContent>
                  </v:textbox>
                </v:shape>
                <v:shape id="Text Box 151" o:spid="_x0000_s1235" type="#_x0000_t202" style="position:absolute;left:9360;top:10446;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5TH</w:t>
                        </w:r>
                      </w:p>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FACTORY</w:t>
                        </w:r>
                      </w:p>
                    </w:txbxContent>
                  </v:textbox>
                </v:shape>
                <v:shape id="Text Box 152" o:spid="_x0000_s1236" type="#_x0000_t202" style="position:absolute;left:7380;top:10445;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4TH FACTORY</w:t>
                        </w:r>
                      </w:p>
                    </w:txbxContent>
                  </v:textbox>
                </v:shape>
                <v:shape id="Text Box 153" o:spid="_x0000_s1237" type="#_x0000_t202" style="position:absolute;left:1473;top:10446;width:140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MAIN FACTORY</w:t>
                        </w:r>
                      </w:p>
                    </w:txbxContent>
                  </v:textbox>
                </v:shape>
                <v:line id="Line 154" o:spid="_x0000_s1238" style="position:absolute;visibility:visible;mso-wrap-style:square" from="2160,11165" to="2160,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155" o:spid="_x0000_s1239" style="position:absolute;visibility:visible;mso-wrap-style:square" from="6589,11166" to="6589,12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156" o:spid="_x0000_s1240" style="position:absolute;visibility:visible;mso-wrap-style:square" from="4429,11166" to="4429,12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shape id="Text Box 157" o:spid="_x0000_s1241" type="#_x0000_t202" style="position:absolute;left:1386;top:12166;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ACCOUNTAN</w:t>
                        </w:r>
                        <w:r>
                          <w:rPr>
                            <w:rFonts w:ascii="Bookman Old Style" w:hAnsi="Bookman Old Style"/>
                            <w:b/>
                            <w:sz w:val="20"/>
                            <w:szCs w:val="20"/>
                          </w:rPr>
                          <w:t xml:space="preserve">T </w:t>
                        </w:r>
                        <w:r w:rsidRPr="004B414A">
                          <w:rPr>
                            <w:rFonts w:ascii="Bookman Old Style" w:hAnsi="Bookman Old Style"/>
                            <w:b/>
                            <w:sz w:val="20"/>
                            <w:szCs w:val="20"/>
                          </w:rPr>
                          <w:t>MANAGER</w:t>
                        </w:r>
                      </w:p>
                      <w:p w:rsidR="006330F4" w:rsidRPr="004B414A" w:rsidRDefault="006330F4" w:rsidP="007C1CC8">
                        <w:pPr>
                          <w:jc w:val="center"/>
                          <w:rPr>
                            <w:rFonts w:ascii="Bookman Old Style" w:hAnsi="Bookman Old Style"/>
                            <w:b/>
                            <w:sz w:val="20"/>
                            <w:szCs w:val="20"/>
                          </w:rPr>
                        </w:pPr>
                      </w:p>
                      <w:p w:rsidR="006330F4" w:rsidRDefault="006330F4" w:rsidP="007C1CC8"/>
                    </w:txbxContent>
                  </v:textbox>
                </v:shape>
                <v:shape id="Text Box 158" o:spid="_x0000_s1242" type="#_x0000_t202" style="position:absolute;left:5964;top:1216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ASST</w:t>
                        </w:r>
                      </w:p>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ACCOUNTANT</w:t>
                        </w:r>
                      </w:p>
                      <w:p w:rsidR="006330F4" w:rsidRDefault="006330F4" w:rsidP="007C1CC8"/>
                      <w:p w:rsidR="006330F4" w:rsidRDefault="006330F4" w:rsidP="007C1CC8">
                        <w:r>
                          <w:t>Y</w:t>
                        </w:r>
                      </w:p>
                    </w:txbxContent>
                  </v:textbox>
                </v:shape>
                <v:shape id="Text Box 159" o:spid="_x0000_s1243" type="#_x0000_t202" style="position:absolute;left:3658;top:12166;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ASST</w:t>
                        </w:r>
                      </w:p>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ACCOUNTANT</w:t>
                        </w:r>
                      </w:p>
                      <w:p w:rsidR="006330F4" w:rsidRPr="004B414A" w:rsidRDefault="006330F4" w:rsidP="007C1CC8">
                        <w:pPr>
                          <w:jc w:val="center"/>
                          <w:rPr>
                            <w:rFonts w:ascii="Bookman Old Style" w:hAnsi="Bookman Old Style"/>
                            <w:b/>
                            <w:sz w:val="20"/>
                            <w:szCs w:val="20"/>
                          </w:rPr>
                        </w:pPr>
                      </w:p>
                      <w:p w:rsidR="006330F4" w:rsidRDefault="006330F4" w:rsidP="007C1CC8">
                        <w:r>
                          <w:t>ORY</w:t>
                        </w:r>
                      </w:p>
                    </w:txbxContent>
                  </v:textbox>
                </v:shape>
                <v:line id="Line 160" o:spid="_x0000_s1244" style="position:absolute;visibility:visible;mso-wrap-style:square" from="4429,12786" to="4429,1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161" o:spid="_x0000_s1245" style="position:absolute;visibility:visible;mso-wrap-style:square" from="2160,12785" to="2160,1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line id="Line 162" o:spid="_x0000_s1246" style="position:absolute;visibility:visible;mso-wrap-style:square" from="6572,12786" to="6572,1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shape id="Text Box 163" o:spid="_x0000_s1247" type="#_x0000_t202" style="position:absolute;left:1464;top:13786;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CLERK</w:t>
                        </w:r>
                      </w:p>
                    </w:txbxContent>
                  </v:textbox>
                </v:shape>
                <v:shape id="Text Box 164" o:spid="_x0000_s1248" type="#_x0000_t202" style="position:absolute;left:3427;top:13786;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CLERK</w:t>
                        </w:r>
                      </w:p>
                      <w:p w:rsidR="006330F4" w:rsidRPr="004B414A" w:rsidRDefault="006330F4" w:rsidP="007C1CC8">
                        <w:pPr>
                          <w:jc w:val="center"/>
                          <w:rPr>
                            <w:rFonts w:ascii="Bookman Old Style" w:hAnsi="Bookman Old Style"/>
                            <w:b/>
                            <w:sz w:val="20"/>
                            <w:szCs w:val="20"/>
                          </w:rPr>
                        </w:pPr>
                      </w:p>
                    </w:txbxContent>
                  </v:textbox>
                </v:shape>
                <v:shape id="Text Box 165" o:spid="_x0000_s1249" type="#_x0000_t202" style="position:absolute;left:5772;top:13786;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6330F4" w:rsidRPr="004B414A" w:rsidRDefault="006330F4" w:rsidP="007C1CC8">
                        <w:pPr>
                          <w:jc w:val="center"/>
                          <w:rPr>
                            <w:rFonts w:ascii="Bookman Old Style" w:hAnsi="Bookman Old Style"/>
                            <w:b/>
                            <w:sz w:val="20"/>
                            <w:szCs w:val="20"/>
                          </w:rPr>
                        </w:pPr>
                        <w:r w:rsidRPr="004B414A">
                          <w:rPr>
                            <w:rFonts w:ascii="Bookman Old Style" w:hAnsi="Bookman Old Style"/>
                            <w:b/>
                            <w:sz w:val="20"/>
                            <w:szCs w:val="20"/>
                          </w:rPr>
                          <w:t>CLERK</w:t>
                        </w:r>
                      </w:p>
                      <w:p w:rsidR="006330F4" w:rsidRPr="004B414A" w:rsidRDefault="006330F4" w:rsidP="007C1CC8">
                        <w:pPr>
                          <w:jc w:val="center"/>
                          <w:rPr>
                            <w:rFonts w:ascii="Bookman Old Style" w:hAnsi="Bookman Old Style"/>
                            <w:b/>
                            <w:sz w:val="20"/>
                            <w:szCs w:val="20"/>
                          </w:rPr>
                        </w:pPr>
                      </w:p>
                    </w:txbxContent>
                  </v:textbox>
                </v:shape>
                <v:line id="Line 166" o:spid="_x0000_s1250" style="position:absolute;visibility:visible;mso-wrap-style:square" from="6300,7624" to="6300,8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group>
            </w:pict>
          </mc:Fallback>
        </mc:AlternateContent>
      </w: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p>
    <w:p w:rsidR="007C1CC8" w:rsidRPr="007C1CC8" w:rsidRDefault="007C1CC8" w:rsidP="00521DC5">
      <w:pPr>
        <w:spacing w:line="360" w:lineRule="auto"/>
        <w:jc w:val="center"/>
        <w:rPr>
          <w:rFonts w:ascii="Times New Roman" w:hAnsi="Times New Roman" w:cs="Times New Roman"/>
          <w:b/>
          <w:sz w:val="24"/>
          <w:szCs w:val="24"/>
        </w:rPr>
      </w:pPr>
      <w:r w:rsidRPr="007C1CC8">
        <w:rPr>
          <w:rFonts w:ascii="Times New Roman" w:hAnsi="Times New Roman" w:cs="Times New Roman"/>
          <w:b/>
          <w:sz w:val="24"/>
          <w:szCs w:val="24"/>
        </w:rPr>
        <w:t>CHART NO.4.6</w:t>
      </w: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SOURCE OF FINANCE</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ab/>
        <w:t>Every company maintains reliable source of finance. The main sources of finance of BTW Ltd are</w:t>
      </w:r>
    </w:p>
    <w:p w:rsidR="007C1CC8" w:rsidRPr="007C1CC8" w:rsidRDefault="007C1CC8" w:rsidP="00114DAE">
      <w:pPr>
        <w:numPr>
          <w:ilvl w:val="2"/>
          <w:numId w:val="38"/>
        </w:numPr>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Advance paid for booking by dealers</w:t>
      </w:r>
    </w:p>
    <w:p w:rsidR="007C1CC8" w:rsidRPr="007C1CC8" w:rsidRDefault="007C1CC8" w:rsidP="00114DAE">
      <w:pPr>
        <w:numPr>
          <w:ilvl w:val="2"/>
          <w:numId w:val="38"/>
        </w:numPr>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Deposit by agent</w:t>
      </w:r>
    </w:p>
    <w:p w:rsidR="007C1CC8" w:rsidRPr="007C1CC8" w:rsidRDefault="007C1CC8" w:rsidP="00114DAE">
      <w:pPr>
        <w:numPr>
          <w:ilvl w:val="2"/>
          <w:numId w:val="38"/>
        </w:numPr>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Capital</w:t>
      </w:r>
    </w:p>
    <w:p w:rsidR="007C1CC8" w:rsidRPr="007C1CC8" w:rsidRDefault="007C1CC8" w:rsidP="00114DAE">
      <w:pPr>
        <w:numPr>
          <w:ilvl w:val="2"/>
          <w:numId w:val="38"/>
        </w:numPr>
        <w:spacing w:after="0" w:line="360" w:lineRule="auto"/>
        <w:ind w:firstLine="0"/>
        <w:jc w:val="both"/>
        <w:rPr>
          <w:rFonts w:ascii="Times New Roman" w:hAnsi="Times New Roman" w:cs="Times New Roman"/>
          <w:sz w:val="24"/>
          <w:szCs w:val="24"/>
        </w:rPr>
      </w:pPr>
      <w:r w:rsidRPr="007C1CC8">
        <w:rPr>
          <w:rFonts w:ascii="Times New Roman" w:hAnsi="Times New Roman" w:cs="Times New Roman"/>
          <w:sz w:val="24"/>
          <w:szCs w:val="24"/>
        </w:rPr>
        <w:t>Bank Loans</w:t>
      </w:r>
    </w:p>
    <w:p w:rsidR="0022598A" w:rsidRDefault="0022598A" w:rsidP="00521DC5">
      <w:pPr>
        <w:spacing w:line="360" w:lineRule="auto"/>
        <w:jc w:val="both"/>
        <w:rPr>
          <w:rFonts w:ascii="Times New Roman" w:hAnsi="Times New Roman" w:cs="Times New Roman"/>
          <w:b/>
          <w:sz w:val="24"/>
          <w:szCs w:val="24"/>
        </w:rPr>
      </w:pPr>
    </w:p>
    <w:p w:rsidR="0022598A" w:rsidRDefault="0022598A" w:rsidP="00521DC5">
      <w:pPr>
        <w:spacing w:line="360" w:lineRule="auto"/>
        <w:jc w:val="both"/>
        <w:rPr>
          <w:rFonts w:ascii="Times New Roman" w:hAnsi="Times New Roman" w:cs="Times New Roman"/>
          <w:b/>
          <w:sz w:val="24"/>
          <w:szCs w:val="24"/>
        </w:rPr>
      </w:pP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lastRenderedPageBreak/>
        <w:t>FINANCE POLICY</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In the BTW Ltd finance policy is to bring in funds through deposits and other source. Another feature is that the managing director signs all purchase indent and other documents like bills, vouchers etc.</w:t>
      </w:r>
    </w:p>
    <w:p w:rsidR="007C1CC8" w:rsidRPr="007C1CC8" w:rsidRDefault="007C1CC8" w:rsidP="00521DC5">
      <w:pPr>
        <w:spacing w:line="360" w:lineRule="auto"/>
        <w:jc w:val="both"/>
        <w:rPr>
          <w:rFonts w:ascii="Times New Roman" w:hAnsi="Times New Roman" w:cs="Times New Roman"/>
          <w:b/>
          <w:sz w:val="24"/>
          <w:szCs w:val="24"/>
        </w:rPr>
      </w:pPr>
      <w:r w:rsidRPr="007C1CC8">
        <w:rPr>
          <w:rFonts w:ascii="Times New Roman" w:hAnsi="Times New Roman" w:cs="Times New Roman"/>
          <w:b/>
          <w:sz w:val="24"/>
          <w:szCs w:val="24"/>
        </w:rPr>
        <w:t>ACCOUNTING PROCEDURE</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BTW Ltd follows double entry system of accounting. The accounts department maintain various books of account. For recording the day to day transactions, cash receipt, payment vouches and rough cash books etc are maintained manually.</w:t>
      </w:r>
    </w:p>
    <w:p w:rsidR="007C1CC8" w:rsidRPr="007C1CC8" w:rsidRDefault="007C1CC8" w:rsidP="00521DC5">
      <w:pPr>
        <w:spacing w:line="360" w:lineRule="auto"/>
        <w:jc w:val="both"/>
        <w:rPr>
          <w:rFonts w:ascii="Times New Roman" w:hAnsi="Times New Roman" w:cs="Times New Roman"/>
          <w:b/>
          <w:sz w:val="24"/>
          <w:szCs w:val="24"/>
          <w:u w:val="single"/>
        </w:rPr>
      </w:pPr>
      <w:r w:rsidRPr="007C1CC8">
        <w:rPr>
          <w:rFonts w:ascii="Times New Roman" w:hAnsi="Times New Roman" w:cs="Times New Roman"/>
          <w:sz w:val="24"/>
          <w:szCs w:val="24"/>
        </w:rPr>
        <w:t>Finally the fair cash book is prepared using computerized methods. The credit sales report is also presented. The journal entries are recorded in journal register. Computerization of the accounts section was made in the year 1994,at present 70% of the work is done by computers.</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b/>
          <w:sz w:val="24"/>
          <w:szCs w:val="24"/>
        </w:rPr>
        <w:t>CAPITAL</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Capital is the total amount with the business gets established and then operated. Capital of the BTW Ltd comprises of equity shares having a face value of Rs 10 each.</w:t>
      </w:r>
    </w:p>
    <w:p w:rsidR="007C1CC8" w:rsidRPr="007C1CC8" w:rsidRDefault="007C1CC8" w:rsidP="00521DC5">
      <w:pPr>
        <w:spacing w:line="360" w:lineRule="auto"/>
        <w:jc w:val="both"/>
        <w:rPr>
          <w:rFonts w:ascii="Times New Roman" w:hAnsi="Times New Roman" w:cs="Times New Roman"/>
          <w:sz w:val="24"/>
          <w:szCs w:val="24"/>
        </w:rPr>
      </w:pPr>
      <w:r w:rsidRPr="007C1CC8">
        <w:rPr>
          <w:rFonts w:ascii="Times New Roman" w:hAnsi="Times New Roman" w:cs="Times New Roman"/>
          <w:sz w:val="24"/>
          <w:szCs w:val="24"/>
        </w:rPr>
        <w:t>The subscribed and paid up capital was increased from Rs 18030040 to Rs 45076320 on January 28,2010 upon the issue of 2704592 bonus shares.</w:t>
      </w:r>
    </w:p>
    <w:p w:rsidR="007C1CC8" w:rsidRPr="007C1CC8" w:rsidRDefault="007C1CC8" w:rsidP="00521DC5">
      <w:pPr>
        <w:spacing w:line="360" w:lineRule="auto"/>
        <w:jc w:val="both"/>
        <w:rPr>
          <w:rFonts w:ascii="Times New Roman" w:hAnsi="Times New Roman" w:cs="Times New Roman"/>
          <w:sz w:val="24"/>
          <w:szCs w:val="24"/>
        </w:rPr>
      </w:pPr>
    </w:p>
    <w:p w:rsidR="007C1CC8" w:rsidRPr="007C1CC8" w:rsidRDefault="007C1CC8" w:rsidP="00521DC5">
      <w:pPr>
        <w:spacing w:line="360" w:lineRule="auto"/>
        <w:jc w:val="both"/>
        <w:rPr>
          <w:rFonts w:ascii="Times New Roman" w:hAnsi="Times New Roman" w:cs="Times New Roman"/>
          <w:sz w:val="24"/>
          <w:szCs w:val="24"/>
        </w:rPr>
      </w:pPr>
    </w:p>
    <w:p w:rsidR="0036582F" w:rsidRDefault="0036582F" w:rsidP="00521DC5">
      <w:pPr>
        <w:spacing w:before="240" w:line="360" w:lineRule="auto"/>
        <w:jc w:val="center"/>
        <w:rPr>
          <w:rFonts w:ascii="Times New Roman" w:hAnsi="Times New Roman" w:cs="Times New Roman"/>
          <w:sz w:val="24"/>
          <w:szCs w:val="24"/>
        </w:rPr>
      </w:pPr>
    </w:p>
    <w:p w:rsidR="0036582F" w:rsidRDefault="0036582F" w:rsidP="00521DC5">
      <w:pPr>
        <w:spacing w:before="240" w:line="360" w:lineRule="auto"/>
        <w:jc w:val="center"/>
        <w:rPr>
          <w:rFonts w:ascii="Times New Roman" w:hAnsi="Times New Roman" w:cs="Times New Roman"/>
          <w:sz w:val="24"/>
          <w:szCs w:val="24"/>
        </w:rPr>
      </w:pPr>
    </w:p>
    <w:p w:rsidR="0036582F" w:rsidRDefault="0036582F" w:rsidP="00521DC5">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36582F" w:rsidRDefault="0036582F" w:rsidP="00475337">
      <w:pPr>
        <w:spacing w:before="240" w:line="360" w:lineRule="auto"/>
        <w:jc w:val="center"/>
        <w:rPr>
          <w:rFonts w:ascii="Times New Roman" w:hAnsi="Times New Roman" w:cs="Times New Roman"/>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Pr="00D13E9C" w:rsidRDefault="00D13E9C" w:rsidP="003F0552">
      <w:pPr>
        <w:spacing w:before="240" w:after="100" w:afterAutospacing="1" w:line="360" w:lineRule="auto"/>
        <w:jc w:val="center"/>
        <w:outlineLvl w:val="2"/>
        <w:rPr>
          <w:rFonts w:ascii="Times New Roman" w:eastAsia="Times New Roman" w:hAnsi="Times New Roman" w:cs="Times New Roman"/>
          <w:b/>
          <w:bCs/>
          <w:sz w:val="32"/>
          <w:szCs w:val="24"/>
        </w:rPr>
      </w:pPr>
      <w:r w:rsidRPr="00D13E9C">
        <w:rPr>
          <w:rFonts w:ascii="Times New Roman" w:eastAsia="Times New Roman" w:hAnsi="Times New Roman" w:cs="Times New Roman"/>
          <w:b/>
          <w:bCs/>
          <w:sz w:val="32"/>
          <w:szCs w:val="24"/>
        </w:rPr>
        <w:t>CHAPTER 5</w:t>
      </w:r>
    </w:p>
    <w:p w:rsidR="00D13E9C" w:rsidRPr="00D13E9C" w:rsidRDefault="00D13E9C" w:rsidP="003F0552">
      <w:pPr>
        <w:spacing w:before="240" w:after="100" w:afterAutospacing="1" w:line="360" w:lineRule="auto"/>
        <w:jc w:val="center"/>
        <w:outlineLvl w:val="2"/>
        <w:rPr>
          <w:rFonts w:ascii="Times New Roman" w:eastAsia="Times New Roman" w:hAnsi="Times New Roman" w:cs="Times New Roman"/>
          <w:b/>
          <w:bCs/>
          <w:sz w:val="32"/>
          <w:szCs w:val="24"/>
        </w:rPr>
      </w:pPr>
      <w:r w:rsidRPr="00D13E9C">
        <w:rPr>
          <w:rFonts w:ascii="Times New Roman" w:eastAsia="Times New Roman" w:hAnsi="Times New Roman" w:cs="Times New Roman"/>
          <w:b/>
          <w:bCs/>
          <w:sz w:val="32"/>
          <w:szCs w:val="24"/>
        </w:rPr>
        <w:t xml:space="preserve">DATA ANALYSIS AND INTERPRETATION </w:t>
      </w: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D13E9C" w:rsidRDefault="00D13E9C" w:rsidP="003F0552">
      <w:pPr>
        <w:spacing w:before="240" w:after="100" w:afterAutospacing="1" w:line="360" w:lineRule="auto"/>
        <w:jc w:val="center"/>
        <w:outlineLvl w:val="2"/>
        <w:rPr>
          <w:rFonts w:ascii="Times New Roman" w:eastAsia="Times New Roman" w:hAnsi="Times New Roman" w:cs="Times New Roman"/>
          <w:b/>
          <w:bCs/>
          <w:sz w:val="24"/>
          <w:szCs w:val="24"/>
        </w:rPr>
      </w:pPr>
    </w:p>
    <w:p w:rsidR="003F0552" w:rsidRPr="003F0552" w:rsidRDefault="002270B6" w:rsidP="003F0552">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 xml:space="preserve">Table 5.1: </w:t>
      </w:r>
    </w:p>
    <w:p w:rsidR="002270B6" w:rsidRPr="003F0552" w:rsidRDefault="002270B6" w:rsidP="003F0552">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Age Group of Respondents</w:t>
      </w:r>
    </w:p>
    <w:tbl>
      <w:tblPr>
        <w:tblStyle w:val="TableGrid"/>
        <w:tblW w:w="0" w:type="auto"/>
        <w:jc w:val="center"/>
        <w:tblLook w:val="04A0" w:firstRow="1" w:lastRow="0" w:firstColumn="1" w:lastColumn="0" w:noHBand="0" w:noVBand="1"/>
      </w:tblPr>
      <w:tblGrid>
        <w:gridCol w:w="1723"/>
        <w:gridCol w:w="2197"/>
        <w:gridCol w:w="1809"/>
      </w:tblGrid>
      <w:tr w:rsidR="002270B6" w:rsidRPr="003F0552" w:rsidTr="003F0552">
        <w:trPr>
          <w:jc w:val="center"/>
        </w:trPr>
        <w:tc>
          <w:tcPr>
            <w:tcW w:w="0" w:type="auto"/>
            <w:hideMark/>
          </w:tcPr>
          <w:p w:rsidR="002270B6" w:rsidRPr="003F0552" w:rsidRDefault="002270B6" w:rsidP="003F0552">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Age Group</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3F0552">
        <w:trPr>
          <w:jc w:val="center"/>
        </w:trPr>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Below 25 years</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3F0552">
        <w:trPr>
          <w:jc w:val="center"/>
        </w:trPr>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25–35 years</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3F0552">
        <w:trPr>
          <w:jc w:val="center"/>
        </w:trPr>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36–45 years</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3F0552">
        <w:trPr>
          <w:jc w:val="center"/>
        </w:trPr>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Above 45 years</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6</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12.00</w:t>
            </w:r>
          </w:p>
        </w:tc>
      </w:tr>
      <w:tr w:rsidR="002270B6" w:rsidRPr="003F0552" w:rsidTr="003F0552">
        <w:trPr>
          <w:jc w:val="center"/>
        </w:trPr>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3F0552">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3F0552" w:rsidRPr="003F0552" w:rsidRDefault="003F0552" w:rsidP="003B7470">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3F0552" w:rsidRDefault="003F0552" w:rsidP="00C77F8C">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p>
    <w:p w:rsidR="00C77F8C" w:rsidRPr="003F0552" w:rsidRDefault="00C77F8C" w:rsidP="00C77F8C">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Age Group of Respondents</w:t>
      </w:r>
    </w:p>
    <w:p w:rsidR="00C77F8C" w:rsidRPr="003F0552" w:rsidRDefault="00F62BCF" w:rsidP="00C77F8C">
      <w:pPr>
        <w:spacing w:before="240" w:after="100" w:afterAutospacing="1" w:line="360" w:lineRule="auto"/>
        <w:jc w:val="center"/>
        <w:rPr>
          <w:rFonts w:ascii="Times New Roman" w:eastAsia="Times New Roman" w:hAnsi="Times New Roman" w:cs="Times New Roman"/>
          <w:b/>
          <w:bCs/>
          <w:sz w:val="24"/>
          <w:szCs w:val="24"/>
        </w:rPr>
      </w:pPr>
      <w:r w:rsidRPr="00F62BCF">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 shows the age group of respondents. The majority of the respondents (36.00%) belong to the age group of 25–35 years. About 28.00% of the respondents are below 25 years, followed by 24.00% in the age group of 36–45 years. Only 12.00% of the respondents are above 45 years. This indicates that most respondents are young and middle-aged.</w:t>
      </w:r>
    </w:p>
    <w:p w:rsidR="00C9491D" w:rsidRDefault="002270B6" w:rsidP="00C9491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w:t>
      </w:r>
      <w:r w:rsidR="003B7470">
        <w:rPr>
          <w:rFonts w:ascii="Times New Roman" w:eastAsia="Times New Roman" w:hAnsi="Times New Roman" w:cs="Times New Roman"/>
          <w:b/>
          <w:bCs/>
          <w:sz w:val="24"/>
          <w:szCs w:val="24"/>
        </w:rPr>
        <w:t>e 5.2</w:t>
      </w:r>
    </w:p>
    <w:p w:rsidR="002270B6" w:rsidRPr="003F0552" w:rsidRDefault="002270B6" w:rsidP="00C9491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Gender of Respondents</w:t>
      </w:r>
    </w:p>
    <w:tbl>
      <w:tblPr>
        <w:tblStyle w:val="TableGrid"/>
        <w:tblW w:w="0" w:type="auto"/>
        <w:jc w:val="center"/>
        <w:tblLook w:val="04A0" w:firstRow="1" w:lastRow="0" w:firstColumn="1" w:lastColumn="0" w:noHBand="0" w:noVBand="1"/>
      </w:tblPr>
      <w:tblGrid>
        <w:gridCol w:w="1902"/>
        <w:gridCol w:w="2444"/>
        <w:gridCol w:w="1809"/>
      </w:tblGrid>
      <w:tr w:rsidR="002270B6" w:rsidRPr="003F0552" w:rsidTr="003B7470">
        <w:trPr>
          <w:jc w:val="center"/>
        </w:trPr>
        <w:tc>
          <w:tcPr>
            <w:tcW w:w="1902" w:type="dxa"/>
            <w:hideMark/>
          </w:tcPr>
          <w:p w:rsidR="002270B6" w:rsidRPr="003F0552" w:rsidRDefault="002270B6" w:rsidP="003B7470">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Gender</w:t>
            </w:r>
          </w:p>
        </w:tc>
        <w:tc>
          <w:tcPr>
            <w:tcW w:w="2444" w:type="dxa"/>
            <w:hideMark/>
          </w:tcPr>
          <w:p w:rsidR="002270B6" w:rsidRPr="003F0552" w:rsidRDefault="002270B6" w:rsidP="003B7470">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3B7470">
        <w:trPr>
          <w:jc w:val="center"/>
        </w:trPr>
        <w:tc>
          <w:tcPr>
            <w:tcW w:w="1902"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Male</w:t>
            </w:r>
          </w:p>
        </w:tc>
        <w:tc>
          <w:tcPr>
            <w:tcW w:w="2444"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30</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60.00</w:t>
            </w:r>
          </w:p>
        </w:tc>
      </w:tr>
      <w:tr w:rsidR="002270B6" w:rsidRPr="003F0552" w:rsidTr="003B7470">
        <w:trPr>
          <w:jc w:val="center"/>
        </w:trPr>
        <w:tc>
          <w:tcPr>
            <w:tcW w:w="1902"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Female</w:t>
            </w:r>
          </w:p>
        </w:tc>
        <w:tc>
          <w:tcPr>
            <w:tcW w:w="2444"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3B7470">
        <w:trPr>
          <w:jc w:val="center"/>
        </w:trPr>
        <w:tc>
          <w:tcPr>
            <w:tcW w:w="1902"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Other</w:t>
            </w:r>
          </w:p>
        </w:tc>
        <w:tc>
          <w:tcPr>
            <w:tcW w:w="2444"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w:t>
            </w:r>
          </w:p>
        </w:tc>
      </w:tr>
      <w:tr w:rsidR="002270B6" w:rsidRPr="003F0552" w:rsidTr="003B7470">
        <w:trPr>
          <w:jc w:val="center"/>
        </w:trPr>
        <w:tc>
          <w:tcPr>
            <w:tcW w:w="1902"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2444"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C9491D">
      <w:pPr>
        <w:spacing w:before="240" w:after="100" w:afterAutospacing="1" w:line="360" w:lineRule="auto"/>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3B7470" w:rsidP="00C9491D">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w:t>
      </w:r>
    </w:p>
    <w:p w:rsidR="00005663" w:rsidRPr="003F0552" w:rsidRDefault="00005663" w:rsidP="00005663">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Gender of Respondents</w:t>
      </w:r>
    </w:p>
    <w:p w:rsidR="00F62BCF" w:rsidRDefault="00F62BCF" w:rsidP="00C9491D">
      <w:pPr>
        <w:spacing w:before="240" w:after="100" w:afterAutospacing="1" w:line="360" w:lineRule="auto"/>
        <w:jc w:val="center"/>
        <w:rPr>
          <w:rFonts w:ascii="Times New Roman" w:eastAsia="Times New Roman" w:hAnsi="Times New Roman" w:cs="Times New Roman"/>
          <w:b/>
          <w:bCs/>
          <w:sz w:val="24"/>
          <w:szCs w:val="24"/>
        </w:rPr>
      </w:pPr>
      <w:r w:rsidRPr="00F62BCF">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 shows the gender-wise distribution of respondents. The majority of the respondents are male (60.00%). Female respondents constitute 36.00%, while 4.00% belong to the other category. This shows that male participation is higher in the study.</w:t>
      </w:r>
    </w:p>
    <w:p w:rsidR="002270B6" w:rsidRDefault="002270B6" w:rsidP="002270B6">
      <w:pPr>
        <w:spacing w:before="240" w:after="0" w:line="360" w:lineRule="auto"/>
        <w:jc w:val="both"/>
        <w:rPr>
          <w:rFonts w:ascii="Times New Roman" w:eastAsia="Times New Roman" w:hAnsi="Times New Roman" w:cs="Times New Roman"/>
          <w:sz w:val="24"/>
          <w:szCs w:val="24"/>
        </w:rPr>
      </w:pPr>
    </w:p>
    <w:p w:rsidR="003B7470" w:rsidRDefault="003B7470" w:rsidP="002270B6">
      <w:pPr>
        <w:spacing w:before="240" w:after="0" w:line="360" w:lineRule="auto"/>
        <w:jc w:val="both"/>
        <w:rPr>
          <w:rFonts w:ascii="Times New Roman" w:eastAsia="Times New Roman" w:hAnsi="Times New Roman" w:cs="Times New Roman"/>
          <w:sz w:val="24"/>
          <w:szCs w:val="24"/>
        </w:rPr>
      </w:pPr>
    </w:p>
    <w:p w:rsidR="003B7470" w:rsidRDefault="002270B6" w:rsidP="003B7470">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5.3</w:t>
      </w:r>
    </w:p>
    <w:p w:rsidR="002270B6" w:rsidRPr="003F0552" w:rsidRDefault="002270B6" w:rsidP="003B7470">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Educational Qualification of Respondents</w:t>
      </w:r>
    </w:p>
    <w:tbl>
      <w:tblPr>
        <w:tblStyle w:val="TableGrid"/>
        <w:tblW w:w="0" w:type="auto"/>
        <w:jc w:val="center"/>
        <w:tblLook w:val="04A0" w:firstRow="1" w:lastRow="0" w:firstColumn="1" w:lastColumn="0" w:noHBand="0" w:noVBand="1"/>
      </w:tblPr>
      <w:tblGrid>
        <w:gridCol w:w="2864"/>
        <w:gridCol w:w="2197"/>
        <w:gridCol w:w="2277"/>
      </w:tblGrid>
      <w:tr w:rsidR="002270B6" w:rsidRPr="003F0552" w:rsidTr="003B7470">
        <w:trPr>
          <w:jc w:val="center"/>
        </w:trPr>
        <w:tc>
          <w:tcPr>
            <w:tcW w:w="0" w:type="auto"/>
            <w:hideMark/>
          </w:tcPr>
          <w:p w:rsidR="002270B6" w:rsidRPr="003F0552" w:rsidRDefault="002270B6" w:rsidP="003B7470">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Educational Qualification</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2277" w:type="dxa"/>
            <w:hideMark/>
          </w:tcPr>
          <w:p w:rsidR="002270B6" w:rsidRPr="003F0552" w:rsidRDefault="002270B6" w:rsidP="003B7470">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3B7470">
        <w:trPr>
          <w:jc w:val="center"/>
        </w:trPr>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SSLC</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2277"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3B7470">
        <w:trPr>
          <w:jc w:val="center"/>
        </w:trPr>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Plus Two</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2277"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3B7470">
        <w:trPr>
          <w:jc w:val="center"/>
        </w:trPr>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Diploma/ITI</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2277"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3B7470">
        <w:trPr>
          <w:jc w:val="center"/>
        </w:trPr>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Graduation &amp; Above</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2277"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3B7470">
        <w:trPr>
          <w:jc w:val="center"/>
        </w:trPr>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2277" w:type="dxa"/>
            <w:hideMark/>
          </w:tcPr>
          <w:p w:rsidR="002270B6" w:rsidRPr="003F0552" w:rsidRDefault="002270B6" w:rsidP="003B7470">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3B7470">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3B7470" w:rsidP="00C9491D">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5.3</w:t>
      </w:r>
    </w:p>
    <w:p w:rsidR="00005663" w:rsidRDefault="00005663" w:rsidP="00C9491D">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Educational Qualification of Respondents</w:t>
      </w:r>
    </w:p>
    <w:p w:rsidR="00F62BCF" w:rsidRDefault="00F62BCF" w:rsidP="00C9491D">
      <w:pPr>
        <w:spacing w:before="240" w:after="100" w:afterAutospacing="1" w:line="360" w:lineRule="auto"/>
        <w:jc w:val="center"/>
        <w:rPr>
          <w:rFonts w:ascii="Times New Roman" w:eastAsia="Times New Roman" w:hAnsi="Times New Roman" w:cs="Times New Roman"/>
          <w:b/>
          <w:bCs/>
          <w:sz w:val="24"/>
          <w:szCs w:val="24"/>
        </w:rPr>
      </w:pPr>
      <w:r w:rsidRPr="00F62BCF">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270B6"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5.3 shows the educational qualification of respondents. About 28.00% of the respondents have Plus Two education, and an equal percentage (28.00%) are graduates and above. Diploma/ITI holders account for 24.00%, while 20.00% have SSLC qualification. This indicates that respondents possess varied educational backgrounds.</w:t>
      </w:r>
    </w:p>
    <w:p w:rsidR="00DA515F" w:rsidRPr="003F0552" w:rsidRDefault="00DA515F" w:rsidP="002270B6">
      <w:pPr>
        <w:spacing w:before="240" w:after="100" w:afterAutospacing="1" w:line="360" w:lineRule="auto"/>
        <w:jc w:val="both"/>
        <w:rPr>
          <w:rFonts w:ascii="Times New Roman" w:eastAsia="Times New Roman" w:hAnsi="Times New Roman" w:cs="Times New Roman"/>
          <w:sz w:val="24"/>
          <w:szCs w:val="24"/>
        </w:rPr>
      </w:pPr>
    </w:p>
    <w:p w:rsidR="003B7470" w:rsidRDefault="002270B6" w:rsidP="003B7470">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5.4</w:t>
      </w:r>
    </w:p>
    <w:p w:rsidR="002270B6" w:rsidRPr="003F0552" w:rsidRDefault="002270B6" w:rsidP="003B7470">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Occupation of Respondents</w:t>
      </w:r>
    </w:p>
    <w:tbl>
      <w:tblPr>
        <w:tblStyle w:val="TableGrid"/>
        <w:tblW w:w="0" w:type="auto"/>
        <w:jc w:val="center"/>
        <w:tblLook w:val="04A0" w:firstRow="1" w:lastRow="0" w:firstColumn="1" w:lastColumn="0" w:noHBand="0" w:noVBand="1"/>
      </w:tblPr>
      <w:tblGrid>
        <w:gridCol w:w="2369"/>
        <w:gridCol w:w="2197"/>
        <w:gridCol w:w="2379"/>
      </w:tblGrid>
      <w:tr w:rsidR="002270B6" w:rsidRPr="003F0552" w:rsidTr="003B7470">
        <w:trPr>
          <w:jc w:val="center"/>
        </w:trPr>
        <w:tc>
          <w:tcPr>
            <w:tcW w:w="2369" w:type="dxa"/>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Occupation</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2379" w:type="dxa"/>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3B7470">
        <w:trPr>
          <w:jc w:val="center"/>
        </w:trPr>
        <w:tc>
          <w:tcPr>
            <w:tcW w:w="236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Student</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w:t>
            </w:r>
          </w:p>
        </w:tc>
        <w:tc>
          <w:tcPr>
            <w:tcW w:w="237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32.00</w:t>
            </w:r>
          </w:p>
        </w:tc>
      </w:tr>
      <w:tr w:rsidR="002270B6" w:rsidRPr="003F0552" w:rsidTr="003B7470">
        <w:trPr>
          <w:jc w:val="center"/>
        </w:trPr>
        <w:tc>
          <w:tcPr>
            <w:tcW w:w="236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Employee</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237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3B7470">
        <w:trPr>
          <w:jc w:val="center"/>
        </w:trPr>
        <w:tc>
          <w:tcPr>
            <w:tcW w:w="236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Business</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237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3B7470">
        <w:trPr>
          <w:jc w:val="center"/>
        </w:trPr>
        <w:tc>
          <w:tcPr>
            <w:tcW w:w="236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Other</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w:t>
            </w:r>
          </w:p>
        </w:tc>
        <w:tc>
          <w:tcPr>
            <w:tcW w:w="237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8.00</w:t>
            </w:r>
          </w:p>
        </w:tc>
      </w:tr>
      <w:tr w:rsidR="002270B6" w:rsidRPr="003F0552" w:rsidTr="003B7470">
        <w:trPr>
          <w:jc w:val="center"/>
        </w:trPr>
        <w:tc>
          <w:tcPr>
            <w:tcW w:w="236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2379"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3B7470">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3B7470" w:rsidP="00C9491D">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5.4</w:t>
      </w:r>
    </w:p>
    <w:p w:rsidR="003B7470" w:rsidRDefault="003B7470" w:rsidP="003B7470">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Occupation of Respondents</w:t>
      </w:r>
    </w:p>
    <w:p w:rsidR="00415F07" w:rsidRDefault="00415F07" w:rsidP="00C9491D">
      <w:pPr>
        <w:spacing w:before="240" w:after="100" w:afterAutospacing="1" w:line="360" w:lineRule="auto"/>
        <w:jc w:val="center"/>
        <w:rPr>
          <w:rFonts w:ascii="Times New Roman" w:eastAsia="Times New Roman" w:hAnsi="Times New Roman" w:cs="Times New Roman"/>
          <w:b/>
          <w:bCs/>
          <w:sz w:val="24"/>
          <w:szCs w:val="24"/>
        </w:rPr>
      </w:pPr>
      <w:r w:rsidRPr="00415F07">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5.4 shows the occupational status of respondents. The majority of the respondents are employees (40.00%). Students constitute 32.00%, while 20.00% are engaged in business activities. Only 8.00% fall under other occupations. This shows that employed individuals form the largest respondent group.</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2A27AF" w:rsidRDefault="002270B6" w:rsidP="002A27AF">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5.5</w:t>
      </w:r>
    </w:p>
    <w:p w:rsidR="002270B6" w:rsidRPr="003F0552" w:rsidRDefault="002270B6" w:rsidP="002A27AF">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Source of Awareness about Baliapattam Tile Works</w:t>
      </w:r>
    </w:p>
    <w:tbl>
      <w:tblPr>
        <w:tblStyle w:val="TableGrid"/>
        <w:tblW w:w="0" w:type="auto"/>
        <w:jc w:val="center"/>
        <w:tblLook w:val="04A0" w:firstRow="1" w:lastRow="0" w:firstColumn="1" w:lastColumn="0" w:noHBand="0" w:noVBand="1"/>
      </w:tblPr>
      <w:tblGrid>
        <w:gridCol w:w="2697"/>
        <w:gridCol w:w="2570"/>
        <w:gridCol w:w="2478"/>
      </w:tblGrid>
      <w:tr w:rsidR="002270B6" w:rsidRPr="003F0552" w:rsidTr="002A27AF">
        <w:trPr>
          <w:jc w:val="center"/>
        </w:trPr>
        <w:tc>
          <w:tcPr>
            <w:tcW w:w="2697" w:type="dxa"/>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Source of Awareness</w:t>
            </w:r>
          </w:p>
        </w:tc>
        <w:tc>
          <w:tcPr>
            <w:tcW w:w="2570" w:type="dxa"/>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2478" w:type="dxa"/>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2A27AF">
        <w:trPr>
          <w:jc w:val="center"/>
        </w:trPr>
        <w:tc>
          <w:tcPr>
            <w:tcW w:w="2697"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Friends/Word of Mouth</w:t>
            </w:r>
          </w:p>
        </w:tc>
        <w:tc>
          <w:tcPr>
            <w:tcW w:w="2570"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22</w:t>
            </w:r>
          </w:p>
        </w:tc>
        <w:tc>
          <w:tcPr>
            <w:tcW w:w="2478"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44.00</w:t>
            </w:r>
          </w:p>
        </w:tc>
      </w:tr>
      <w:tr w:rsidR="002270B6" w:rsidRPr="003F0552" w:rsidTr="002A27AF">
        <w:trPr>
          <w:jc w:val="center"/>
        </w:trPr>
        <w:tc>
          <w:tcPr>
            <w:tcW w:w="2697"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Social Media</w:t>
            </w:r>
          </w:p>
        </w:tc>
        <w:tc>
          <w:tcPr>
            <w:tcW w:w="2570"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2478"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2A27AF">
        <w:trPr>
          <w:jc w:val="center"/>
        </w:trPr>
        <w:tc>
          <w:tcPr>
            <w:tcW w:w="2697"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Advertisement</w:t>
            </w:r>
          </w:p>
        </w:tc>
        <w:tc>
          <w:tcPr>
            <w:tcW w:w="2570"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2478"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2A27AF">
        <w:trPr>
          <w:jc w:val="center"/>
        </w:trPr>
        <w:tc>
          <w:tcPr>
            <w:tcW w:w="2697"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Other</w:t>
            </w:r>
          </w:p>
        </w:tc>
        <w:tc>
          <w:tcPr>
            <w:tcW w:w="2570"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w:t>
            </w:r>
          </w:p>
        </w:tc>
        <w:tc>
          <w:tcPr>
            <w:tcW w:w="2478"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8.00</w:t>
            </w:r>
          </w:p>
        </w:tc>
      </w:tr>
      <w:tr w:rsidR="002270B6" w:rsidRPr="003F0552" w:rsidTr="002A27AF">
        <w:trPr>
          <w:jc w:val="center"/>
        </w:trPr>
        <w:tc>
          <w:tcPr>
            <w:tcW w:w="2697"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2570"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2478" w:type="dxa"/>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C9491D">
      <w:pPr>
        <w:spacing w:before="240" w:after="100" w:afterAutospacing="1" w:line="360" w:lineRule="auto"/>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2A27AF" w:rsidP="00C9491D">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5.5</w:t>
      </w:r>
    </w:p>
    <w:p w:rsidR="002A27AF" w:rsidRPr="003F0552" w:rsidRDefault="002A27AF" w:rsidP="002A27AF">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Source of Awareness about Baliapattam Tile Works</w:t>
      </w:r>
    </w:p>
    <w:p w:rsidR="00415F07" w:rsidRDefault="00415F07" w:rsidP="00C9491D">
      <w:pPr>
        <w:spacing w:before="240" w:after="100" w:afterAutospacing="1" w:line="360" w:lineRule="auto"/>
        <w:jc w:val="center"/>
        <w:rPr>
          <w:rFonts w:ascii="Times New Roman" w:eastAsia="Times New Roman" w:hAnsi="Times New Roman" w:cs="Times New Roman"/>
          <w:b/>
          <w:bCs/>
          <w:sz w:val="24"/>
          <w:szCs w:val="24"/>
        </w:rPr>
      </w:pPr>
      <w:r w:rsidRPr="00415F07">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5.5 shows how respondents first heard about Baliapattam Tile Works. The majority of respondents (44.00%) came to know about the company through friends or word of mouth. Social media accounts for 28.00%, while advertisements influence 20.00% of respondents. Only 8.00% came to know through other sources. This indicates that personal references play a major role in creating awareness.</w:t>
      </w:r>
    </w:p>
    <w:p w:rsidR="002A27AF" w:rsidRDefault="002270B6" w:rsidP="002A27AF">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5.6</w:t>
      </w:r>
    </w:p>
    <w:p w:rsidR="002270B6" w:rsidRPr="003F0552" w:rsidRDefault="002270B6" w:rsidP="002A27AF">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Familiarity with the Company’s Products</w:t>
      </w:r>
    </w:p>
    <w:tbl>
      <w:tblPr>
        <w:tblStyle w:val="TableGrid"/>
        <w:tblW w:w="0" w:type="auto"/>
        <w:jc w:val="center"/>
        <w:tblLook w:val="04A0" w:firstRow="1" w:lastRow="0" w:firstColumn="1" w:lastColumn="0" w:noHBand="0" w:noVBand="1"/>
      </w:tblPr>
      <w:tblGrid>
        <w:gridCol w:w="2256"/>
        <w:gridCol w:w="2197"/>
        <w:gridCol w:w="1809"/>
      </w:tblGrid>
      <w:tr w:rsidR="002270B6" w:rsidRPr="003F0552" w:rsidTr="002A27AF">
        <w:trPr>
          <w:jc w:val="center"/>
        </w:trPr>
        <w:tc>
          <w:tcPr>
            <w:tcW w:w="0" w:type="auto"/>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Level of Familiarity</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2A27AF">
        <w:trPr>
          <w:jc w:val="center"/>
        </w:trPr>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Very familiar</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2A27AF">
        <w:trPr>
          <w:jc w:val="center"/>
        </w:trPr>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Familiar</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22</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44.00</w:t>
            </w:r>
          </w:p>
        </w:tc>
      </w:tr>
      <w:tr w:rsidR="002270B6" w:rsidRPr="003F0552" w:rsidTr="002A27AF">
        <w:trPr>
          <w:jc w:val="center"/>
        </w:trPr>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Not familiar</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2A27AF">
        <w:trPr>
          <w:jc w:val="center"/>
        </w:trPr>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2A27AF">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6C3837">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C9491D" w:rsidP="00C9491D">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p>
    <w:p w:rsidR="006C3837" w:rsidRPr="003F0552" w:rsidRDefault="006C3837" w:rsidP="006C3837">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Familiarity with the Company’s Products</w:t>
      </w:r>
    </w:p>
    <w:p w:rsidR="00DB2BB5" w:rsidRDefault="00DB2BB5" w:rsidP="00C9491D">
      <w:pPr>
        <w:spacing w:before="240" w:after="100" w:afterAutospacing="1" w:line="360" w:lineRule="auto"/>
        <w:jc w:val="center"/>
        <w:rPr>
          <w:rFonts w:ascii="Times New Roman" w:eastAsia="Times New Roman" w:hAnsi="Times New Roman" w:cs="Times New Roman"/>
          <w:b/>
          <w:bCs/>
          <w:sz w:val="24"/>
          <w:szCs w:val="24"/>
        </w:rPr>
      </w:pPr>
      <w:r w:rsidRPr="00DB2BB5">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5.6 shows the level of familiarity of respondents with the company’s products. The majority of the respondents (44.00%) are familiar with the products, while 36.00% are very familiar. About 20.00% of the respondents are not familiar with the products. This indicates that most respondents have adequate awareness of the company’s products.</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6C3837" w:rsidRDefault="006C3837" w:rsidP="006C3837">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5.7</w:t>
      </w:r>
    </w:p>
    <w:p w:rsidR="002270B6" w:rsidRPr="003F0552" w:rsidRDefault="002270B6" w:rsidP="006C3837">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Purchase Status of Tiles</w:t>
      </w:r>
    </w:p>
    <w:tbl>
      <w:tblPr>
        <w:tblStyle w:val="TableGrid"/>
        <w:tblW w:w="0" w:type="auto"/>
        <w:jc w:val="center"/>
        <w:tblLook w:val="04A0" w:firstRow="1" w:lastRow="0" w:firstColumn="1" w:lastColumn="0" w:noHBand="0" w:noVBand="1"/>
      </w:tblPr>
      <w:tblGrid>
        <w:gridCol w:w="1863"/>
        <w:gridCol w:w="2197"/>
        <w:gridCol w:w="1809"/>
      </w:tblGrid>
      <w:tr w:rsidR="002270B6" w:rsidRPr="003F0552" w:rsidTr="006C3837">
        <w:trPr>
          <w:jc w:val="center"/>
        </w:trPr>
        <w:tc>
          <w:tcPr>
            <w:tcW w:w="0" w:type="auto"/>
            <w:hideMark/>
          </w:tcPr>
          <w:p w:rsidR="002270B6" w:rsidRPr="003F0552" w:rsidRDefault="002270B6" w:rsidP="006C3837">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Purchase Status</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6C3837">
        <w:trPr>
          <w:jc w:val="center"/>
        </w:trPr>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Yes</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48.00</w:t>
            </w:r>
          </w:p>
        </w:tc>
      </w:tr>
      <w:tr w:rsidR="002270B6" w:rsidRPr="003F0552" w:rsidTr="006C3837">
        <w:trPr>
          <w:jc w:val="center"/>
        </w:trPr>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32.00</w:t>
            </w:r>
          </w:p>
        </w:tc>
      </w:tr>
      <w:tr w:rsidR="002270B6" w:rsidRPr="003F0552" w:rsidTr="006C3837">
        <w:trPr>
          <w:jc w:val="center"/>
        </w:trPr>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Planning to</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6C3837">
        <w:trPr>
          <w:jc w:val="center"/>
        </w:trPr>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6C3837">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705CD3">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6C3837" w:rsidP="00C9491D">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5.7</w:t>
      </w:r>
    </w:p>
    <w:p w:rsidR="006C3837" w:rsidRPr="003F0552" w:rsidRDefault="006C3837" w:rsidP="006C3837">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Purchase Status of Tiles</w:t>
      </w:r>
    </w:p>
    <w:p w:rsidR="00DB2BB5" w:rsidRDefault="00DB2BB5" w:rsidP="00C9491D">
      <w:pPr>
        <w:spacing w:before="240" w:after="100" w:afterAutospacing="1" w:line="360" w:lineRule="auto"/>
        <w:jc w:val="center"/>
        <w:rPr>
          <w:rFonts w:ascii="Times New Roman" w:eastAsia="Times New Roman" w:hAnsi="Times New Roman" w:cs="Times New Roman"/>
          <w:b/>
          <w:bCs/>
          <w:sz w:val="24"/>
          <w:szCs w:val="24"/>
        </w:rPr>
      </w:pPr>
      <w:r w:rsidRPr="00DB2BB5">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5.7 shows whether respondents have purchased tiles from the company. Nearly half of the respondents (48.00%) have already purchased tiles. About 32.00% have not purchased, while 20.00% are planning to purchase. This suggests a good level of customer acceptance with potential for future sales.</w:t>
      </w:r>
    </w:p>
    <w:p w:rsidR="002270B6" w:rsidRDefault="002270B6" w:rsidP="002270B6">
      <w:pPr>
        <w:spacing w:before="240" w:after="0" w:line="360" w:lineRule="auto"/>
        <w:jc w:val="both"/>
        <w:rPr>
          <w:rFonts w:ascii="Times New Roman" w:eastAsia="Times New Roman" w:hAnsi="Times New Roman" w:cs="Times New Roman"/>
          <w:sz w:val="24"/>
          <w:szCs w:val="24"/>
        </w:rPr>
      </w:pPr>
    </w:p>
    <w:p w:rsidR="006C3837" w:rsidRPr="003F0552" w:rsidRDefault="006C3837" w:rsidP="002270B6">
      <w:pPr>
        <w:spacing w:before="240" w:after="0" w:line="360" w:lineRule="auto"/>
        <w:jc w:val="both"/>
        <w:rPr>
          <w:rFonts w:ascii="Times New Roman" w:eastAsia="Times New Roman" w:hAnsi="Times New Roman" w:cs="Times New Roman"/>
          <w:sz w:val="24"/>
          <w:szCs w:val="24"/>
        </w:rPr>
      </w:pPr>
    </w:p>
    <w:p w:rsidR="005202EB" w:rsidRDefault="005202EB" w:rsidP="005202EB">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5.8</w:t>
      </w:r>
    </w:p>
    <w:p w:rsidR="002270B6" w:rsidRPr="003F0552" w:rsidRDefault="002270B6" w:rsidP="005202EB">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Motivation for Choosing the Brand</w:t>
      </w:r>
    </w:p>
    <w:tbl>
      <w:tblPr>
        <w:tblStyle w:val="TableGrid"/>
        <w:tblW w:w="0" w:type="auto"/>
        <w:jc w:val="center"/>
        <w:tblLook w:val="04A0" w:firstRow="1" w:lastRow="0" w:firstColumn="1" w:lastColumn="0" w:noHBand="0" w:noVBand="1"/>
      </w:tblPr>
      <w:tblGrid>
        <w:gridCol w:w="2089"/>
        <w:gridCol w:w="2197"/>
        <w:gridCol w:w="1809"/>
      </w:tblGrid>
      <w:tr w:rsidR="002270B6" w:rsidRPr="003F0552" w:rsidTr="005202EB">
        <w:trPr>
          <w:jc w:val="center"/>
        </w:trPr>
        <w:tc>
          <w:tcPr>
            <w:tcW w:w="0" w:type="auto"/>
            <w:hideMark/>
          </w:tcPr>
          <w:p w:rsidR="002270B6" w:rsidRPr="003F0552" w:rsidRDefault="002270B6" w:rsidP="005202EB">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Motivating Factor</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5202EB">
        <w:trPr>
          <w:jc w:val="center"/>
        </w:trPr>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Price</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5202EB">
        <w:trPr>
          <w:jc w:val="center"/>
        </w:trPr>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Quality</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5202EB">
        <w:trPr>
          <w:jc w:val="center"/>
        </w:trPr>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Brand Image</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5202EB">
        <w:trPr>
          <w:jc w:val="center"/>
        </w:trPr>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Recommendation</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5202EB">
        <w:trPr>
          <w:jc w:val="center"/>
        </w:trPr>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5202EB">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705CD3">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705CD3" w:rsidP="00C9491D">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5.8</w:t>
      </w:r>
    </w:p>
    <w:p w:rsidR="00705CD3" w:rsidRPr="003F0552" w:rsidRDefault="00705CD3" w:rsidP="00705CD3">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Motivation for Choosing the Brand</w:t>
      </w:r>
    </w:p>
    <w:p w:rsidR="00057B62" w:rsidRDefault="00057B62" w:rsidP="00C9491D">
      <w:pPr>
        <w:spacing w:before="240" w:after="100" w:afterAutospacing="1" w:line="360" w:lineRule="auto"/>
        <w:jc w:val="center"/>
        <w:rPr>
          <w:rFonts w:ascii="Times New Roman" w:eastAsia="Times New Roman" w:hAnsi="Times New Roman" w:cs="Times New Roman"/>
          <w:b/>
          <w:bCs/>
          <w:sz w:val="24"/>
          <w:szCs w:val="24"/>
        </w:rPr>
      </w:pPr>
      <w:r w:rsidRPr="00057B62">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5.8 shows the factors that motivated respondents to choose the brand. Quality is the major motivating factor for 36.00% of the respondents. Price and recommendations influence an equal percentage of respondents (24.00% each). Brand image motivates 16.00% of the respondents. This shows that product quality plays a key role in brand preference.</w:t>
      </w:r>
    </w:p>
    <w:p w:rsidR="00705CD3" w:rsidRDefault="00705CD3" w:rsidP="00705CD3">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5.9</w:t>
      </w:r>
    </w:p>
    <w:p w:rsidR="002270B6" w:rsidRPr="003F0552" w:rsidRDefault="002270B6" w:rsidP="00705CD3">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Type of Marketing That Attracts Respondents Most</w:t>
      </w:r>
    </w:p>
    <w:tbl>
      <w:tblPr>
        <w:tblStyle w:val="TableGrid"/>
        <w:tblW w:w="0" w:type="auto"/>
        <w:jc w:val="center"/>
        <w:tblLook w:val="04A0" w:firstRow="1" w:lastRow="0" w:firstColumn="1" w:lastColumn="0" w:noHBand="0" w:noVBand="1"/>
      </w:tblPr>
      <w:tblGrid>
        <w:gridCol w:w="2756"/>
        <w:gridCol w:w="2197"/>
        <w:gridCol w:w="1809"/>
      </w:tblGrid>
      <w:tr w:rsidR="002270B6" w:rsidRPr="003F0552" w:rsidTr="00705CD3">
        <w:trPr>
          <w:jc w:val="center"/>
        </w:trPr>
        <w:tc>
          <w:tcPr>
            <w:tcW w:w="0" w:type="auto"/>
            <w:hideMark/>
          </w:tcPr>
          <w:p w:rsidR="002270B6" w:rsidRPr="003F0552" w:rsidRDefault="002270B6" w:rsidP="00705CD3">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Type of Marketing</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705CD3">
        <w:trPr>
          <w:jc w:val="center"/>
        </w:trPr>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Digital/Social Media</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705CD3">
        <w:trPr>
          <w:jc w:val="center"/>
        </w:trPr>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Traditional Advertisement</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705CD3">
        <w:trPr>
          <w:jc w:val="center"/>
        </w:trPr>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Dealer Promotion</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705CD3">
        <w:trPr>
          <w:jc w:val="center"/>
        </w:trPr>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Word of Mouth</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705CD3">
        <w:trPr>
          <w:jc w:val="center"/>
        </w:trPr>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705CD3">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C9491D" w:rsidRPr="003F0552" w:rsidRDefault="00C9491D" w:rsidP="00705CD3">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C9491D" w:rsidRDefault="00705CD3" w:rsidP="00C9491D">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5.9</w:t>
      </w:r>
    </w:p>
    <w:p w:rsidR="00705CD3" w:rsidRPr="003F0552" w:rsidRDefault="00705CD3" w:rsidP="00705CD3">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Type of Marketing That Attracts Respondents Most</w:t>
      </w:r>
    </w:p>
    <w:p w:rsidR="00411D00" w:rsidRDefault="00411D00" w:rsidP="00C9491D">
      <w:pPr>
        <w:spacing w:before="240" w:after="100" w:afterAutospacing="1" w:line="360" w:lineRule="auto"/>
        <w:jc w:val="center"/>
        <w:rPr>
          <w:rFonts w:ascii="Times New Roman" w:eastAsia="Times New Roman" w:hAnsi="Times New Roman" w:cs="Times New Roman"/>
          <w:b/>
          <w:bCs/>
          <w:sz w:val="24"/>
          <w:szCs w:val="24"/>
        </w:rPr>
      </w:pPr>
      <w:r w:rsidRPr="00411D00">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5.9 shows the type of marketing that attracts respondents most. Digital and social media marketing attracts the highest number of respondents (40.00%). Word of mouth influences 24.00%, followed by traditional advertisements (20.00%). Dealer promotion attracts 16.00% of respondents. This indicates the growing importance of digital marketing.</w:t>
      </w:r>
    </w:p>
    <w:p w:rsidR="00705CD3" w:rsidRDefault="00705CD3" w:rsidP="00705CD3">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5.10</w:t>
      </w:r>
    </w:p>
    <w:p w:rsidR="002270B6" w:rsidRPr="003F0552" w:rsidRDefault="002270B6" w:rsidP="00705CD3">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Rating of Online Presence of Baliapattam Tile Works</w:t>
      </w:r>
    </w:p>
    <w:tbl>
      <w:tblPr>
        <w:tblStyle w:val="TableGrid"/>
        <w:tblW w:w="0" w:type="auto"/>
        <w:jc w:val="center"/>
        <w:tblLook w:val="04A0" w:firstRow="1" w:lastRow="0" w:firstColumn="1" w:lastColumn="0" w:noHBand="0" w:noVBand="1"/>
      </w:tblPr>
      <w:tblGrid>
        <w:gridCol w:w="2630"/>
        <w:gridCol w:w="2197"/>
        <w:gridCol w:w="1809"/>
      </w:tblGrid>
      <w:tr w:rsidR="002270B6" w:rsidRPr="003F0552" w:rsidTr="00163DEE">
        <w:trPr>
          <w:jc w:val="center"/>
        </w:trPr>
        <w:tc>
          <w:tcPr>
            <w:tcW w:w="0" w:type="auto"/>
            <w:hideMark/>
          </w:tcPr>
          <w:p w:rsidR="002270B6" w:rsidRPr="003F0552" w:rsidRDefault="002270B6" w:rsidP="00163DE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Online Presence Rating</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163DEE">
        <w:trPr>
          <w:jc w:val="center"/>
        </w:trPr>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Very Good</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163DEE">
        <w:trPr>
          <w:jc w:val="center"/>
        </w:trPr>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Good</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163DEE">
        <w:trPr>
          <w:jc w:val="center"/>
        </w:trPr>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Average</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163DEE">
        <w:trPr>
          <w:jc w:val="center"/>
        </w:trPr>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Poor</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8.00</w:t>
            </w:r>
          </w:p>
        </w:tc>
      </w:tr>
      <w:tr w:rsidR="002270B6" w:rsidRPr="003F0552" w:rsidTr="00163DEE">
        <w:trPr>
          <w:jc w:val="center"/>
        </w:trPr>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163DE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163DEE">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705CD3">
        <w:rPr>
          <w:rFonts w:ascii="Times New Roman" w:eastAsia="Times New Roman" w:hAnsi="Times New Roman" w:cs="Times New Roman"/>
          <w:b/>
          <w:bCs/>
          <w:sz w:val="24"/>
          <w:szCs w:val="24"/>
        </w:rPr>
        <w:t>0</w:t>
      </w:r>
    </w:p>
    <w:p w:rsidR="00705CD3" w:rsidRPr="003F0552" w:rsidRDefault="00705CD3" w:rsidP="00705CD3">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Rating of Online Presence of Baliapattam Tile Works</w:t>
      </w:r>
    </w:p>
    <w:p w:rsidR="00411D00" w:rsidRDefault="00411D00" w:rsidP="006F6AF5">
      <w:pPr>
        <w:spacing w:before="240" w:after="100" w:afterAutospacing="1" w:line="360" w:lineRule="auto"/>
        <w:jc w:val="center"/>
        <w:rPr>
          <w:rFonts w:ascii="Times New Roman" w:eastAsia="Times New Roman" w:hAnsi="Times New Roman" w:cs="Times New Roman"/>
          <w:b/>
          <w:bCs/>
          <w:sz w:val="24"/>
          <w:szCs w:val="24"/>
        </w:rPr>
      </w:pPr>
      <w:r w:rsidRPr="00411D00">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270B6"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5.10 shows the respondents’ rating of the company’s online presence. The majority of respondents (40.00%) rate it as good, while 28.00% rate it as very good. About 24.00% feel it is average, and only 8.00% rate it as poor. This indicates that the company’s online presence is generally perceived positively.</w:t>
      </w:r>
    </w:p>
    <w:p w:rsidR="007C0281" w:rsidRPr="003F0552" w:rsidRDefault="007C0281" w:rsidP="002270B6">
      <w:pPr>
        <w:spacing w:before="240" w:after="100" w:afterAutospacing="1" w:line="360" w:lineRule="auto"/>
        <w:jc w:val="both"/>
        <w:rPr>
          <w:rFonts w:ascii="Times New Roman" w:eastAsia="Times New Roman" w:hAnsi="Times New Roman" w:cs="Times New Roman"/>
          <w:sz w:val="24"/>
          <w:szCs w:val="24"/>
        </w:rPr>
      </w:pPr>
    </w:p>
    <w:p w:rsidR="007C0281" w:rsidRDefault="007C0281" w:rsidP="007C0281">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5.11</w:t>
      </w:r>
    </w:p>
    <w:p w:rsidR="002270B6" w:rsidRPr="003F0552" w:rsidRDefault="002270B6" w:rsidP="007C0281">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Informativeness of Advertisements</w:t>
      </w:r>
    </w:p>
    <w:tbl>
      <w:tblPr>
        <w:tblStyle w:val="TableGrid"/>
        <w:tblW w:w="0" w:type="auto"/>
        <w:jc w:val="center"/>
        <w:tblLook w:val="04A0" w:firstRow="1" w:lastRow="0" w:firstColumn="1" w:lastColumn="0" w:noHBand="0" w:noVBand="1"/>
      </w:tblPr>
      <w:tblGrid>
        <w:gridCol w:w="1696"/>
        <w:gridCol w:w="2197"/>
        <w:gridCol w:w="1809"/>
      </w:tblGrid>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Yes</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To some extent</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C0281" w:rsidRPr="003F0552" w:rsidRDefault="007C0281" w:rsidP="007C0281">
      <w:pPr>
        <w:spacing w:before="240" w:after="100" w:afterAutospacing="1" w:line="360" w:lineRule="auto"/>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C0281" w:rsidRDefault="007C0281" w:rsidP="007C0281">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Pr>
          <w:rFonts w:ascii="Times New Roman" w:eastAsia="Times New Roman" w:hAnsi="Times New Roman" w:cs="Times New Roman"/>
          <w:b/>
          <w:bCs/>
          <w:sz w:val="24"/>
          <w:szCs w:val="24"/>
        </w:rPr>
        <w:t>1</w:t>
      </w:r>
    </w:p>
    <w:p w:rsidR="00D70B25" w:rsidRDefault="007C0281" w:rsidP="007C0281">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Informativeness of Advertisements</w:t>
      </w:r>
    </w:p>
    <w:p w:rsidR="00D70B25" w:rsidRDefault="00D70B25" w:rsidP="002270B6">
      <w:pPr>
        <w:spacing w:before="240" w:after="100" w:afterAutospacing="1" w:line="360" w:lineRule="auto"/>
        <w:jc w:val="both"/>
        <w:rPr>
          <w:rFonts w:ascii="Times New Roman" w:eastAsia="Times New Roman" w:hAnsi="Times New Roman" w:cs="Times New Roman"/>
          <w:b/>
          <w:bCs/>
          <w:sz w:val="24"/>
          <w:szCs w:val="24"/>
        </w:rPr>
      </w:pPr>
      <w:r w:rsidRPr="00D70B25">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5.11 shows the respondents’ opinion on whether the company’s advertisements are informative. About 40.00% of the respondents feel that the advertisements are informative. Nearly 36.00% feel they are informative to some extent, while 24.00% feel that the advertisements are not informative. This indicates that there is scope for improving the clarity and content of advertisements.</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7C0281" w:rsidRDefault="002270B6" w:rsidP="007C0281">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5.12</w:t>
      </w:r>
    </w:p>
    <w:p w:rsidR="002270B6" w:rsidRPr="003F0552" w:rsidRDefault="002270B6" w:rsidP="007C0281">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Preferred Platform for Future Focus</w:t>
      </w:r>
    </w:p>
    <w:tbl>
      <w:tblPr>
        <w:tblStyle w:val="TableGrid"/>
        <w:tblW w:w="0" w:type="auto"/>
        <w:jc w:val="center"/>
        <w:tblLook w:val="04A0" w:firstRow="1" w:lastRow="0" w:firstColumn="1" w:lastColumn="0" w:noHBand="0" w:noVBand="1"/>
      </w:tblPr>
      <w:tblGrid>
        <w:gridCol w:w="1356"/>
        <w:gridCol w:w="2197"/>
        <w:gridCol w:w="1809"/>
      </w:tblGrid>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Platform</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Facebook</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Instagram</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32.00</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Website</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Print Media</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7C0281">
        <w:trPr>
          <w:jc w:val="center"/>
        </w:trPr>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7C0281">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4B33BD">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B33BD">
        <w:rPr>
          <w:rFonts w:ascii="Times New Roman" w:eastAsia="Times New Roman" w:hAnsi="Times New Roman" w:cs="Times New Roman"/>
          <w:b/>
          <w:bCs/>
          <w:sz w:val="24"/>
          <w:szCs w:val="24"/>
        </w:rPr>
        <w:t>2</w:t>
      </w:r>
    </w:p>
    <w:p w:rsidR="004B33BD" w:rsidRPr="003F0552" w:rsidRDefault="004B33BD" w:rsidP="004B33B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Preferred Platform for Future Focus</w:t>
      </w:r>
    </w:p>
    <w:p w:rsidR="00D70B25" w:rsidRDefault="00D70B25" w:rsidP="006F6AF5">
      <w:pPr>
        <w:spacing w:before="240" w:after="100" w:afterAutospacing="1" w:line="360" w:lineRule="auto"/>
        <w:jc w:val="center"/>
        <w:rPr>
          <w:rFonts w:ascii="Times New Roman" w:eastAsia="Times New Roman" w:hAnsi="Times New Roman" w:cs="Times New Roman"/>
          <w:b/>
          <w:bCs/>
          <w:sz w:val="24"/>
          <w:szCs w:val="24"/>
        </w:rPr>
      </w:pPr>
      <w:r w:rsidRPr="00D70B25">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5.12 shows the platform that respondents think the company should focus on more. Instagram is preferred by 32.00% of the respondents, followed by Facebook (28.00%). About 24.00% feel the company should focus on its website, while 16.00% prefer print media. This shows a stronger preference for social media platforms.</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4B33BD" w:rsidRDefault="004B33BD" w:rsidP="004B33BD">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5.13</w:t>
      </w:r>
    </w:p>
    <w:p w:rsidR="002270B6" w:rsidRPr="003F0552" w:rsidRDefault="002270B6" w:rsidP="004B33B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Rating of Quality of Tiles</w:t>
      </w:r>
    </w:p>
    <w:tbl>
      <w:tblPr>
        <w:tblStyle w:val="TableGrid"/>
        <w:tblW w:w="0" w:type="auto"/>
        <w:jc w:val="center"/>
        <w:tblLook w:val="04A0" w:firstRow="1" w:lastRow="0" w:firstColumn="1" w:lastColumn="0" w:noHBand="0" w:noVBand="1"/>
      </w:tblPr>
      <w:tblGrid>
        <w:gridCol w:w="1743"/>
        <w:gridCol w:w="2197"/>
        <w:gridCol w:w="1809"/>
      </w:tblGrid>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Quality Rating</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Excellent</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32.00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Good</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22</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44.00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Average</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Poor</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4B33BD">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B33BD">
        <w:rPr>
          <w:rFonts w:ascii="Times New Roman" w:eastAsia="Times New Roman" w:hAnsi="Times New Roman" w:cs="Times New Roman"/>
          <w:b/>
          <w:bCs/>
          <w:sz w:val="24"/>
          <w:szCs w:val="24"/>
        </w:rPr>
        <w:t>3</w:t>
      </w:r>
    </w:p>
    <w:p w:rsidR="004B33BD" w:rsidRPr="003F0552" w:rsidRDefault="004B33BD" w:rsidP="004B33B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Rating of Quality of Tiles</w:t>
      </w:r>
    </w:p>
    <w:p w:rsidR="001D0079" w:rsidRDefault="001D0079" w:rsidP="006F6AF5">
      <w:pPr>
        <w:spacing w:before="240" w:after="100" w:afterAutospacing="1" w:line="360" w:lineRule="auto"/>
        <w:jc w:val="center"/>
        <w:rPr>
          <w:rFonts w:ascii="Times New Roman" w:eastAsia="Times New Roman" w:hAnsi="Times New Roman" w:cs="Times New Roman"/>
          <w:b/>
          <w:bCs/>
          <w:sz w:val="24"/>
          <w:szCs w:val="24"/>
        </w:rPr>
      </w:pPr>
      <w:r w:rsidRPr="001D0079">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5.13 shows the respondents’ rating of the quality of tiles. The majority of respondents (44.00%) rate the quality as good, while 32.00% rate it as excellent. About 20.00% rate it as average, and only 4.00% rate it as poor. This indicates a high level of satisfaction with product quality.</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4B33BD" w:rsidRDefault="002270B6" w:rsidP="004B33B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5.14</w:t>
      </w:r>
    </w:p>
    <w:p w:rsidR="002270B6" w:rsidRPr="003F0552" w:rsidRDefault="002270B6" w:rsidP="004B33B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Pricing Competitiveness</w:t>
      </w:r>
    </w:p>
    <w:tbl>
      <w:tblPr>
        <w:tblStyle w:val="TableGrid"/>
        <w:tblW w:w="0" w:type="auto"/>
        <w:jc w:val="center"/>
        <w:tblLook w:val="04A0" w:firstRow="1" w:lastRow="0" w:firstColumn="1" w:lastColumn="0" w:noHBand="0" w:noVBand="1"/>
      </w:tblPr>
      <w:tblGrid>
        <w:gridCol w:w="2290"/>
        <w:gridCol w:w="2197"/>
        <w:gridCol w:w="1809"/>
      </w:tblGrid>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Pricing Comparison</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Much lower</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Similar</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22</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44.00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Higher</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Don’t know</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4B33BD">
        <w:trPr>
          <w:jc w:val="center"/>
        </w:trPr>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4B33BD">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4B33BD">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B33BD">
        <w:rPr>
          <w:rFonts w:ascii="Times New Roman" w:eastAsia="Times New Roman" w:hAnsi="Times New Roman" w:cs="Times New Roman"/>
          <w:b/>
          <w:bCs/>
          <w:sz w:val="24"/>
          <w:szCs w:val="24"/>
        </w:rPr>
        <w:t>4</w:t>
      </w:r>
    </w:p>
    <w:p w:rsidR="004B33BD" w:rsidRPr="003F0552" w:rsidRDefault="004B33BD" w:rsidP="004B33BD">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Pricing Competitiveness</w:t>
      </w:r>
    </w:p>
    <w:p w:rsidR="001D0079" w:rsidRDefault="001D0079" w:rsidP="006F6AF5">
      <w:pPr>
        <w:spacing w:before="240" w:after="100" w:afterAutospacing="1" w:line="360" w:lineRule="auto"/>
        <w:jc w:val="center"/>
        <w:rPr>
          <w:rFonts w:ascii="Times New Roman" w:eastAsia="Times New Roman" w:hAnsi="Times New Roman" w:cs="Times New Roman"/>
          <w:b/>
          <w:bCs/>
          <w:sz w:val="24"/>
          <w:szCs w:val="24"/>
        </w:rPr>
      </w:pPr>
      <w:r w:rsidRPr="001D0079">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5.14 shows the respondents’ opinion on the competitiveness of pricing compared to other brands. The majority of respondents (44.00%) feel that the pricing is similar to other brands. About 20.00% feel the prices are much lower, while 16.00% feel they are higher. Another 20.00% are not sure about the pricing. This indicates that the company’s pricing is perceived as competitive.</w:t>
      </w:r>
    </w:p>
    <w:p w:rsidR="00436E9E"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5.15</w:t>
      </w:r>
    </w:p>
    <w:p w:rsidR="002270B6" w:rsidRPr="003F0552"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Availability of Product Samples of Baliapattam Tile Works</w:t>
      </w:r>
    </w:p>
    <w:tbl>
      <w:tblPr>
        <w:tblStyle w:val="TableGrid"/>
        <w:tblW w:w="0" w:type="auto"/>
        <w:jc w:val="center"/>
        <w:tblLook w:val="04A0" w:firstRow="1" w:lastRow="0" w:firstColumn="1" w:lastColumn="0" w:noHBand="0" w:noVBand="1"/>
      </w:tblPr>
      <w:tblGrid>
        <w:gridCol w:w="2590"/>
        <w:gridCol w:w="2197"/>
        <w:gridCol w:w="1809"/>
      </w:tblGrid>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Availability of Samples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Yes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26</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52.00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Sometimes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32.00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436E9E">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36E9E">
        <w:rPr>
          <w:rFonts w:ascii="Times New Roman" w:eastAsia="Times New Roman" w:hAnsi="Times New Roman" w:cs="Times New Roman"/>
          <w:b/>
          <w:bCs/>
          <w:sz w:val="24"/>
          <w:szCs w:val="24"/>
        </w:rPr>
        <w:t>5</w:t>
      </w:r>
    </w:p>
    <w:p w:rsidR="00436E9E" w:rsidRPr="003F0552" w:rsidRDefault="00436E9E"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Availability of Product Samples of Baliapattam Tile Works</w:t>
      </w:r>
    </w:p>
    <w:p w:rsidR="00F04FCB" w:rsidRDefault="00F04FCB" w:rsidP="006F6AF5">
      <w:pPr>
        <w:spacing w:before="240" w:after="100" w:afterAutospacing="1" w:line="360" w:lineRule="auto"/>
        <w:jc w:val="center"/>
        <w:rPr>
          <w:rFonts w:ascii="Times New Roman" w:eastAsia="Times New Roman" w:hAnsi="Times New Roman" w:cs="Times New Roman"/>
          <w:b/>
          <w:bCs/>
          <w:sz w:val="24"/>
          <w:szCs w:val="24"/>
        </w:rPr>
      </w:pPr>
      <w:r w:rsidRPr="00F04FCB">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70B6"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5.15 shows the respondents’ opinion on the availability of product samples. The majority of respondents (52.00%) state that product samples are easily available. About 32.00% feel they are available sometimes, while 16.00% feel they are not easily available. This indicates that sample availability is generally satisfactory but can be further improved.</w:t>
      </w:r>
    </w:p>
    <w:p w:rsidR="00436E9E" w:rsidRPr="003F0552" w:rsidRDefault="00436E9E" w:rsidP="002270B6">
      <w:pPr>
        <w:spacing w:before="240" w:after="100" w:afterAutospacing="1" w:line="360" w:lineRule="auto"/>
        <w:jc w:val="both"/>
        <w:rPr>
          <w:rFonts w:ascii="Times New Roman" w:eastAsia="Times New Roman" w:hAnsi="Times New Roman" w:cs="Times New Roman"/>
          <w:sz w:val="24"/>
          <w:szCs w:val="24"/>
        </w:rPr>
      </w:pPr>
    </w:p>
    <w:p w:rsidR="00436E9E"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5.16</w:t>
      </w:r>
    </w:p>
    <w:p w:rsidR="002270B6" w:rsidRPr="003F0552"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Satisfaction with Product Variety</w:t>
      </w:r>
    </w:p>
    <w:tbl>
      <w:tblPr>
        <w:tblStyle w:val="TableGrid"/>
        <w:tblW w:w="0" w:type="auto"/>
        <w:jc w:val="center"/>
        <w:tblLook w:val="04A0" w:firstRow="1" w:lastRow="0" w:firstColumn="1" w:lastColumn="0" w:noHBand="0" w:noVBand="1"/>
      </w:tblPr>
      <w:tblGrid>
        <w:gridCol w:w="2296"/>
        <w:gridCol w:w="2197"/>
        <w:gridCol w:w="1809"/>
      </w:tblGrid>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Level of Satisfaction</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Very satisfied</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Satisfied</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22</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44.00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Neutral</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Not satisfied</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436E9E">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36E9E">
        <w:rPr>
          <w:rFonts w:ascii="Times New Roman" w:eastAsia="Times New Roman" w:hAnsi="Times New Roman" w:cs="Times New Roman"/>
          <w:b/>
          <w:bCs/>
          <w:sz w:val="24"/>
          <w:szCs w:val="24"/>
        </w:rPr>
        <w:t>6</w:t>
      </w:r>
    </w:p>
    <w:p w:rsidR="00436E9E" w:rsidRPr="003F0552" w:rsidRDefault="00436E9E"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Satisfaction with Product Variety</w:t>
      </w:r>
    </w:p>
    <w:p w:rsidR="00F04FCB" w:rsidRDefault="00F04FCB" w:rsidP="006F6AF5">
      <w:pPr>
        <w:spacing w:before="240" w:after="100" w:afterAutospacing="1" w:line="360" w:lineRule="auto"/>
        <w:jc w:val="center"/>
        <w:rPr>
          <w:rFonts w:ascii="Times New Roman" w:eastAsia="Times New Roman" w:hAnsi="Times New Roman" w:cs="Times New Roman"/>
          <w:b/>
          <w:bCs/>
          <w:sz w:val="24"/>
          <w:szCs w:val="24"/>
        </w:rPr>
      </w:pPr>
      <w:r w:rsidRPr="00F04FCB">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5.16 shows the level of satisfaction of respondents with product variety. The majority of the respondents (44.00%) are satisfied with the product variety, while 28.00% are very satisfied. About 20.00% remain neutral, and only 8.00% are not satisfied. This indicates that most respondents are satisfied with the range of products offered.</w:t>
      </w:r>
    </w:p>
    <w:p w:rsidR="00436E9E"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5.17</w:t>
      </w:r>
    </w:p>
    <w:p w:rsidR="002270B6" w:rsidRPr="003F0552"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Packaging and Branding</w:t>
      </w:r>
    </w:p>
    <w:tbl>
      <w:tblPr>
        <w:tblStyle w:val="TableGrid"/>
        <w:tblW w:w="0" w:type="auto"/>
        <w:jc w:val="center"/>
        <w:tblLook w:val="04A0" w:firstRow="1" w:lastRow="0" w:firstColumn="1" w:lastColumn="0" w:noHBand="0" w:noVBand="1"/>
      </w:tblPr>
      <w:tblGrid>
        <w:gridCol w:w="2111"/>
        <w:gridCol w:w="2197"/>
        <w:gridCol w:w="1809"/>
      </w:tblGrid>
      <w:tr w:rsidR="002270B6" w:rsidRPr="003F0552" w:rsidTr="00436E9E">
        <w:trPr>
          <w:jc w:val="center"/>
        </w:trPr>
        <w:tc>
          <w:tcPr>
            <w:tcW w:w="2111" w:type="dxa"/>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436E9E">
        <w:trPr>
          <w:jc w:val="center"/>
        </w:trPr>
        <w:tc>
          <w:tcPr>
            <w:tcW w:w="2111" w:type="dxa"/>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Yes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48.00</w:t>
            </w:r>
          </w:p>
        </w:tc>
      </w:tr>
      <w:tr w:rsidR="002270B6" w:rsidRPr="003F0552" w:rsidTr="00436E9E">
        <w:trPr>
          <w:jc w:val="center"/>
        </w:trPr>
        <w:tc>
          <w:tcPr>
            <w:tcW w:w="2111" w:type="dxa"/>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Average</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436E9E">
        <w:trPr>
          <w:jc w:val="center"/>
        </w:trPr>
        <w:tc>
          <w:tcPr>
            <w:tcW w:w="2111" w:type="dxa"/>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436E9E">
        <w:trPr>
          <w:jc w:val="center"/>
        </w:trPr>
        <w:tc>
          <w:tcPr>
            <w:tcW w:w="2111" w:type="dxa"/>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436E9E">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36E9E">
        <w:rPr>
          <w:rFonts w:ascii="Times New Roman" w:eastAsia="Times New Roman" w:hAnsi="Times New Roman" w:cs="Times New Roman"/>
          <w:b/>
          <w:bCs/>
          <w:sz w:val="24"/>
          <w:szCs w:val="24"/>
        </w:rPr>
        <w:t>7</w:t>
      </w:r>
    </w:p>
    <w:p w:rsidR="00436E9E" w:rsidRPr="003F0552" w:rsidRDefault="00436E9E"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Packaging and Branding</w:t>
      </w:r>
    </w:p>
    <w:p w:rsidR="006330C9" w:rsidRDefault="006330C9" w:rsidP="006F6AF5">
      <w:pPr>
        <w:spacing w:before="240" w:after="100" w:afterAutospacing="1" w:line="360" w:lineRule="auto"/>
        <w:jc w:val="center"/>
        <w:rPr>
          <w:rFonts w:ascii="Times New Roman" w:eastAsia="Times New Roman" w:hAnsi="Times New Roman" w:cs="Times New Roman"/>
          <w:b/>
          <w:bCs/>
          <w:sz w:val="24"/>
          <w:szCs w:val="24"/>
        </w:rPr>
      </w:pPr>
      <w:r w:rsidRPr="006330C9">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5.17 shows the respondents’ opinion on packaging and branding. Nearly half of the respondents (48.00%) find the packaging and branding appealing. About 36.00% feel it is average, while 16.00% do not find it appealing. This suggests that packaging and branding are generally acceptable but can be further improved.</w:t>
      </w:r>
    </w:p>
    <w:p w:rsidR="002270B6" w:rsidRDefault="002270B6" w:rsidP="002270B6">
      <w:pPr>
        <w:spacing w:before="240" w:after="0" w:line="360" w:lineRule="auto"/>
        <w:jc w:val="both"/>
        <w:rPr>
          <w:rFonts w:ascii="Times New Roman" w:eastAsia="Times New Roman" w:hAnsi="Times New Roman" w:cs="Times New Roman"/>
          <w:sz w:val="24"/>
          <w:szCs w:val="24"/>
        </w:rPr>
      </w:pPr>
    </w:p>
    <w:p w:rsidR="00436E9E" w:rsidRPr="003F0552" w:rsidRDefault="00436E9E" w:rsidP="002270B6">
      <w:pPr>
        <w:spacing w:before="240" w:after="0" w:line="360" w:lineRule="auto"/>
        <w:jc w:val="both"/>
        <w:rPr>
          <w:rFonts w:ascii="Times New Roman" w:eastAsia="Times New Roman" w:hAnsi="Times New Roman" w:cs="Times New Roman"/>
          <w:sz w:val="24"/>
          <w:szCs w:val="24"/>
        </w:rPr>
      </w:pPr>
    </w:p>
    <w:p w:rsidR="00436E9E" w:rsidRDefault="00436E9E" w:rsidP="00436E9E">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5.18</w:t>
      </w:r>
    </w:p>
    <w:p w:rsidR="002270B6" w:rsidRPr="003F0552"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Purchase Experience with Company/Dealer</w:t>
      </w:r>
    </w:p>
    <w:tbl>
      <w:tblPr>
        <w:tblStyle w:val="TableGrid"/>
        <w:tblW w:w="0" w:type="auto"/>
        <w:jc w:val="center"/>
        <w:tblLook w:val="04A0" w:firstRow="1" w:lastRow="0" w:firstColumn="1" w:lastColumn="0" w:noHBand="0" w:noVBand="1"/>
      </w:tblPr>
      <w:tblGrid>
        <w:gridCol w:w="2369"/>
        <w:gridCol w:w="2197"/>
        <w:gridCol w:w="1809"/>
      </w:tblGrid>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Purchase Experience</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Very good</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32.00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Good</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Average</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Poor</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436E9E">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36E9E">
        <w:rPr>
          <w:rFonts w:ascii="Times New Roman" w:eastAsia="Times New Roman" w:hAnsi="Times New Roman" w:cs="Times New Roman"/>
          <w:b/>
          <w:bCs/>
          <w:sz w:val="24"/>
          <w:szCs w:val="24"/>
        </w:rPr>
        <w:t>8</w:t>
      </w:r>
    </w:p>
    <w:p w:rsidR="00436E9E" w:rsidRPr="003F0552" w:rsidRDefault="00436E9E"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Packaging and Branding</w:t>
      </w:r>
    </w:p>
    <w:p w:rsidR="006A0861" w:rsidRDefault="006A0861" w:rsidP="006F6AF5">
      <w:pPr>
        <w:spacing w:before="240" w:after="100" w:afterAutospacing="1" w:line="360" w:lineRule="auto"/>
        <w:jc w:val="center"/>
        <w:rPr>
          <w:rFonts w:ascii="Times New Roman" w:eastAsia="Times New Roman" w:hAnsi="Times New Roman" w:cs="Times New Roman"/>
          <w:b/>
          <w:bCs/>
          <w:sz w:val="24"/>
          <w:szCs w:val="24"/>
        </w:rPr>
      </w:pPr>
      <w:r w:rsidRPr="006A0861">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5.18 shows the purchase experience of respondents with the company or dealer. The majority of respondents (40.00%) rate their purchase experience as good, while 32.00% rate it as very good. About 20.00% rate it as average, and only 8.00% rate it as poor. This indicates a generally positive purchase experience.</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436E9E"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5.19</w:t>
      </w:r>
    </w:p>
    <w:p w:rsidR="002270B6" w:rsidRPr="003F0552" w:rsidRDefault="002270B6"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Satisfaction with After-Sales Service</w:t>
      </w:r>
    </w:p>
    <w:tbl>
      <w:tblPr>
        <w:tblStyle w:val="TableGrid"/>
        <w:tblW w:w="0" w:type="auto"/>
        <w:jc w:val="center"/>
        <w:tblLook w:val="04A0" w:firstRow="1" w:lastRow="0" w:firstColumn="1" w:lastColumn="0" w:noHBand="0" w:noVBand="1"/>
      </w:tblPr>
      <w:tblGrid>
        <w:gridCol w:w="2296"/>
        <w:gridCol w:w="2197"/>
        <w:gridCol w:w="1809"/>
      </w:tblGrid>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Level of Satisfaction</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Yes</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To some extent</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436E9E">
        <w:trPr>
          <w:jc w:val="center"/>
        </w:trPr>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436E9E">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6F6AF5" w:rsidRPr="003F0552" w:rsidRDefault="006F6AF5" w:rsidP="00D41858">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6F6AF5" w:rsidRDefault="006F6AF5" w:rsidP="006F6AF5">
      <w:pPr>
        <w:spacing w:before="240" w:after="100" w:afterAutospacing="1"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Chart 5.1</w:t>
      </w:r>
      <w:r w:rsidR="00436E9E">
        <w:rPr>
          <w:rFonts w:ascii="Times New Roman" w:eastAsia="Times New Roman" w:hAnsi="Times New Roman" w:cs="Times New Roman"/>
          <w:b/>
          <w:bCs/>
          <w:sz w:val="24"/>
          <w:szCs w:val="24"/>
        </w:rPr>
        <w:t>9</w:t>
      </w:r>
    </w:p>
    <w:p w:rsidR="00436E9E" w:rsidRPr="003F0552" w:rsidRDefault="00436E9E" w:rsidP="00436E9E">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Satisfaction with After-Sales Service</w:t>
      </w:r>
    </w:p>
    <w:p w:rsidR="00F6171F" w:rsidRDefault="00F6171F" w:rsidP="006F6AF5">
      <w:pPr>
        <w:spacing w:before="240" w:after="100" w:afterAutospacing="1" w:line="360" w:lineRule="auto"/>
        <w:jc w:val="center"/>
        <w:rPr>
          <w:rFonts w:ascii="Times New Roman" w:eastAsia="Times New Roman" w:hAnsi="Times New Roman" w:cs="Times New Roman"/>
          <w:b/>
          <w:bCs/>
          <w:sz w:val="24"/>
          <w:szCs w:val="24"/>
        </w:rPr>
      </w:pPr>
      <w:r w:rsidRPr="00F6171F">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5.19 shows the respondents’ opinion on after-sales service. About 40.00% of the respondents feel that after-sales service is satisfactory to some extent, while 36.00% are fully satisfied. However, 24.00% are not satisfied with the after-sales service. This indicates the need for improvement in after-sales support.</w:t>
      </w:r>
    </w:p>
    <w:p w:rsidR="002270B6" w:rsidRDefault="002270B6" w:rsidP="002270B6">
      <w:pPr>
        <w:spacing w:before="240" w:after="0" w:line="360" w:lineRule="auto"/>
        <w:jc w:val="both"/>
        <w:rPr>
          <w:rFonts w:ascii="Times New Roman" w:eastAsia="Times New Roman" w:hAnsi="Times New Roman" w:cs="Times New Roman"/>
          <w:sz w:val="24"/>
          <w:szCs w:val="24"/>
        </w:rPr>
      </w:pPr>
    </w:p>
    <w:p w:rsidR="00D41858" w:rsidRPr="003F0552" w:rsidRDefault="00D41858" w:rsidP="002270B6">
      <w:pPr>
        <w:spacing w:before="240" w:after="0" w:line="360" w:lineRule="auto"/>
        <w:jc w:val="both"/>
        <w:rPr>
          <w:rFonts w:ascii="Times New Roman" w:eastAsia="Times New Roman" w:hAnsi="Times New Roman" w:cs="Times New Roman"/>
          <w:sz w:val="24"/>
          <w:szCs w:val="24"/>
        </w:rPr>
      </w:pPr>
    </w:p>
    <w:p w:rsidR="00D41858" w:rsidRDefault="002270B6"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5.20</w:t>
      </w:r>
    </w:p>
    <w:p w:rsidR="002270B6" w:rsidRPr="003F0552" w:rsidRDefault="002270B6"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Effectiveness of Marketing Strategy of Baliapattam Tile Works</w:t>
      </w:r>
    </w:p>
    <w:tbl>
      <w:tblPr>
        <w:tblStyle w:val="TableGrid"/>
        <w:tblW w:w="0" w:type="auto"/>
        <w:jc w:val="center"/>
        <w:tblLook w:val="04A0" w:firstRow="1" w:lastRow="0" w:firstColumn="1" w:lastColumn="0" w:noHBand="0" w:noVBand="1"/>
      </w:tblPr>
      <w:tblGrid>
        <w:gridCol w:w="2481"/>
        <w:gridCol w:w="2197"/>
        <w:gridCol w:w="2210"/>
      </w:tblGrid>
      <w:tr w:rsidR="002270B6" w:rsidRPr="003F0552" w:rsidTr="00D41858">
        <w:trPr>
          <w:jc w:val="center"/>
        </w:trPr>
        <w:tc>
          <w:tcPr>
            <w:tcW w:w="2481" w:type="dxa"/>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2210" w:type="dxa"/>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D41858">
        <w:trPr>
          <w:jc w:val="center"/>
        </w:trPr>
        <w:tc>
          <w:tcPr>
            <w:tcW w:w="248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Yes</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22</w:t>
            </w:r>
          </w:p>
        </w:tc>
        <w:tc>
          <w:tcPr>
            <w:tcW w:w="2210"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44.00</w:t>
            </w:r>
          </w:p>
        </w:tc>
      </w:tr>
      <w:tr w:rsidR="002270B6" w:rsidRPr="003F0552" w:rsidTr="00D41858">
        <w:trPr>
          <w:jc w:val="center"/>
        </w:trPr>
        <w:tc>
          <w:tcPr>
            <w:tcW w:w="248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Somewhat</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2210"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D41858">
        <w:trPr>
          <w:jc w:val="center"/>
        </w:trPr>
        <w:tc>
          <w:tcPr>
            <w:tcW w:w="248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2210"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D41858">
        <w:trPr>
          <w:jc w:val="center"/>
        </w:trPr>
        <w:tc>
          <w:tcPr>
            <w:tcW w:w="248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2210"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D32D9" w:rsidRPr="003F0552" w:rsidRDefault="007D32D9" w:rsidP="00D41858">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D32D9" w:rsidRDefault="00D41858" w:rsidP="007D32D9">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5.20</w:t>
      </w:r>
    </w:p>
    <w:p w:rsidR="00D41858" w:rsidRPr="003F0552" w:rsidRDefault="00D41858"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Effectiveness of Marketing Strategy of Baliapattam Tile Works</w:t>
      </w:r>
    </w:p>
    <w:p w:rsidR="005C76B3" w:rsidRDefault="005C76B3" w:rsidP="007D32D9">
      <w:pPr>
        <w:spacing w:before="240" w:after="100" w:afterAutospacing="1" w:line="360" w:lineRule="auto"/>
        <w:jc w:val="center"/>
        <w:rPr>
          <w:rFonts w:ascii="Times New Roman" w:eastAsia="Times New Roman" w:hAnsi="Times New Roman" w:cs="Times New Roman"/>
          <w:b/>
          <w:bCs/>
          <w:sz w:val="24"/>
          <w:szCs w:val="24"/>
        </w:rPr>
      </w:pPr>
      <w:r w:rsidRPr="005C76B3">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270B6"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5.20 shows the respondents’ opinion on the effectiveness of the company’s marketing strategy. The majority of respondents (44.00%) believe that the marketing strategy is effective. About 36.00% feel it is somewhat effective, while 20.00% feel it is not effective. This indicates that the marketing strategy is generally effective but has scope for improvement.</w:t>
      </w:r>
    </w:p>
    <w:p w:rsidR="00D41858" w:rsidRPr="003F0552" w:rsidRDefault="00D41858" w:rsidP="002270B6">
      <w:pPr>
        <w:spacing w:before="240" w:after="100" w:afterAutospacing="1" w:line="360" w:lineRule="auto"/>
        <w:jc w:val="both"/>
        <w:rPr>
          <w:rFonts w:ascii="Times New Roman" w:eastAsia="Times New Roman" w:hAnsi="Times New Roman" w:cs="Times New Roman"/>
          <w:sz w:val="24"/>
          <w:szCs w:val="24"/>
        </w:rPr>
      </w:pPr>
    </w:p>
    <w:p w:rsidR="00D41858" w:rsidRDefault="00D41858" w:rsidP="00D41858">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5.21</w:t>
      </w:r>
    </w:p>
    <w:p w:rsidR="002270B6" w:rsidRPr="003F0552" w:rsidRDefault="002270B6"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Clarity of Communication of Product Benefits</w:t>
      </w:r>
    </w:p>
    <w:tbl>
      <w:tblPr>
        <w:tblStyle w:val="TableGrid"/>
        <w:tblW w:w="0" w:type="auto"/>
        <w:jc w:val="center"/>
        <w:tblLook w:val="04A0" w:firstRow="1" w:lastRow="0" w:firstColumn="1" w:lastColumn="0" w:noHBand="0" w:noVBand="1"/>
      </w:tblPr>
      <w:tblGrid>
        <w:gridCol w:w="1827"/>
        <w:gridCol w:w="2197"/>
        <w:gridCol w:w="2111"/>
      </w:tblGrid>
      <w:tr w:rsidR="002270B6" w:rsidRPr="003F0552" w:rsidTr="00D41858">
        <w:trPr>
          <w:jc w:val="center"/>
        </w:trPr>
        <w:tc>
          <w:tcPr>
            <w:tcW w:w="1827" w:type="dxa"/>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2111" w:type="dxa"/>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D41858">
        <w:trPr>
          <w:jc w:val="center"/>
        </w:trPr>
        <w:tc>
          <w:tcPr>
            <w:tcW w:w="1827"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Yes</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211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D41858">
        <w:trPr>
          <w:jc w:val="center"/>
        </w:trPr>
        <w:tc>
          <w:tcPr>
            <w:tcW w:w="1827"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Partly</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211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D41858">
        <w:trPr>
          <w:jc w:val="center"/>
        </w:trPr>
        <w:tc>
          <w:tcPr>
            <w:tcW w:w="1827"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211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D41858">
        <w:trPr>
          <w:jc w:val="center"/>
        </w:trPr>
        <w:tc>
          <w:tcPr>
            <w:tcW w:w="1827"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2111"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D32D9" w:rsidRPr="003F0552" w:rsidRDefault="007D32D9" w:rsidP="00D41858">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D32D9" w:rsidRDefault="00D41858" w:rsidP="007D32D9">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5.21</w:t>
      </w:r>
    </w:p>
    <w:p w:rsidR="00D41858" w:rsidRPr="003F0552" w:rsidRDefault="00D41858"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 on Clarity of Communication of Product Benefits</w:t>
      </w:r>
    </w:p>
    <w:p w:rsidR="00973A7F" w:rsidRDefault="00973A7F" w:rsidP="007D32D9">
      <w:pPr>
        <w:spacing w:before="240" w:after="100" w:afterAutospacing="1" w:line="360" w:lineRule="auto"/>
        <w:jc w:val="center"/>
        <w:rPr>
          <w:rFonts w:ascii="Times New Roman" w:eastAsia="Times New Roman" w:hAnsi="Times New Roman" w:cs="Times New Roman"/>
          <w:b/>
          <w:bCs/>
          <w:sz w:val="24"/>
          <w:szCs w:val="24"/>
        </w:rPr>
      </w:pPr>
      <w:r w:rsidRPr="00973A7F">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5.21 shows the respondents’ opinion on whether the company communicates product benefits clearly. About 40.00% of the respondents feel that the product benefits are clearly communicated. Nearly 36.00% feel that the communication is partial, while 24.00% feel that it is not clear. This indicates scope for improving clarity in marketing communication.</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D41858" w:rsidRDefault="002270B6"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5.22</w:t>
      </w:r>
    </w:p>
    <w:p w:rsidR="002270B6" w:rsidRPr="003F0552" w:rsidRDefault="002270B6"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Willingness to Recommend Baliapattam Tile Works to Others</w:t>
      </w:r>
    </w:p>
    <w:tbl>
      <w:tblPr>
        <w:tblStyle w:val="TableGrid"/>
        <w:tblW w:w="0" w:type="auto"/>
        <w:jc w:val="center"/>
        <w:tblLook w:val="04A0" w:firstRow="1" w:lastRow="0" w:firstColumn="1" w:lastColumn="0" w:noHBand="0" w:noVBand="1"/>
      </w:tblPr>
      <w:tblGrid>
        <w:gridCol w:w="2178"/>
        <w:gridCol w:w="2197"/>
        <w:gridCol w:w="1809"/>
      </w:tblGrid>
      <w:tr w:rsidR="002270B6" w:rsidRPr="003F0552" w:rsidTr="00D41858">
        <w:trPr>
          <w:jc w:val="center"/>
        </w:trPr>
        <w:tc>
          <w:tcPr>
            <w:tcW w:w="2178" w:type="dxa"/>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Opinion</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D41858">
        <w:trPr>
          <w:jc w:val="center"/>
        </w:trPr>
        <w:tc>
          <w:tcPr>
            <w:tcW w:w="2178"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Definitely</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22</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44.00</w:t>
            </w:r>
          </w:p>
        </w:tc>
      </w:tr>
      <w:tr w:rsidR="002270B6" w:rsidRPr="003F0552" w:rsidTr="00D41858">
        <w:trPr>
          <w:jc w:val="center"/>
        </w:trPr>
        <w:tc>
          <w:tcPr>
            <w:tcW w:w="2178"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Maybe</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D41858">
        <w:trPr>
          <w:jc w:val="center"/>
        </w:trPr>
        <w:tc>
          <w:tcPr>
            <w:tcW w:w="2178"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D41858">
        <w:trPr>
          <w:jc w:val="center"/>
        </w:trPr>
        <w:tc>
          <w:tcPr>
            <w:tcW w:w="2178" w:type="dxa"/>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D41858">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D32D9" w:rsidRPr="003F0552" w:rsidRDefault="007D32D9" w:rsidP="00D41858">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D32D9" w:rsidRDefault="00D41858" w:rsidP="007D32D9">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5.22</w:t>
      </w:r>
    </w:p>
    <w:p w:rsidR="00D41858" w:rsidRPr="003F0552" w:rsidRDefault="00D41858" w:rsidP="00D41858">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Willingness to Recommend Baliapattam Tile Works to Others</w:t>
      </w:r>
    </w:p>
    <w:p w:rsidR="00700858" w:rsidRDefault="00700858" w:rsidP="007D32D9">
      <w:pPr>
        <w:spacing w:before="240" w:after="100" w:afterAutospacing="1" w:line="360" w:lineRule="auto"/>
        <w:jc w:val="center"/>
        <w:rPr>
          <w:rFonts w:ascii="Times New Roman" w:eastAsia="Times New Roman" w:hAnsi="Times New Roman" w:cs="Times New Roman"/>
          <w:b/>
          <w:bCs/>
          <w:sz w:val="24"/>
          <w:szCs w:val="24"/>
        </w:rPr>
      </w:pPr>
      <w:r w:rsidRPr="00700858">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5.22 shows the willingness of respondents to recommend the company to others. The majority of respondents (44.00%) would definitely recommend the company, while 36.00% may recommend it. However, 20.00% are not willing to recommend. This indicates a generally positive perception among customers.</w:t>
      </w:r>
    </w:p>
    <w:p w:rsidR="002270B6" w:rsidRDefault="002270B6" w:rsidP="002270B6">
      <w:pPr>
        <w:spacing w:before="240" w:after="0" w:line="360" w:lineRule="auto"/>
        <w:jc w:val="both"/>
        <w:rPr>
          <w:rFonts w:ascii="Times New Roman" w:eastAsia="Times New Roman" w:hAnsi="Times New Roman" w:cs="Times New Roman"/>
          <w:sz w:val="24"/>
          <w:szCs w:val="24"/>
        </w:rPr>
      </w:pPr>
    </w:p>
    <w:p w:rsidR="00C55685" w:rsidRPr="003F0552" w:rsidRDefault="00C55685" w:rsidP="002270B6">
      <w:pPr>
        <w:spacing w:before="240" w:after="0" w:line="360" w:lineRule="auto"/>
        <w:jc w:val="both"/>
        <w:rPr>
          <w:rFonts w:ascii="Times New Roman" w:eastAsia="Times New Roman" w:hAnsi="Times New Roman" w:cs="Times New Roman"/>
          <w:sz w:val="24"/>
          <w:szCs w:val="24"/>
        </w:rPr>
      </w:pPr>
    </w:p>
    <w:p w:rsidR="00C55685" w:rsidRDefault="00C55685" w:rsidP="00C55685">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5.23</w:t>
      </w:r>
    </w:p>
    <w:p w:rsidR="002270B6" w:rsidRPr="003F0552" w:rsidRDefault="002270B6" w:rsidP="00C55685">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Area of Marketing Needing the Most Improvement</w:t>
      </w:r>
    </w:p>
    <w:tbl>
      <w:tblPr>
        <w:tblStyle w:val="TableGrid"/>
        <w:tblW w:w="0" w:type="auto"/>
        <w:jc w:val="center"/>
        <w:tblLook w:val="04A0" w:firstRow="1" w:lastRow="0" w:firstColumn="1" w:lastColumn="0" w:noHBand="0" w:noVBand="1"/>
      </w:tblPr>
      <w:tblGrid>
        <w:gridCol w:w="2670"/>
        <w:gridCol w:w="2197"/>
        <w:gridCol w:w="1809"/>
      </w:tblGrid>
      <w:tr w:rsidR="002270B6" w:rsidRPr="003F0552" w:rsidTr="00C55685">
        <w:trPr>
          <w:jc w:val="center"/>
        </w:trPr>
        <w:tc>
          <w:tcPr>
            <w:tcW w:w="0" w:type="auto"/>
            <w:hideMark/>
          </w:tcPr>
          <w:p w:rsidR="002270B6" w:rsidRPr="003F0552" w:rsidRDefault="002270B6" w:rsidP="00C55685">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Area of Marketing</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C55685">
        <w:trPr>
          <w:jc w:val="center"/>
        </w:trPr>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Promotion &amp; Advertising</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C55685">
        <w:trPr>
          <w:jc w:val="center"/>
        </w:trPr>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Pricing Strategy</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C55685">
        <w:trPr>
          <w:jc w:val="center"/>
        </w:trPr>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Product Quality</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C55685">
        <w:trPr>
          <w:jc w:val="center"/>
        </w:trPr>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Customer Service</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C55685">
        <w:trPr>
          <w:jc w:val="center"/>
        </w:trPr>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C55685">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D32D9" w:rsidRPr="003F0552" w:rsidRDefault="007D32D9" w:rsidP="00C55685">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D32D9" w:rsidRDefault="00C55685" w:rsidP="007D32D9">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5.23</w:t>
      </w:r>
    </w:p>
    <w:p w:rsidR="00C55685" w:rsidRPr="003F0552" w:rsidRDefault="00C55685" w:rsidP="00C55685">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Area of Marketing Needing the Most Improvement</w:t>
      </w:r>
    </w:p>
    <w:p w:rsidR="007D19B7" w:rsidRDefault="007D19B7" w:rsidP="007D32D9">
      <w:pPr>
        <w:spacing w:before="240" w:after="100" w:afterAutospacing="1" w:line="360" w:lineRule="auto"/>
        <w:jc w:val="center"/>
        <w:rPr>
          <w:rFonts w:ascii="Times New Roman" w:eastAsia="Times New Roman" w:hAnsi="Times New Roman" w:cs="Times New Roman"/>
          <w:b/>
          <w:bCs/>
          <w:sz w:val="24"/>
          <w:szCs w:val="24"/>
        </w:rPr>
      </w:pPr>
      <w:r w:rsidRPr="007D19B7">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5.23 shows the area of marketing that needs the most improvement. Promotion and advertising is identified by the highest number of respondents (36.00%). Pricing strategy and customer service are identified by 24.00% each, while 16.00% feel product quality needs improvement. This highlights the need to strengthen promotional activities.</w:t>
      </w:r>
    </w:p>
    <w:p w:rsidR="00541936" w:rsidRDefault="002270B6" w:rsidP="00541936">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5.24</w:t>
      </w:r>
    </w:p>
    <w:p w:rsidR="002270B6" w:rsidRPr="003F0552" w:rsidRDefault="002270B6" w:rsidP="00541936">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Likelihood of Choosing the Brand Again</w:t>
      </w:r>
    </w:p>
    <w:tbl>
      <w:tblPr>
        <w:tblStyle w:val="TableGrid"/>
        <w:tblW w:w="0" w:type="auto"/>
        <w:jc w:val="center"/>
        <w:tblLook w:val="04A0" w:firstRow="1" w:lastRow="0" w:firstColumn="1" w:lastColumn="0" w:noHBand="0" w:noVBand="1"/>
      </w:tblPr>
      <w:tblGrid>
        <w:gridCol w:w="2245"/>
        <w:gridCol w:w="2197"/>
        <w:gridCol w:w="1902"/>
      </w:tblGrid>
      <w:tr w:rsidR="002270B6" w:rsidRPr="003F0552" w:rsidTr="00541936">
        <w:trPr>
          <w:jc w:val="center"/>
        </w:trPr>
        <w:tc>
          <w:tcPr>
            <w:tcW w:w="2245" w:type="dxa"/>
            <w:hideMark/>
          </w:tcPr>
          <w:p w:rsidR="002270B6" w:rsidRPr="003F0552" w:rsidRDefault="002270B6" w:rsidP="00541936">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Likelihood</w:t>
            </w:r>
          </w:p>
        </w:tc>
        <w:tc>
          <w:tcPr>
            <w:tcW w:w="0" w:type="auto"/>
            <w:hideMark/>
          </w:tcPr>
          <w:p w:rsidR="002270B6" w:rsidRPr="003F0552" w:rsidRDefault="002270B6" w:rsidP="00541936">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1902" w:type="dxa"/>
            <w:hideMark/>
          </w:tcPr>
          <w:p w:rsidR="002270B6" w:rsidRPr="003F0552" w:rsidRDefault="002270B6" w:rsidP="00541936">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541936">
        <w:trPr>
          <w:jc w:val="center"/>
        </w:trPr>
        <w:tc>
          <w:tcPr>
            <w:tcW w:w="2245"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Very likely</w:t>
            </w:r>
          </w:p>
        </w:tc>
        <w:tc>
          <w:tcPr>
            <w:tcW w:w="0" w:type="auto"/>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1902"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541936">
        <w:trPr>
          <w:jc w:val="center"/>
        </w:trPr>
        <w:tc>
          <w:tcPr>
            <w:tcW w:w="2245"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Likely</w:t>
            </w:r>
          </w:p>
        </w:tc>
        <w:tc>
          <w:tcPr>
            <w:tcW w:w="0" w:type="auto"/>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18</w:t>
            </w:r>
          </w:p>
        </w:tc>
        <w:tc>
          <w:tcPr>
            <w:tcW w:w="1902"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36.00</w:t>
            </w:r>
          </w:p>
        </w:tc>
      </w:tr>
      <w:tr w:rsidR="002270B6" w:rsidRPr="003F0552" w:rsidTr="00541936">
        <w:trPr>
          <w:jc w:val="center"/>
        </w:trPr>
        <w:tc>
          <w:tcPr>
            <w:tcW w:w="2245"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Not likely</w:t>
            </w:r>
          </w:p>
        </w:tc>
        <w:tc>
          <w:tcPr>
            <w:tcW w:w="0" w:type="auto"/>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12</w:t>
            </w:r>
          </w:p>
        </w:tc>
        <w:tc>
          <w:tcPr>
            <w:tcW w:w="1902"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24.00</w:t>
            </w:r>
          </w:p>
        </w:tc>
      </w:tr>
      <w:tr w:rsidR="002270B6" w:rsidRPr="003F0552" w:rsidTr="00541936">
        <w:trPr>
          <w:jc w:val="center"/>
        </w:trPr>
        <w:tc>
          <w:tcPr>
            <w:tcW w:w="2245"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1902" w:type="dxa"/>
            <w:hideMark/>
          </w:tcPr>
          <w:p w:rsidR="002270B6" w:rsidRPr="003F0552" w:rsidRDefault="002270B6" w:rsidP="00541936">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D32D9" w:rsidRPr="003F0552" w:rsidRDefault="007D32D9" w:rsidP="00541936">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D32D9" w:rsidRDefault="00541936" w:rsidP="007D32D9">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5.24</w:t>
      </w:r>
    </w:p>
    <w:p w:rsidR="00541936" w:rsidRPr="003F0552" w:rsidRDefault="00541936" w:rsidP="00541936">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Likelihood of Choosing the Brand Again</w:t>
      </w:r>
    </w:p>
    <w:p w:rsidR="00FC2D9C" w:rsidRDefault="00FC2D9C" w:rsidP="007D32D9">
      <w:pPr>
        <w:spacing w:before="240" w:after="100" w:afterAutospacing="1" w:line="360" w:lineRule="auto"/>
        <w:jc w:val="center"/>
        <w:rPr>
          <w:rFonts w:ascii="Times New Roman" w:eastAsia="Times New Roman" w:hAnsi="Times New Roman" w:cs="Times New Roman"/>
          <w:b/>
          <w:bCs/>
          <w:sz w:val="24"/>
          <w:szCs w:val="24"/>
        </w:rPr>
      </w:pPr>
      <w:r w:rsidRPr="00FC2D9C">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5.24 shows how likely respondents are to choose the brand again. About 40.00% of respondents are very likely to choose the brand again, while 36.00% are likely to do so. However, 24.00% are not likely to choose the brand again. This indicates a good level of customer retention potential.</w:t>
      </w:r>
    </w:p>
    <w:p w:rsidR="002270B6" w:rsidRDefault="002270B6" w:rsidP="002270B6">
      <w:pPr>
        <w:spacing w:before="240" w:after="0" w:line="360" w:lineRule="auto"/>
        <w:jc w:val="both"/>
        <w:rPr>
          <w:rFonts w:ascii="Times New Roman" w:eastAsia="Times New Roman" w:hAnsi="Times New Roman" w:cs="Times New Roman"/>
          <w:sz w:val="24"/>
          <w:szCs w:val="24"/>
        </w:rPr>
      </w:pPr>
    </w:p>
    <w:p w:rsidR="00541936" w:rsidRPr="003F0552" w:rsidRDefault="00541936" w:rsidP="002270B6">
      <w:pPr>
        <w:spacing w:before="240" w:after="0" w:line="360" w:lineRule="auto"/>
        <w:jc w:val="both"/>
        <w:rPr>
          <w:rFonts w:ascii="Times New Roman" w:eastAsia="Times New Roman" w:hAnsi="Times New Roman" w:cs="Times New Roman"/>
          <w:sz w:val="24"/>
          <w:szCs w:val="24"/>
        </w:rPr>
      </w:pPr>
    </w:p>
    <w:p w:rsidR="00541936" w:rsidRDefault="002270B6" w:rsidP="00541936">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lastRenderedPageBreak/>
        <w:t>Table 5.25</w:t>
      </w:r>
    </w:p>
    <w:p w:rsidR="002270B6" w:rsidRPr="003F0552" w:rsidRDefault="002270B6" w:rsidP="00541936">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Major Factor Influencing Buying Decision</w:t>
      </w:r>
    </w:p>
    <w:tbl>
      <w:tblPr>
        <w:tblStyle w:val="TableGrid"/>
        <w:tblW w:w="0" w:type="auto"/>
        <w:jc w:val="center"/>
        <w:tblLook w:val="04A0" w:firstRow="1" w:lastRow="0" w:firstColumn="1" w:lastColumn="0" w:noHBand="0" w:noVBand="1"/>
      </w:tblPr>
      <w:tblGrid>
        <w:gridCol w:w="2130"/>
        <w:gridCol w:w="2197"/>
        <w:gridCol w:w="1809"/>
      </w:tblGrid>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Influencing Factor</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Price</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14</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28.00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Quality</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Brand Name</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Promotions</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D32D9" w:rsidRPr="003F0552" w:rsidRDefault="007D32D9" w:rsidP="00CF0339">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D32D9" w:rsidRDefault="00CF0339" w:rsidP="007D32D9">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5.25</w:t>
      </w:r>
    </w:p>
    <w:p w:rsidR="00CF0339" w:rsidRPr="003F0552" w:rsidRDefault="00CF0339" w:rsidP="00CF0339">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Major Factor Influencing Buying Decision</w:t>
      </w:r>
    </w:p>
    <w:p w:rsidR="00FC2D9C" w:rsidRDefault="00FC2D9C" w:rsidP="007D32D9">
      <w:pPr>
        <w:spacing w:before="240" w:after="100" w:afterAutospacing="1" w:line="360" w:lineRule="auto"/>
        <w:jc w:val="center"/>
        <w:rPr>
          <w:rFonts w:ascii="Times New Roman" w:eastAsia="Times New Roman" w:hAnsi="Times New Roman" w:cs="Times New Roman"/>
          <w:b/>
          <w:bCs/>
          <w:sz w:val="24"/>
          <w:szCs w:val="24"/>
        </w:rPr>
      </w:pPr>
      <w:r w:rsidRPr="00FC2D9C">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5.25 shows the major factors influencing the buying decision of respondents. Quality influences the highest number of respondents (40.00%), followed by price (28.00%). Brand name and promotional activities influence 16.00% each. This indicates that quality is the most important factor in purchase decisions.</w:t>
      </w:r>
    </w:p>
    <w:p w:rsidR="002270B6" w:rsidRPr="003F0552" w:rsidRDefault="002270B6" w:rsidP="002270B6">
      <w:pPr>
        <w:spacing w:before="240" w:after="0" w:line="360" w:lineRule="auto"/>
        <w:jc w:val="both"/>
        <w:rPr>
          <w:rFonts w:ascii="Times New Roman" w:eastAsia="Times New Roman" w:hAnsi="Times New Roman" w:cs="Times New Roman"/>
          <w:sz w:val="24"/>
          <w:szCs w:val="24"/>
        </w:rPr>
      </w:pPr>
    </w:p>
    <w:p w:rsidR="00CF0339" w:rsidRDefault="00CF0339" w:rsidP="00CF0339">
      <w:pPr>
        <w:spacing w:before="240" w:after="100" w:afterAutospacing="1"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5.26</w:t>
      </w:r>
    </w:p>
    <w:p w:rsidR="002270B6" w:rsidRPr="003F0552" w:rsidRDefault="002270B6" w:rsidP="00CF0339">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Overall Satisfaction with Marketing and Communication Efforts</w:t>
      </w:r>
    </w:p>
    <w:tbl>
      <w:tblPr>
        <w:tblStyle w:val="TableGrid"/>
        <w:tblW w:w="0" w:type="auto"/>
        <w:jc w:val="center"/>
        <w:tblLook w:val="04A0" w:firstRow="1" w:lastRow="0" w:firstColumn="1" w:lastColumn="0" w:noHBand="0" w:noVBand="1"/>
      </w:tblPr>
      <w:tblGrid>
        <w:gridCol w:w="2296"/>
        <w:gridCol w:w="2197"/>
        <w:gridCol w:w="1809"/>
      </w:tblGrid>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Level of Satisfaction</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No. of Respondents</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Percentage (%)</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Very satisfied</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16</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32.00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Satisfied</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40.00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Neutral</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10</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20.00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Dissatisfied</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4</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sz w:val="24"/>
                <w:szCs w:val="24"/>
              </w:rPr>
              <w:t>8.00</w:t>
            </w:r>
          </w:p>
        </w:tc>
      </w:tr>
      <w:tr w:rsidR="002270B6" w:rsidRPr="003F0552" w:rsidTr="00CF0339">
        <w:trPr>
          <w:jc w:val="center"/>
        </w:trPr>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Total</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50</w:t>
            </w:r>
          </w:p>
        </w:tc>
        <w:tc>
          <w:tcPr>
            <w:tcW w:w="0" w:type="auto"/>
            <w:hideMark/>
          </w:tcPr>
          <w:p w:rsidR="002270B6" w:rsidRPr="003F0552" w:rsidRDefault="002270B6" w:rsidP="00CF0339">
            <w:pPr>
              <w:spacing w:line="360" w:lineRule="auto"/>
              <w:jc w:val="center"/>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100.00</w:t>
            </w:r>
          </w:p>
        </w:tc>
      </w:tr>
    </w:tbl>
    <w:p w:rsidR="007D32D9" w:rsidRPr="003F0552" w:rsidRDefault="007D32D9" w:rsidP="00CF0339">
      <w:pPr>
        <w:spacing w:before="240" w:after="100" w:afterAutospacing="1" w:line="360" w:lineRule="auto"/>
        <w:ind w:firstLine="720"/>
        <w:jc w:val="both"/>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 xml:space="preserve">Source: Primary data </w:t>
      </w:r>
    </w:p>
    <w:p w:rsidR="007D32D9" w:rsidRDefault="00CF0339" w:rsidP="007D32D9">
      <w:pPr>
        <w:spacing w:before="240"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 5.26</w:t>
      </w:r>
    </w:p>
    <w:p w:rsidR="00CF0339" w:rsidRPr="003F0552" w:rsidRDefault="00CF0339" w:rsidP="00CF0339">
      <w:pPr>
        <w:spacing w:before="240" w:after="100" w:afterAutospacing="1" w:line="360" w:lineRule="auto"/>
        <w:jc w:val="center"/>
        <w:outlineLvl w:val="2"/>
        <w:rPr>
          <w:rFonts w:ascii="Times New Roman" w:eastAsia="Times New Roman" w:hAnsi="Times New Roman" w:cs="Times New Roman"/>
          <w:b/>
          <w:bCs/>
          <w:sz w:val="24"/>
          <w:szCs w:val="24"/>
        </w:rPr>
      </w:pPr>
      <w:r w:rsidRPr="003F0552">
        <w:rPr>
          <w:rFonts w:ascii="Times New Roman" w:eastAsia="Times New Roman" w:hAnsi="Times New Roman" w:cs="Times New Roman"/>
          <w:b/>
          <w:bCs/>
          <w:sz w:val="24"/>
          <w:szCs w:val="24"/>
        </w:rPr>
        <w:t>Overall Satisfaction with Marketing and Communication Efforts</w:t>
      </w:r>
    </w:p>
    <w:p w:rsidR="00FC2D9C" w:rsidRDefault="00FC2D9C" w:rsidP="007D32D9">
      <w:pPr>
        <w:spacing w:before="240" w:after="100" w:afterAutospacing="1" w:line="360" w:lineRule="auto"/>
        <w:jc w:val="center"/>
        <w:rPr>
          <w:rFonts w:ascii="Times New Roman" w:eastAsia="Times New Roman" w:hAnsi="Times New Roman" w:cs="Times New Roman"/>
          <w:b/>
          <w:bCs/>
          <w:sz w:val="24"/>
          <w:szCs w:val="24"/>
        </w:rPr>
      </w:pPr>
      <w:r w:rsidRPr="00FC2D9C">
        <w:rPr>
          <w:rFonts w:ascii="Times New Roman" w:eastAsia="Times New Roman" w:hAnsi="Times New Roman" w:cs="Times New Roman"/>
          <w:b/>
          <w:bCs/>
          <w:noProof/>
          <w:sz w:val="24"/>
          <w:szCs w:val="24"/>
          <w:lang w:val="en-IN" w:eastAsia="en-IN" w:bidi="ar-SA"/>
        </w:rPr>
        <w:drawing>
          <wp:inline distT="0" distB="0" distL="0" distR="0">
            <wp:extent cx="4572000" cy="2743200"/>
            <wp:effectExtent l="19050" t="0" r="1905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270B6" w:rsidRPr="003F0552" w:rsidRDefault="002270B6" w:rsidP="002270B6">
      <w:pPr>
        <w:spacing w:before="240" w:after="100" w:afterAutospacing="1" w:line="360" w:lineRule="auto"/>
        <w:jc w:val="both"/>
        <w:rPr>
          <w:rFonts w:ascii="Times New Roman" w:eastAsia="Times New Roman" w:hAnsi="Times New Roman" w:cs="Times New Roman"/>
          <w:sz w:val="24"/>
          <w:szCs w:val="24"/>
        </w:rPr>
      </w:pPr>
      <w:r w:rsidRPr="003F0552">
        <w:rPr>
          <w:rFonts w:ascii="Times New Roman" w:eastAsia="Times New Roman" w:hAnsi="Times New Roman" w:cs="Times New Roman"/>
          <w:b/>
          <w:bCs/>
          <w:sz w:val="24"/>
          <w:szCs w:val="24"/>
        </w:rPr>
        <w:t>Interpretation:</w:t>
      </w:r>
      <w:r w:rsidRPr="003F0552">
        <w:rPr>
          <w:rFonts w:ascii="Times New Roman" w:eastAsia="Times New Roman" w:hAnsi="Times New Roman" w:cs="Times New Roman"/>
          <w:sz w:val="24"/>
          <w:szCs w:val="24"/>
        </w:rPr>
        <w:br/>
        <w:t>Table 5.26 shows the overall satisfaction of respondents with the company’s marketing and communication efforts. The majority of respondents (40.00%) are satisfied, while 32.00% are very satisfied. About 20.00% remain neutral, and only 8.00% are dissatisfied. This indicates that overall marketing and communication efforts are satisfactory.</w:t>
      </w: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D27723">
      <w:pPr>
        <w:spacing w:before="240" w:after="100" w:afterAutospacing="1" w:line="360" w:lineRule="auto"/>
        <w:jc w:val="center"/>
        <w:outlineLvl w:val="2"/>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CHAPTER 6</w:t>
      </w:r>
    </w:p>
    <w:p w:rsidR="00D27723" w:rsidRPr="00D13E9C" w:rsidRDefault="00D27723" w:rsidP="00D27723">
      <w:pPr>
        <w:spacing w:before="240" w:after="100" w:afterAutospacing="1" w:line="360" w:lineRule="auto"/>
        <w:jc w:val="center"/>
        <w:outlineLvl w:val="2"/>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FINDINGS, SUGGESTIONS AND CONCLUSION </w:t>
      </w: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D27723" w:rsidRDefault="00D27723" w:rsidP="00475337">
      <w:pPr>
        <w:spacing w:before="240" w:after="100" w:afterAutospacing="1" w:line="360" w:lineRule="auto"/>
        <w:rPr>
          <w:rFonts w:ascii="Times New Roman" w:eastAsia="Times New Roman" w:hAnsi="Times New Roman" w:cs="Times New Roman"/>
          <w:b/>
          <w:bCs/>
          <w:sz w:val="28"/>
          <w:szCs w:val="28"/>
        </w:rPr>
      </w:pPr>
    </w:p>
    <w:p w:rsidR="00066725" w:rsidRPr="00066725" w:rsidRDefault="000520FF" w:rsidP="00475337">
      <w:pPr>
        <w:spacing w:before="240" w:after="100" w:afterAutospacing="1"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6.1 </w:t>
      </w:r>
      <w:r w:rsidR="00066725" w:rsidRPr="00066725">
        <w:rPr>
          <w:rFonts w:ascii="Times New Roman" w:eastAsia="Times New Roman" w:hAnsi="Times New Roman" w:cs="Times New Roman"/>
          <w:b/>
          <w:bCs/>
          <w:sz w:val="28"/>
          <w:szCs w:val="28"/>
        </w:rPr>
        <w:t>FINDINGS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majority of the respondents belong to the age group of 25–35 years, indicating that young and middle-aged customers form the main target segment.</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Most of the respondents are male, showing higher male participation in tile purchasing decisions.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A large proportion of respondents possess Plus Two and Graduation &amp; above qualifications, indicating a fairly educated customer base.</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majority of the respondents are employees, followed by students, showing stable income groups among customers.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Friends and word of mouth is the major source of awareness about Baliapattam Tile Works, highlighting the importance of personal references.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Most respondents are either familiar or very familiar with the company’s products, indicating good market awareness.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Nearly half of the respondents have already purchased tiles, while a significant portion plans to purchase in the future.</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Quality is identified as the major motivating factor for choosing the brand, followed by price and recommendations.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Digital and social media marketing attracts the highest number of respondents, indicating changing marketing preferences.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company’s online presence is rated as good or very good by the majority of respondents.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Most respondents feel that the company’s advertisements are informative or informative to some extent, though improvement is needed.</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Instagram and Facebook are the preferred platforms where respondents expect more marketing focus.</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quality of tiles is mostly rated as good to excellent, indicating high customer satisfaction with product quality.</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majority of respondents feel that the company’s pricing is similar to other brands, showing competitive pricing.</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Product samples are easily available according to most respondents, though some face occasional difficulty.</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lastRenderedPageBreak/>
        <w:t>Most respondents are satisfied with the variety of products offered by the company.</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Packaging and branding are considered appealing or average by the majority, suggesting scope for improvement.</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purchase experience with the company or dealer is generally rated as good or very good.</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After-sales service is rated satisfactory to some extent by many respondents, indicating a need for better service support.</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Most respondents believe that the company’s marketing strategy is effective, though some feel it needs strengthening.</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A majority feel that the company communicates product benefits clearly or partly, showing room for clearer messaging.</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Most respondents are willing to recommend the company to others, reflecting positive brand perception.</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Promotion and advertising is identified as the area needing the most improvement in marketing.</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majority of respondents are likely or very likely to choose the brand again, indicating good customer retention potential.</w:t>
      </w:r>
    </w:p>
    <w:p w:rsidR="00066725" w:rsidRPr="00066725"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Quality is the most influential factor in buying decisions, followed by price.</w:t>
      </w:r>
    </w:p>
    <w:p w:rsidR="00E63AC1" w:rsidRDefault="00066725" w:rsidP="00475337">
      <w:pPr>
        <w:pStyle w:val="ListParagraph"/>
        <w:numPr>
          <w:ilvl w:val="0"/>
          <w:numId w:val="1"/>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Overall, most respondents are satisfied with the company’s marketing and communication efforts.</w:t>
      </w: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066725" w:rsidRDefault="000520FF" w:rsidP="00475337">
      <w:pPr>
        <w:pStyle w:val="Heading2"/>
        <w:spacing w:before="240" w:line="360" w:lineRule="auto"/>
        <w:rPr>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lastRenderedPageBreak/>
        <w:t xml:space="preserve">6.2 </w:t>
      </w:r>
      <w:r w:rsidR="00066725" w:rsidRPr="00066725">
        <w:rPr>
          <w:rStyle w:val="Strong"/>
          <w:rFonts w:ascii="Times New Roman" w:hAnsi="Times New Roman" w:cs="Times New Roman"/>
          <w:color w:val="000000" w:themeColor="text1"/>
          <w:sz w:val="28"/>
          <w:szCs w:val="28"/>
        </w:rPr>
        <w:t>SUGGESTIONS</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company should strengthen its promotion and advertising activities, as many respondents feel this area needs the most improvement.</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Greater focus should be given to digital and social media marketing, especially platforms like Instagram and Facebook, to reach a wider and younger audience.</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Advertisements should be made more informative and clear, highlighting product benefits, durability, and usage to improve customer understanding.</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The company should improve its after-sales service system by providing quicker responses and better customer support.</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Efforts should be taken to enhance the </w:t>
      </w:r>
      <w:r w:rsidRPr="00066725">
        <w:rPr>
          <w:rFonts w:eastAsia="Times New Roman"/>
          <w:b/>
          <w:bCs/>
        </w:rPr>
        <w:t>online presence</w:t>
      </w:r>
      <w:r w:rsidRPr="00066725">
        <w:rPr>
          <w:rFonts w:ascii="Times New Roman" w:eastAsia="Times New Roman" w:hAnsi="Times New Roman" w:cs="Times New Roman"/>
          <w:sz w:val="24"/>
          <w:szCs w:val="24"/>
        </w:rPr>
        <w:t>, including regular updates on the website and social media pages.</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The company can introduce </w:t>
      </w:r>
      <w:r w:rsidRPr="00066725">
        <w:rPr>
          <w:rFonts w:eastAsia="Times New Roman"/>
          <w:b/>
          <w:bCs/>
        </w:rPr>
        <w:t>more attractive packaging and branding designs</w:t>
      </w:r>
      <w:r w:rsidRPr="00066725">
        <w:rPr>
          <w:rFonts w:ascii="Times New Roman" w:eastAsia="Times New Roman" w:hAnsi="Times New Roman" w:cs="Times New Roman"/>
          <w:sz w:val="24"/>
          <w:szCs w:val="24"/>
        </w:rPr>
        <w:t xml:space="preserve"> to create a stronger visual appeal.</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Maintaining and further improving </w:t>
      </w:r>
      <w:r w:rsidRPr="00066725">
        <w:rPr>
          <w:rFonts w:eastAsia="Times New Roman"/>
          <w:b/>
          <w:bCs/>
        </w:rPr>
        <w:t>product quality</w:t>
      </w:r>
      <w:r w:rsidRPr="00066725">
        <w:rPr>
          <w:rFonts w:ascii="Times New Roman" w:eastAsia="Times New Roman" w:hAnsi="Times New Roman" w:cs="Times New Roman"/>
          <w:sz w:val="24"/>
          <w:szCs w:val="24"/>
        </w:rPr>
        <w:t xml:space="preserve"> is essential, as quality is the most influential factor in customers’ buying decisions.</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The company should ensure </w:t>
      </w:r>
      <w:r w:rsidRPr="00066725">
        <w:rPr>
          <w:rFonts w:eastAsia="Times New Roman"/>
          <w:b/>
          <w:bCs/>
        </w:rPr>
        <w:t>consistent availability of product samples</w:t>
      </w:r>
      <w:r w:rsidRPr="00066725">
        <w:rPr>
          <w:rFonts w:ascii="Times New Roman" w:eastAsia="Times New Roman" w:hAnsi="Times New Roman" w:cs="Times New Roman"/>
          <w:sz w:val="24"/>
          <w:szCs w:val="24"/>
        </w:rPr>
        <w:t xml:space="preserve"> at all dealer outlets to support customer decision-making.</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Pricing strategies should be reviewed periodically to ensure they remain </w:t>
      </w:r>
      <w:r w:rsidRPr="00066725">
        <w:rPr>
          <w:rFonts w:eastAsia="Times New Roman"/>
          <w:b/>
          <w:bCs/>
        </w:rPr>
        <w:t>competitive</w:t>
      </w:r>
      <w:r w:rsidRPr="00066725">
        <w:rPr>
          <w:rFonts w:ascii="Times New Roman" w:eastAsia="Times New Roman" w:hAnsi="Times New Roman" w:cs="Times New Roman"/>
          <w:sz w:val="24"/>
          <w:szCs w:val="24"/>
        </w:rPr>
        <w:t xml:space="preserve"> compared to other brands.</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The company should encourage </w:t>
      </w:r>
      <w:r w:rsidRPr="00066725">
        <w:rPr>
          <w:rFonts w:eastAsia="Times New Roman"/>
          <w:b/>
          <w:bCs/>
        </w:rPr>
        <w:t>word-of-mouth promotion</w:t>
      </w:r>
      <w:r w:rsidRPr="00066725">
        <w:rPr>
          <w:rFonts w:ascii="Times New Roman" w:eastAsia="Times New Roman" w:hAnsi="Times New Roman" w:cs="Times New Roman"/>
          <w:sz w:val="24"/>
          <w:szCs w:val="24"/>
        </w:rPr>
        <w:t xml:space="preserve"> by offering referral benefits or customer loyalty programs.</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Dealer relationships should be strengthened through </w:t>
      </w:r>
      <w:r w:rsidRPr="00066725">
        <w:rPr>
          <w:rFonts w:eastAsia="Times New Roman"/>
          <w:b/>
          <w:bCs/>
        </w:rPr>
        <w:t>dealer promotions and training</w:t>
      </w:r>
      <w:r w:rsidRPr="00066725">
        <w:rPr>
          <w:rFonts w:ascii="Times New Roman" w:eastAsia="Times New Roman" w:hAnsi="Times New Roman" w:cs="Times New Roman"/>
          <w:sz w:val="24"/>
          <w:szCs w:val="24"/>
        </w:rPr>
        <w:t>, improving customer purchase experience.</w:t>
      </w:r>
    </w:p>
    <w:p w:rsidR="00066725" w:rsidRPr="00066725" w:rsidRDefault="00066725" w:rsidP="00114DAE">
      <w:pPr>
        <w:pStyle w:val="ListParagraph"/>
        <w:numPr>
          <w:ilvl w:val="0"/>
          <w:numId w:val="2"/>
        </w:numPr>
        <w:spacing w:before="240" w:after="100" w:afterAutospacing="1" w:line="360" w:lineRule="auto"/>
        <w:jc w:val="both"/>
        <w:rPr>
          <w:rFonts w:ascii="Times New Roman" w:eastAsia="Times New Roman" w:hAnsi="Times New Roman" w:cs="Times New Roman"/>
          <w:sz w:val="24"/>
          <w:szCs w:val="24"/>
        </w:rPr>
      </w:pPr>
      <w:r w:rsidRPr="00066725">
        <w:rPr>
          <w:rFonts w:ascii="Times New Roman" w:eastAsia="Times New Roman" w:hAnsi="Times New Roman" w:cs="Times New Roman"/>
          <w:sz w:val="24"/>
          <w:szCs w:val="24"/>
        </w:rPr>
        <w:t xml:space="preserve">Regular </w:t>
      </w:r>
      <w:r w:rsidRPr="00066725">
        <w:rPr>
          <w:rFonts w:eastAsia="Times New Roman"/>
          <w:b/>
          <w:bCs/>
        </w:rPr>
        <w:t>customer feedback surveys</w:t>
      </w:r>
      <w:r w:rsidRPr="00066725">
        <w:rPr>
          <w:rFonts w:ascii="Times New Roman" w:eastAsia="Times New Roman" w:hAnsi="Times New Roman" w:cs="Times New Roman"/>
          <w:sz w:val="24"/>
          <w:szCs w:val="24"/>
        </w:rPr>
        <w:t xml:space="preserve"> should be conducted to understand changing customer needs and expectations.</w:t>
      </w:r>
    </w:p>
    <w:p w:rsidR="00066725" w:rsidRPr="00066725" w:rsidRDefault="00066725" w:rsidP="00475337">
      <w:pPr>
        <w:spacing w:before="240" w:after="100" w:afterAutospacing="1" w:line="360" w:lineRule="auto"/>
        <w:jc w:val="both"/>
        <w:rPr>
          <w:rFonts w:ascii="Times New Roman" w:eastAsia="Times New Roman" w:hAnsi="Times New Roman" w:cs="Times New Roman"/>
          <w:sz w:val="24"/>
          <w:szCs w:val="24"/>
        </w:rPr>
      </w:pPr>
    </w:p>
    <w:p w:rsidR="00066725" w:rsidRPr="00066725" w:rsidRDefault="00066725" w:rsidP="00475337">
      <w:pPr>
        <w:spacing w:before="240" w:after="100" w:afterAutospacing="1" w:line="360" w:lineRule="auto"/>
        <w:ind w:left="360"/>
        <w:jc w:val="both"/>
        <w:rPr>
          <w:rFonts w:ascii="Times New Roman" w:eastAsia="Times New Roman" w:hAnsi="Times New Roman" w:cs="Times New Roman"/>
          <w:color w:val="000000" w:themeColor="text1"/>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066725" w:rsidRDefault="000520FF" w:rsidP="00475337">
      <w:pPr>
        <w:pStyle w:val="Heading2"/>
        <w:spacing w:before="240" w:line="360" w:lineRule="auto"/>
        <w:jc w:val="both"/>
        <w:rPr>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lastRenderedPageBreak/>
        <w:t xml:space="preserve">6.3 </w:t>
      </w:r>
      <w:r w:rsidR="00066725" w:rsidRPr="00066725">
        <w:rPr>
          <w:rStyle w:val="Strong"/>
          <w:rFonts w:ascii="Times New Roman" w:hAnsi="Times New Roman" w:cs="Times New Roman"/>
          <w:color w:val="000000" w:themeColor="text1"/>
          <w:sz w:val="28"/>
          <w:szCs w:val="28"/>
        </w:rPr>
        <w:t>CONCLUSION</w:t>
      </w:r>
    </w:p>
    <w:p w:rsidR="00066725" w:rsidRPr="00066725" w:rsidRDefault="00066725" w:rsidP="00475337">
      <w:pPr>
        <w:pStyle w:val="NormalWeb"/>
        <w:spacing w:before="240" w:beforeAutospacing="0" w:line="360" w:lineRule="auto"/>
        <w:jc w:val="both"/>
        <w:rPr>
          <w:color w:val="000000" w:themeColor="text1"/>
        </w:rPr>
      </w:pPr>
      <w:r w:rsidRPr="00066725">
        <w:rPr>
          <w:color w:val="000000" w:themeColor="text1"/>
        </w:rPr>
        <w:t xml:space="preserve">The present study was conducted to analyze the effectiveness of marketing and communication strategies of </w:t>
      </w:r>
      <w:r w:rsidRPr="00066725">
        <w:t>Baliapattam Tile Works</w:t>
      </w:r>
      <w:r w:rsidRPr="00066725">
        <w:rPr>
          <w:color w:val="000000" w:themeColor="text1"/>
        </w:rPr>
        <w:t xml:space="preserve"> and to understand customers’ perceptions, satisfaction levels, and buying behavior. The study reveals that the company has established a positive image among its customers, particularly in terms of product quality, pricing competitiveness, and overall customer satisfaction.</w:t>
      </w:r>
    </w:p>
    <w:p w:rsidR="00066725" w:rsidRPr="00066725" w:rsidRDefault="00066725" w:rsidP="00475337">
      <w:pPr>
        <w:pStyle w:val="NormalWeb"/>
        <w:spacing w:before="240" w:beforeAutospacing="0" w:line="360" w:lineRule="auto"/>
        <w:jc w:val="both"/>
        <w:rPr>
          <w:color w:val="000000" w:themeColor="text1"/>
        </w:rPr>
      </w:pPr>
      <w:r w:rsidRPr="00066725">
        <w:rPr>
          <w:color w:val="000000" w:themeColor="text1"/>
        </w:rPr>
        <w:t>The findings show that the majority of respondents are aware of the company and are familiar with its products. Quality has emerged as the most influential factor in the buying decision, followed by price and recommendations. Most respondents have either purchased the company’s tiles or expressed willingness to purchase in the future, indicating good acceptance of the brand in the market. The product variety, tile quality, and purchase experience are generally rated as good or very good, reflecting customer confidence in the company.</w:t>
      </w:r>
    </w:p>
    <w:p w:rsidR="00066725" w:rsidRPr="00066725" w:rsidRDefault="00066725" w:rsidP="00475337">
      <w:pPr>
        <w:pStyle w:val="NormalWeb"/>
        <w:spacing w:before="240" w:beforeAutospacing="0" w:line="360" w:lineRule="auto"/>
        <w:jc w:val="both"/>
        <w:rPr>
          <w:color w:val="000000" w:themeColor="text1"/>
        </w:rPr>
      </w:pPr>
      <w:r w:rsidRPr="00066725">
        <w:rPr>
          <w:color w:val="000000" w:themeColor="text1"/>
        </w:rPr>
        <w:t>The study also highlights that digital and social media platforms play a significant role in influencing customers. While the company’s online presence and marketing efforts are viewed positively by most respondents, there is still scope for improvement in areas such as promotional activities, clarity of advertisements, after-sales service, and branding. Strengthening these areas will help the company improve customer engagement and long-term loyalty.</w:t>
      </w:r>
    </w:p>
    <w:p w:rsidR="00066725" w:rsidRPr="00066725" w:rsidRDefault="00066725" w:rsidP="00475337">
      <w:pPr>
        <w:pStyle w:val="NormalWeb"/>
        <w:spacing w:before="240" w:beforeAutospacing="0" w:line="360" w:lineRule="auto"/>
        <w:jc w:val="both"/>
        <w:rPr>
          <w:color w:val="000000" w:themeColor="text1"/>
        </w:rPr>
      </w:pPr>
      <w:r w:rsidRPr="00066725">
        <w:rPr>
          <w:color w:val="000000" w:themeColor="text1"/>
        </w:rPr>
        <w:t>Overall, the study concludes that Baliapattam Tile Works has a strong foundation in terms of product quality and customer satisfaction. By adopting more effective marketing communication strategies, enhancing digital visibility, and improving customer service, the company can further strengthen its competitive position and achieve sustainable growth in the future.</w:t>
      </w:r>
    </w:p>
    <w:p w:rsidR="00B4687E" w:rsidRDefault="00B4687E" w:rsidP="00475337">
      <w:pPr>
        <w:spacing w:before="240" w:after="100" w:afterAutospacing="1" w:line="360" w:lineRule="auto"/>
        <w:ind w:left="360"/>
        <w:jc w:val="center"/>
        <w:rPr>
          <w:rFonts w:ascii="Times New Roman" w:eastAsia="Times New Roman" w:hAnsi="Times New Roman" w:cs="Times New Roman"/>
          <w:b/>
          <w:bCs/>
          <w:color w:val="000000" w:themeColor="text1"/>
          <w:sz w:val="32"/>
          <w:szCs w:val="32"/>
        </w:rPr>
      </w:pPr>
    </w:p>
    <w:p w:rsidR="00B4687E" w:rsidRDefault="00B4687E" w:rsidP="00475337">
      <w:pPr>
        <w:spacing w:before="240" w:after="100" w:afterAutospacing="1" w:line="360" w:lineRule="auto"/>
        <w:ind w:left="360"/>
        <w:jc w:val="center"/>
        <w:rPr>
          <w:rFonts w:ascii="Times New Roman" w:eastAsia="Times New Roman" w:hAnsi="Times New Roman" w:cs="Times New Roman"/>
          <w:b/>
          <w:bCs/>
          <w:color w:val="000000" w:themeColor="text1"/>
          <w:sz w:val="32"/>
          <w:szCs w:val="32"/>
        </w:rPr>
      </w:pPr>
    </w:p>
    <w:p w:rsidR="00DA515F" w:rsidRDefault="00DA515F" w:rsidP="00475337">
      <w:pPr>
        <w:spacing w:before="240" w:after="100" w:afterAutospacing="1" w:line="360" w:lineRule="auto"/>
        <w:ind w:left="360"/>
        <w:jc w:val="center"/>
        <w:rPr>
          <w:rFonts w:ascii="Times New Roman" w:eastAsia="Times New Roman" w:hAnsi="Times New Roman" w:cs="Times New Roman"/>
          <w:b/>
          <w:bCs/>
          <w:color w:val="000000" w:themeColor="text1"/>
          <w:sz w:val="32"/>
          <w:szCs w:val="32"/>
        </w:rPr>
      </w:pPr>
    </w:p>
    <w:p w:rsidR="00066725" w:rsidRPr="00066725" w:rsidRDefault="00066725" w:rsidP="00475337">
      <w:pPr>
        <w:spacing w:before="240" w:after="100" w:afterAutospacing="1" w:line="360" w:lineRule="auto"/>
        <w:ind w:left="360"/>
        <w:jc w:val="center"/>
        <w:rPr>
          <w:rFonts w:ascii="Times New Roman" w:eastAsia="Times New Roman" w:hAnsi="Times New Roman" w:cs="Times New Roman"/>
          <w:b/>
          <w:bCs/>
          <w:color w:val="000000" w:themeColor="text1"/>
          <w:sz w:val="32"/>
          <w:szCs w:val="32"/>
        </w:rPr>
      </w:pPr>
      <w:r w:rsidRPr="00066725">
        <w:rPr>
          <w:rFonts w:ascii="Times New Roman" w:eastAsia="Times New Roman" w:hAnsi="Times New Roman" w:cs="Times New Roman"/>
          <w:b/>
          <w:bCs/>
          <w:color w:val="000000" w:themeColor="text1"/>
          <w:sz w:val="32"/>
          <w:szCs w:val="32"/>
        </w:rPr>
        <w:lastRenderedPageBreak/>
        <w:t>BIBLIOGRAPHY</w:t>
      </w:r>
    </w:p>
    <w:p w:rsidR="00066725" w:rsidRPr="003743A8" w:rsidRDefault="00066725" w:rsidP="003743A8">
      <w:pPr>
        <w:spacing w:before="240" w:after="100" w:afterAutospacing="1" w:line="360" w:lineRule="auto"/>
        <w:jc w:val="both"/>
        <w:rPr>
          <w:rFonts w:ascii="Times New Roman" w:eastAsia="Times New Roman" w:hAnsi="Times New Roman" w:cs="Times New Roman"/>
          <w:b/>
          <w:bCs/>
          <w:color w:val="000000" w:themeColor="text1"/>
          <w:sz w:val="28"/>
          <w:szCs w:val="28"/>
        </w:rPr>
      </w:pPr>
      <w:r w:rsidRPr="003743A8">
        <w:rPr>
          <w:rFonts w:ascii="Times New Roman" w:eastAsia="Times New Roman" w:hAnsi="Times New Roman" w:cs="Times New Roman"/>
          <w:b/>
          <w:bCs/>
          <w:color w:val="000000" w:themeColor="text1"/>
          <w:sz w:val="28"/>
          <w:szCs w:val="28"/>
        </w:rPr>
        <w:t>BOOKS:</w:t>
      </w:r>
    </w:p>
    <w:p w:rsidR="00066725" w:rsidRPr="00066725" w:rsidRDefault="00066725"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r w:rsidRPr="00066725">
        <w:rPr>
          <w:rFonts w:ascii="Times New Roman" w:eastAsia="Times New Roman" w:hAnsi="Times New Roman" w:cs="Times New Roman"/>
          <w:color w:val="000000" w:themeColor="text1"/>
          <w:sz w:val="24"/>
          <w:szCs w:val="24"/>
        </w:rPr>
        <w:t>Marketing Management – Kotler, P. &amp; Keller, K. L. Pearson Education, New Delhi.</w:t>
      </w:r>
    </w:p>
    <w:p w:rsidR="00066725" w:rsidRPr="00066725" w:rsidRDefault="00066725"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r w:rsidRPr="00066725">
        <w:rPr>
          <w:rFonts w:ascii="Times New Roman" w:eastAsia="Times New Roman" w:hAnsi="Times New Roman" w:cs="Times New Roman"/>
          <w:color w:val="000000" w:themeColor="text1"/>
          <w:sz w:val="24"/>
          <w:szCs w:val="24"/>
        </w:rPr>
        <w:t>Principles of Marketing – Kotler, P. &amp; Armstrong, G. Pearson Education, New Delhi.</w:t>
      </w:r>
    </w:p>
    <w:p w:rsidR="00066725" w:rsidRPr="00066725" w:rsidRDefault="00066725"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r w:rsidRPr="00066725">
        <w:rPr>
          <w:rFonts w:ascii="Times New Roman" w:eastAsia="Times New Roman" w:hAnsi="Times New Roman" w:cs="Times New Roman"/>
          <w:color w:val="000000" w:themeColor="text1"/>
          <w:sz w:val="24"/>
          <w:szCs w:val="24"/>
        </w:rPr>
        <w:t>Consumer Behavior – Schiffman, L. G. &amp; Kanuk, L. L. Pearson Education, New Delhi.</w:t>
      </w:r>
    </w:p>
    <w:p w:rsidR="00066725" w:rsidRPr="00066725" w:rsidRDefault="00066725"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r w:rsidRPr="00066725">
        <w:rPr>
          <w:rFonts w:ascii="Times New Roman" w:eastAsia="Times New Roman" w:hAnsi="Times New Roman" w:cs="Times New Roman"/>
          <w:color w:val="000000" w:themeColor="text1"/>
          <w:sz w:val="24"/>
          <w:szCs w:val="24"/>
        </w:rPr>
        <w:t>Marketing Research – Malhotra, N. K. Pearson Education, New Delhi.</w:t>
      </w:r>
    </w:p>
    <w:p w:rsidR="00066725" w:rsidRPr="00066725" w:rsidRDefault="00066725"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r w:rsidRPr="00066725">
        <w:rPr>
          <w:rFonts w:ascii="Times New Roman" w:eastAsia="Times New Roman" w:hAnsi="Times New Roman" w:cs="Times New Roman"/>
          <w:color w:val="000000" w:themeColor="text1"/>
          <w:sz w:val="24"/>
          <w:szCs w:val="24"/>
        </w:rPr>
        <w:t>Research Methodology – Kothari, C. R. New Age International Publishers, New Delhi.</w:t>
      </w:r>
    </w:p>
    <w:p w:rsidR="00716CB4" w:rsidRPr="00716CB4" w:rsidRDefault="00716CB4" w:rsidP="00475337">
      <w:pPr>
        <w:spacing w:before="240" w:after="100" w:afterAutospacing="1" w:line="360" w:lineRule="auto"/>
        <w:jc w:val="both"/>
        <w:rPr>
          <w:rFonts w:ascii="Times New Roman" w:eastAsia="Times New Roman" w:hAnsi="Times New Roman" w:cs="Times New Roman"/>
          <w:b/>
          <w:bCs/>
          <w:color w:val="000000" w:themeColor="text1"/>
          <w:sz w:val="24"/>
          <w:szCs w:val="24"/>
        </w:rPr>
      </w:pPr>
      <w:r w:rsidRPr="00716CB4">
        <w:rPr>
          <w:rFonts w:ascii="Times New Roman" w:eastAsia="Times New Roman" w:hAnsi="Times New Roman" w:cs="Times New Roman"/>
          <w:b/>
          <w:bCs/>
          <w:color w:val="000000" w:themeColor="text1"/>
          <w:sz w:val="24"/>
          <w:szCs w:val="24"/>
        </w:rPr>
        <w:t xml:space="preserve">WEBSITES </w:t>
      </w:r>
    </w:p>
    <w:p w:rsidR="00716CB4" w:rsidRP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34" w:tgtFrame="_new" w:history="1">
        <w:r w:rsidR="00716CB4" w:rsidRPr="00716CB4">
          <w:rPr>
            <w:rFonts w:ascii="Times New Roman" w:eastAsia="Times New Roman" w:hAnsi="Times New Roman" w:cs="Times New Roman"/>
            <w:color w:val="000000" w:themeColor="text1"/>
            <w:sz w:val="24"/>
            <w:szCs w:val="24"/>
          </w:rPr>
          <w:t>https://www.statista.com</w:t>
        </w:r>
      </w:hyperlink>
    </w:p>
    <w:p w:rsidR="00716CB4" w:rsidRP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35" w:tgtFrame="_new" w:history="1">
        <w:r w:rsidR="00716CB4" w:rsidRPr="00716CB4">
          <w:rPr>
            <w:rFonts w:ascii="Times New Roman" w:eastAsia="Times New Roman" w:hAnsi="Times New Roman" w:cs="Times New Roman"/>
            <w:color w:val="000000" w:themeColor="text1"/>
            <w:sz w:val="24"/>
            <w:szCs w:val="24"/>
          </w:rPr>
          <w:t>https://www.marketingweek.com</w:t>
        </w:r>
      </w:hyperlink>
    </w:p>
    <w:p w:rsidR="00716CB4" w:rsidRP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36" w:tgtFrame="_new" w:history="1">
        <w:r w:rsidR="00716CB4" w:rsidRPr="00716CB4">
          <w:rPr>
            <w:rFonts w:ascii="Times New Roman" w:eastAsia="Times New Roman" w:hAnsi="Times New Roman" w:cs="Times New Roman"/>
            <w:color w:val="000000" w:themeColor="text1"/>
            <w:sz w:val="24"/>
            <w:szCs w:val="24"/>
          </w:rPr>
          <w:t>https://www.ama.org</w:t>
        </w:r>
      </w:hyperlink>
    </w:p>
    <w:p w:rsidR="00716CB4" w:rsidRPr="00716CB4" w:rsidRDefault="00716CB4"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r w:rsidRPr="00716CB4">
        <w:rPr>
          <w:rFonts w:ascii="Times New Roman" w:eastAsia="Times New Roman" w:hAnsi="Times New Roman" w:cs="Times New Roman"/>
          <w:color w:val="000000" w:themeColor="text1"/>
          <w:sz w:val="24"/>
          <w:szCs w:val="24"/>
        </w:rPr>
        <w:t>https://www.forbes.com/marketing</w:t>
      </w:r>
    </w:p>
    <w:p w:rsidR="00716CB4" w:rsidRP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37" w:tgtFrame="_new" w:history="1">
        <w:r w:rsidR="00716CB4" w:rsidRPr="00716CB4">
          <w:rPr>
            <w:rFonts w:ascii="Times New Roman" w:eastAsia="Times New Roman" w:hAnsi="Times New Roman" w:cs="Times New Roman"/>
            <w:color w:val="000000" w:themeColor="text1"/>
            <w:sz w:val="24"/>
            <w:szCs w:val="24"/>
          </w:rPr>
          <w:t>https://www.entrepreneur.com/topic/marketing</w:t>
        </w:r>
      </w:hyperlink>
    </w:p>
    <w:p w:rsidR="00716CB4" w:rsidRP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38" w:tgtFrame="_new" w:history="1">
        <w:r w:rsidR="00716CB4" w:rsidRPr="00716CB4">
          <w:rPr>
            <w:rFonts w:ascii="Times New Roman" w:eastAsia="Times New Roman" w:hAnsi="Times New Roman" w:cs="Times New Roman"/>
            <w:color w:val="000000" w:themeColor="text1"/>
            <w:sz w:val="24"/>
            <w:szCs w:val="24"/>
          </w:rPr>
          <w:t>https://scholar.google.com</w:t>
        </w:r>
      </w:hyperlink>
    </w:p>
    <w:p w:rsidR="00716CB4" w:rsidRP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39" w:tgtFrame="_new" w:history="1">
        <w:r w:rsidR="00716CB4" w:rsidRPr="00716CB4">
          <w:rPr>
            <w:rFonts w:ascii="Times New Roman" w:eastAsia="Times New Roman" w:hAnsi="Times New Roman" w:cs="Times New Roman"/>
            <w:color w:val="000000" w:themeColor="text1"/>
            <w:sz w:val="24"/>
            <w:szCs w:val="24"/>
          </w:rPr>
          <w:t>https://www.researchgate.net</w:t>
        </w:r>
      </w:hyperlink>
    </w:p>
    <w:p w:rsidR="00716CB4" w:rsidRP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40" w:tgtFrame="_new" w:history="1">
        <w:r w:rsidR="00716CB4" w:rsidRPr="00716CB4">
          <w:rPr>
            <w:rFonts w:ascii="Times New Roman" w:eastAsia="Times New Roman" w:hAnsi="Times New Roman" w:cs="Times New Roman"/>
            <w:color w:val="000000" w:themeColor="text1"/>
            <w:sz w:val="24"/>
            <w:szCs w:val="24"/>
          </w:rPr>
          <w:t>https://www.socialmediaexaminer.com</w:t>
        </w:r>
      </w:hyperlink>
    </w:p>
    <w:p w:rsidR="00716CB4" w:rsidRDefault="0021012A"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hyperlink r:id="rId41" w:tgtFrame="_new" w:history="1">
        <w:r w:rsidR="00716CB4" w:rsidRPr="00716CB4">
          <w:rPr>
            <w:rFonts w:ascii="Times New Roman" w:eastAsia="Times New Roman" w:hAnsi="Times New Roman" w:cs="Times New Roman"/>
            <w:color w:val="000000" w:themeColor="text1"/>
            <w:sz w:val="24"/>
            <w:szCs w:val="24"/>
          </w:rPr>
          <w:t>https://www.influenceatwork.com</w:t>
        </w:r>
      </w:hyperlink>
    </w:p>
    <w:p w:rsidR="00716CB4" w:rsidRPr="00716CB4" w:rsidRDefault="00716CB4" w:rsidP="00114DAE">
      <w:pPr>
        <w:pStyle w:val="ListParagraph"/>
        <w:numPr>
          <w:ilvl w:val="0"/>
          <w:numId w:val="3"/>
        </w:numPr>
        <w:spacing w:before="240" w:after="100" w:afterAutospacing="1" w:line="360" w:lineRule="auto"/>
        <w:jc w:val="both"/>
        <w:rPr>
          <w:rFonts w:ascii="Times New Roman" w:eastAsia="Times New Roman" w:hAnsi="Times New Roman" w:cs="Times New Roman"/>
          <w:color w:val="000000" w:themeColor="text1"/>
          <w:sz w:val="24"/>
          <w:szCs w:val="24"/>
        </w:rPr>
      </w:pPr>
      <w:r w:rsidRPr="00716CB4">
        <w:rPr>
          <w:rFonts w:ascii="Times New Roman" w:eastAsia="Times New Roman" w:hAnsi="Times New Roman" w:cs="Times New Roman"/>
          <w:color w:val="000000" w:themeColor="text1"/>
          <w:sz w:val="24"/>
          <w:szCs w:val="24"/>
        </w:rPr>
        <w:t>https://baliapatam.com/</w:t>
      </w:r>
    </w:p>
    <w:p w:rsidR="00066725" w:rsidRPr="00066725" w:rsidRDefault="00066725" w:rsidP="00475337">
      <w:pPr>
        <w:spacing w:before="240" w:after="100" w:afterAutospacing="1" w:line="360" w:lineRule="auto"/>
        <w:ind w:left="360"/>
        <w:jc w:val="both"/>
        <w:rPr>
          <w:rFonts w:ascii="Times New Roman" w:eastAsia="Times New Roman" w:hAnsi="Times New Roman" w:cs="Times New Roman"/>
          <w:color w:val="000000" w:themeColor="text1"/>
          <w:sz w:val="24"/>
          <w:szCs w:val="24"/>
        </w:rPr>
      </w:pPr>
    </w:p>
    <w:p w:rsidR="00066725"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B4687E" w:rsidRDefault="00B4687E" w:rsidP="00475337">
      <w:pPr>
        <w:spacing w:before="240" w:after="100" w:afterAutospacing="1" w:line="360" w:lineRule="auto"/>
        <w:ind w:left="360"/>
        <w:jc w:val="both"/>
        <w:rPr>
          <w:rFonts w:ascii="Times New Roman" w:eastAsia="Times New Roman" w:hAnsi="Times New Roman" w:cs="Times New Roman"/>
          <w:sz w:val="24"/>
          <w:szCs w:val="24"/>
        </w:rPr>
      </w:pPr>
    </w:p>
    <w:p w:rsidR="00B4687E" w:rsidRDefault="00B4687E"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Default="00066725" w:rsidP="00475337">
      <w:pPr>
        <w:spacing w:before="240" w:after="100" w:afterAutospacing="1" w:line="360" w:lineRule="auto"/>
        <w:jc w:val="center"/>
        <w:rPr>
          <w:rFonts w:ascii="Times New Roman" w:eastAsia="Times New Roman" w:hAnsi="Times New Roman" w:cs="Times New Roman"/>
          <w:b/>
          <w:bCs/>
          <w:sz w:val="24"/>
          <w:szCs w:val="24"/>
          <w:lang w:eastAsia="en-IN"/>
        </w:rPr>
      </w:pPr>
      <w:r w:rsidRPr="00D27723">
        <w:rPr>
          <w:rFonts w:ascii="Times New Roman" w:eastAsia="Times New Roman" w:hAnsi="Times New Roman" w:cs="Times New Roman"/>
          <w:b/>
          <w:bCs/>
          <w:sz w:val="32"/>
          <w:szCs w:val="24"/>
          <w:lang w:eastAsia="en-IN"/>
        </w:rPr>
        <w:lastRenderedPageBreak/>
        <w:t>QUESTIONNAIRE</w:t>
      </w:r>
    </w:p>
    <w:p w:rsidR="00066725" w:rsidRPr="006B7E51" w:rsidRDefault="00066725" w:rsidP="00475337">
      <w:pPr>
        <w:spacing w:before="240" w:after="100" w:afterAutospacing="1" w:line="360" w:lineRule="auto"/>
        <w:jc w:val="center"/>
        <w:rPr>
          <w:rFonts w:ascii="Times New Roman" w:eastAsia="Times New Roman" w:hAnsi="Times New Roman" w:cs="Times New Roman"/>
          <w:b/>
          <w:bCs/>
          <w:sz w:val="24"/>
          <w:szCs w:val="24"/>
          <w:lang w:eastAsia="en-IN"/>
        </w:rPr>
      </w:pPr>
      <w:r w:rsidRPr="006B7E51">
        <w:rPr>
          <w:rFonts w:ascii="Times New Roman" w:eastAsia="Times New Roman" w:hAnsi="Times New Roman" w:cs="Times New Roman"/>
          <w:b/>
          <w:bCs/>
          <w:sz w:val="24"/>
          <w:szCs w:val="24"/>
          <w:lang w:eastAsia="en-IN"/>
        </w:rPr>
        <w:t xml:space="preserve">A STUDY ON THE EFFECTIVENESS OF MARKETING STRATEGY AT BALIAPATTAM TILE WORKS LTD., </w:t>
      </w:r>
      <w:r>
        <w:rPr>
          <w:rFonts w:ascii="Times New Roman" w:eastAsia="Times New Roman" w:hAnsi="Times New Roman" w:cs="Times New Roman"/>
          <w:b/>
          <w:bCs/>
          <w:sz w:val="24"/>
          <w:szCs w:val="24"/>
          <w:lang w:eastAsia="en-IN"/>
        </w:rPr>
        <w:t>KANNUR</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What is your age group?</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Below 25 years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25–35 years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36–45 years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Above 45 years</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What is your gender?</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Male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Female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Other</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What is your educational qualification?</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SSLC</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Plus Two</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Diploma/ITI</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Graduation &amp; Above</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What is your occupation?</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Student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Employee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Business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Other</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How did you first hear about Baliapattam Tile Works?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Friends/Word of Mouth</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Social Media</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Advertisement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Other</w:t>
      </w:r>
    </w:p>
    <w:p w:rsidR="00B4687E" w:rsidRPr="00D27723" w:rsidRDefault="00B4687E" w:rsidP="00B4687E">
      <w:pPr>
        <w:spacing w:before="240" w:after="100" w:afterAutospacing="1" w:line="360" w:lineRule="auto"/>
        <w:rPr>
          <w:rFonts w:ascii="Times New Roman" w:eastAsia="Times New Roman" w:hAnsi="Times New Roman" w:cs="Times New Roman"/>
          <w:sz w:val="24"/>
          <w:szCs w:val="24"/>
          <w:lang w:eastAsia="en-IN"/>
        </w:rPr>
      </w:pP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lastRenderedPageBreak/>
        <w:t>How familiar are you with the company’s products?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Very familiar</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Familiar</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Not familiar</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Have you purchased tiles from this company?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Yes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Planning to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What motivated you to choose this brand?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Price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Quality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Brand Image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Recommendation</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Which type of marketing attracts you most?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Digital/Social media</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Traditional advertisement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Dealer promotion</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Word of mouth</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How would you rate the company’s online presence?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Very good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Good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Average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Poor</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Do you find their advertisements informative?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Yes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To some extent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Which platform do you think the company should focus more on?</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Facebook</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Instagram</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lastRenderedPageBreak/>
        <w:t>☐</w:t>
      </w:r>
      <w:r w:rsidRPr="00D27723">
        <w:rPr>
          <w:rFonts w:ascii="Times New Roman" w:eastAsia="Times New Roman" w:hAnsi="Times New Roman" w:cs="Times New Roman"/>
          <w:sz w:val="24"/>
          <w:szCs w:val="24"/>
          <w:lang w:eastAsia="en-IN"/>
        </w:rPr>
        <w:t xml:space="preserve"> Website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Print Media</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How do you rate the quality of the tiles?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Excellent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Good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Average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Poor</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How competitive is their pricing compared to other brands?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Much lower</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Similar</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Higher</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Don’t know</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Are product samples easily available?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Yes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Sometimes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How satisfied are you with product variety?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Very satisfied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Satisfied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Neutral</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Not satisfied</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Do you find the packaging and branding appealing?</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Yes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Average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How was your purchase experience with the company or dealer?</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Very good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Good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Average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Poor</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lastRenderedPageBreak/>
        <w:t>Was after-sales service satisfactory?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Yes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To some extent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Do you believe the company’s marketing strategy is effective?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Yes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Somewhat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Do you feel the company communicates product benefits clearly?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Yes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Partly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Would you recommend Baliapattam Tile Works to others?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Definitely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Maybe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Which area of marketing needs improvement the most?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Promotion &amp; Advertising</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Pricing strategy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Product quality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Customer service</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How likely are you to choose this brand again?</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Very likely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Likely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Not likely</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t>What influences your buying decision the most?</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Price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Quality</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Brand name</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Promotions</w:t>
      </w:r>
    </w:p>
    <w:p w:rsidR="00066725" w:rsidRPr="00D27723" w:rsidRDefault="00066725" w:rsidP="00114DAE">
      <w:pPr>
        <w:pStyle w:val="ListParagraph"/>
        <w:numPr>
          <w:ilvl w:val="1"/>
          <w:numId w:val="6"/>
        </w:numPr>
        <w:spacing w:before="240" w:after="100" w:afterAutospacing="1" w:line="360" w:lineRule="auto"/>
        <w:ind w:left="284" w:hanging="284"/>
        <w:rPr>
          <w:rFonts w:ascii="Times New Roman" w:eastAsia="Times New Roman" w:hAnsi="Times New Roman" w:cs="Times New Roman"/>
          <w:sz w:val="24"/>
          <w:szCs w:val="24"/>
          <w:lang w:eastAsia="en-IN"/>
        </w:rPr>
      </w:pPr>
      <w:r w:rsidRPr="00D27723">
        <w:rPr>
          <w:rFonts w:ascii="Times New Roman" w:eastAsia="Times New Roman" w:hAnsi="Times New Roman" w:cs="Times New Roman"/>
          <w:bCs/>
          <w:sz w:val="24"/>
          <w:szCs w:val="24"/>
          <w:lang w:eastAsia="en-IN"/>
        </w:rPr>
        <w:lastRenderedPageBreak/>
        <w:t>Overall, how satisfied are you with the company’s marketing and communication efforts?</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Very satisfied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Satisfied</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Neutral</w:t>
      </w:r>
      <w:r w:rsidRPr="00D27723">
        <w:rPr>
          <w:rFonts w:ascii="Times New Roman" w:eastAsia="Times New Roman" w:hAnsi="Times New Roman" w:cs="Times New Roman"/>
          <w:sz w:val="24"/>
          <w:szCs w:val="24"/>
          <w:lang w:eastAsia="en-IN"/>
        </w:rPr>
        <w:br/>
      </w:r>
      <w:r w:rsidRPr="00D27723">
        <w:rPr>
          <w:rFonts w:ascii="Segoe UI Symbol" w:eastAsia="Times New Roman" w:hAnsi="Segoe UI Symbol" w:cs="Segoe UI Symbol"/>
          <w:sz w:val="24"/>
          <w:szCs w:val="24"/>
          <w:lang w:eastAsia="en-IN"/>
        </w:rPr>
        <w:t>☐</w:t>
      </w:r>
      <w:r w:rsidRPr="00D27723">
        <w:rPr>
          <w:rFonts w:ascii="Times New Roman" w:eastAsia="Times New Roman" w:hAnsi="Times New Roman" w:cs="Times New Roman"/>
          <w:sz w:val="24"/>
          <w:szCs w:val="24"/>
          <w:lang w:eastAsia="en-IN"/>
        </w:rPr>
        <w:t xml:space="preserve"> Dissatisfied</w:t>
      </w: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p w:rsidR="00066725" w:rsidRPr="00D27723" w:rsidRDefault="00066725" w:rsidP="00475337">
      <w:pPr>
        <w:spacing w:before="240" w:after="100" w:afterAutospacing="1" w:line="360" w:lineRule="auto"/>
        <w:ind w:left="360"/>
        <w:jc w:val="both"/>
        <w:rPr>
          <w:rFonts w:ascii="Times New Roman" w:eastAsia="Times New Roman" w:hAnsi="Times New Roman" w:cs="Times New Roman"/>
          <w:sz w:val="24"/>
          <w:szCs w:val="24"/>
        </w:rPr>
      </w:pPr>
    </w:p>
    <w:sectPr w:rsidR="00066725" w:rsidRPr="00D27723" w:rsidSect="00475337">
      <w:footerReference w:type="default" r:id="rId42"/>
      <w:pgSz w:w="11906" w:h="16838" w:code="9"/>
      <w:pgMar w:top="1440" w:right="1440" w:bottom="1440" w:left="2160" w:header="720" w:footer="9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0F4" w:rsidRDefault="006330F4" w:rsidP="00475337">
      <w:pPr>
        <w:spacing w:after="0" w:line="240" w:lineRule="auto"/>
      </w:pPr>
      <w:r>
        <w:separator/>
      </w:r>
    </w:p>
  </w:endnote>
  <w:endnote w:type="continuationSeparator" w:id="0">
    <w:p w:rsidR="006330F4" w:rsidRDefault="006330F4" w:rsidP="0047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Sans">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109721883"/>
      <w:docPartObj>
        <w:docPartGallery w:val="Page Numbers (Bottom of Page)"/>
        <w:docPartUnique/>
      </w:docPartObj>
    </w:sdtPr>
    <w:sdtEndPr>
      <w:rPr>
        <w:noProof/>
      </w:rPr>
    </w:sdtEndPr>
    <w:sdtContent>
      <w:p w:rsidR="006330F4" w:rsidRPr="00475337" w:rsidRDefault="006330F4" w:rsidP="00475337">
        <w:pPr>
          <w:pStyle w:val="Footer"/>
          <w:jc w:val="center"/>
          <w:rPr>
            <w:rFonts w:ascii="Times New Roman" w:hAnsi="Times New Roman" w:cs="Times New Roman"/>
            <w:sz w:val="24"/>
          </w:rPr>
        </w:pPr>
        <w:r w:rsidRPr="00475337">
          <w:rPr>
            <w:rFonts w:ascii="Times New Roman" w:hAnsi="Times New Roman" w:cs="Times New Roman"/>
            <w:sz w:val="24"/>
          </w:rPr>
          <w:fldChar w:fldCharType="begin"/>
        </w:r>
        <w:r w:rsidRPr="00475337">
          <w:rPr>
            <w:rFonts w:ascii="Times New Roman" w:hAnsi="Times New Roman" w:cs="Times New Roman"/>
            <w:sz w:val="24"/>
          </w:rPr>
          <w:instrText xml:space="preserve"> PAGE   \* MERGEFORMAT </w:instrText>
        </w:r>
        <w:r w:rsidRPr="00475337">
          <w:rPr>
            <w:rFonts w:ascii="Times New Roman" w:hAnsi="Times New Roman" w:cs="Times New Roman"/>
            <w:sz w:val="24"/>
          </w:rPr>
          <w:fldChar w:fldCharType="separate"/>
        </w:r>
        <w:r w:rsidR="0021012A">
          <w:rPr>
            <w:rFonts w:ascii="Times New Roman" w:hAnsi="Times New Roman" w:cs="Times New Roman"/>
            <w:noProof/>
            <w:sz w:val="24"/>
          </w:rPr>
          <w:t>2</w:t>
        </w:r>
        <w:r w:rsidRPr="00475337">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0F4" w:rsidRDefault="006330F4" w:rsidP="00475337">
      <w:pPr>
        <w:spacing w:after="0" w:line="240" w:lineRule="auto"/>
      </w:pPr>
      <w:r>
        <w:separator/>
      </w:r>
    </w:p>
  </w:footnote>
  <w:footnote w:type="continuationSeparator" w:id="0">
    <w:p w:rsidR="006330F4" w:rsidRDefault="006330F4" w:rsidP="00475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03A"/>
    <w:multiLevelType w:val="hybridMultilevel"/>
    <w:tmpl w:val="C2DCFB50"/>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4F85626"/>
    <w:multiLevelType w:val="hybridMultilevel"/>
    <w:tmpl w:val="6DACC50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9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D7147"/>
    <w:multiLevelType w:val="multilevel"/>
    <w:tmpl w:val="70CCE610"/>
    <w:lvl w:ilvl="0">
      <w:numFmt w:val="bullet"/>
      <w:lvlText w:val="•"/>
      <w:lvlJc w:val="left"/>
      <w:pPr>
        <w:ind w:left="1080" w:hanging="360"/>
      </w:pPr>
      <w:rPr>
        <w:rFonts w:ascii="Times New Roman" w:eastAsia="DejaVuSans"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A156D54"/>
    <w:multiLevelType w:val="hybridMultilevel"/>
    <w:tmpl w:val="1AC09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15D41"/>
    <w:multiLevelType w:val="hybridMultilevel"/>
    <w:tmpl w:val="AB02F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B70668C"/>
    <w:multiLevelType w:val="hybridMultilevel"/>
    <w:tmpl w:val="C070F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52A37"/>
    <w:multiLevelType w:val="hybridMultilevel"/>
    <w:tmpl w:val="EB861BE4"/>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 w15:restartNumberingAfterBreak="0">
    <w:nsid w:val="0F433DEB"/>
    <w:multiLevelType w:val="hybridMultilevel"/>
    <w:tmpl w:val="549AEA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8D7099"/>
    <w:multiLevelType w:val="hybridMultilevel"/>
    <w:tmpl w:val="3CA60750"/>
    <w:lvl w:ilvl="0" w:tplc="DA160B44">
      <w:start w:val="1"/>
      <w:numFmt w:val="decimal"/>
      <w:lvlText w:val="%1."/>
      <w:lvlJc w:val="left"/>
      <w:pPr>
        <w:ind w:left="1080" w:hanging="360"/>
      </w:pPr>
      <w:rPr>
        <w:rFonts w:hint="default"/>
      </w:rPr>
    </w:lvl>
    <w:lvl w:ilvl="1" w:tplc="EB5494B6">
      <w:start w:val="1"/>
      <w:numFmt w:val="decimal"/>
      <w:lvlText w:val="%2)"/>
      <w:lvlJc w:val="left"/>
      <w:pPr>
        <w:ind w:left="2490" w:hanging="105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DA41FD"/>
    <w:multiLevelType w:val="hybridMultilevel"/>
    <w:tmpl w:val="E2F438CC"/>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0" w15:restartNumberingAfterBreak="0">
    <w:nsid w:val="16405258"/>
    <w:multiLevelType w:val="hybridMultilevel"/>
    <w:tmpl w:val="4564966E"/>
    <w:lvl w:ilvl="0" w:tplc="641AB036">
      <w:start w:val="1"/>
      <w:numFmt w:val="lowerLetter"/>
      <w:lvlText w:val="%1)"/>
      <w:lvlJc w:val="left"/>
      <w:pPr>
        <w:ind w:left="720" w:hanging="360"/>
      </w:pPr>
      <w:rPr>
        <w:b/>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1" w15:restartNumberingAfterBreak="0">
    <w:nsid w:val="187A48D5"/>
    <w:multiLevelType w:val="multilevel"/>
    <w:tmpl w:val="03B23272"/>
    <w:lvl w:ilvl="0">
      <w:numFmt w:val="bullet"/>
      <w:lvlText w:val="•"/>
      <w:lvlJc w:val="left"/>
      <w:pPr>
        <w:ind w:left="1080" w:hanging="360"/>
      </w:pPr>
      <w:rPr>
        <w:rFonts w:ascii="Times New Roman" w:eastAsia="DejaVuSans" w:hAnsi="Times New Roman" w:cs="Times New Roman" w:hint="default"/>
      </w:rPr>
    </w:lvl>
    <w:lvl w:ilvl="1">
      <w:start w:val="1"/>
      <w:numFmt w:val="decimal"/>
      <w:lvlText w:val="%2."/>
      <w:lvlJc w:val="left"/>
      <w:pPr>
        <w:ind w:left="1800" w:hanging="360"/>
      </w:pPr>
      <w:rPr>
        <w:rFonts w:hint="default"/>
        <w:b/>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15:restartNumberingAfterBreak="0">
    <w:nsid w:val="1ACF373F"/>
    <w:multiLevelType w:val="hybridMultilevel"/>
    <w:tmpl w:val="7C22B032"/>
    <w:lvl w:ilvl="0" w:tplc="BA4685C0">
      <w:start w:val="1"/>
      <w:numFmt w:val="decimal"/>
      <w:lvlText w:val="%1)"/>
      <w:lvlJc w:val="left"/>
      <w:pPr>
        <w:ind w:left="720" w:hanging="360"/>
      </w:pPr>
      <w:rPr>
        <w:b/>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3" w15:restartNumberingAfterBreak="0">
    <w:nsid w:val="1B9905ED"/>
    <w:multiLevelType w:val="hybridMultilevel"/>
    <w:tmpl w:val="0DCA6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D090805"/>
    <w:multiLevelType w:val="hybridMultilevel"/>
    <w:tmpl w:val="7B5877E6"/>
    <w:lvl w:ilvl="0" w:tplc="347E4412">
      <w:start w:val="1"/>
      <w:numFmt w:val="lowerLetter"/>
      <w:lvlText w:val="%1)"/>
      <w:lvlJc w:val="left"/>
      <w:pPr>
        <w:ind w:left="720" w:hanging="360"/>
      </w:pPr>
      <w:rPr>
        <w:b/>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5" w15:restartNumberingAfterBreak="0">
    <w:nsid w:val="1FD71FD5"/>
    <w:multiLevelType w:val="multilevel"/>
    <w:tmpl w:val="187EE870"/>
    <w:lvl w:ilvl="0">
      <w:start w:val="1"/>
      <w:numFmt w:val="decimal"/>
      <w:lvlText w:val="%1."/>
      <w:lvlJc w:val="left"/>
      <w:pPr>
        <w:ind w:left="720" w:hanging="360"/>
      </w:pPr>
      <w:rPr>
        <w:rFonts w:hint="default"/>
      </w:rPr>
    </w:lvl>
    <w:lvl w:ilvl="1">
      <w:numFmt w:val="decimalZero"/>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06A427E"/>
    <w:multiLevelType w:val="hybridMultilevel"/>
    <w:tmpl w:val="596A89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2490CA6"/>
    <w:multiLevelType w:val="hybridMultilevel"/>
    <w:tmpl w:val="E020B9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8EA5F57"/>
    <w:multiLevelType w:val="hybridMultilevel"/>
    <w:tmpl w:val="E2D6B1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AD84A8D"/>
    <w:multiLevelType w:val="hybridMultilevel"/>
    <w:tmpl w:val="84A4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DF5BFC"/>
    <w:multiLevelType w:val="multilevel"/>
    <w:tmpl w:val="3976D6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81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2C723B1D"/>
    <w:multiLevelType w:val="hybridMultilevel"/>
    <w:tmpl w:val="FB48B62A"/>
    <w:lvl w:ilvl="0" w:tplc="21504952">
      <w:start w:val="1"/>
      <w:numFmt w:val="lowerLetter"/>
      <w:lvlText w:val="%1)"/>
      <w:lvlJc w:val="left"/>
      <w:pPr>
        <w:ind w:left="720" w:hanging="360"/>
      </w:pPr>
      <w:rPr>
        <w:b/>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2" w15:restartNumberingAfterBreak="0">
    <w:nsid w:val="32C20482"/>
    <w:multiLevelType w:val="hybridMultilevel"/>
    <w:tmpl w:val="98B4D9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48D37DC"/>
    <w:multiLevelType w:val="multilevel"/>
    <w:tmpl w:val="A7EA30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5C17B40"/>
    <w:multiLevelType w:val="hybridMultilevel"/>
    <w:tmpl w:val="550E6E4C"/>
    <w:lvl w:ilvl="0" w:tplc="D5B2BA56">
      <w:start w:val="1"/>
      <w:numFmt w:val="lowerLetter"/>
      <w:lvlText w:val="%1)"/>
      <w:lvlJc w:val="left"/>
      <w:pPr>
        <w:ind w:left="720" w:hanging="360"/>
      </w:pPr>
      <w:rPr>
        <w:b/>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5" w15:restartNumberingAfterBreak="0">
    <w:nsid w:val="3DA23D93"/>
    <w:multiLevelType w:val="hybridMultilevel"/>
    <w:tmpl w:val="F7982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8D46B9"/>
    <w:multiLevelType w:val="hybridMultilevel"/>
    <w:tmpl w:val="66CAE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5B140D"/>
    <w:multiLevelType w:val="hybridMultilevel"/>
    <w:tmpl w:val="ED34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DB4E9B"/>
    <w:multiLevelType w:val="hybridMultilevel"/>
    <w:tmpl w:val="C1F4564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EA7D71"/>
    <w:multiLevelType w:val="multilevel"/>
    <w:tmpl w:val="70CCE610"/>
    <w:lvl w:ilvl="0">
      <w:numFmt w:val="bullet"/>
      <w:lvlText w:val="•"/>
      <w:lvlJc w:val="left"/>
      <w:pPr>
        <w:ind w:left="1080" w:hanging="360"/>
      </w:pPr>
      <w:rPr>
        <w:rFonts w:ascii="Times New Roman" w:eastAsia="DejaVuSans"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15:restartNumberingAfterBreak="0">
    <w:nsid w:val="57E94C4F"/>
    <w:multiLevelType w:val="hybridMultilevel"/>
    <w:tmpl w:val="94B685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1A0908"/>
    <w:multiLevelType w:val="hybridMultilevel"/>
    <w:tmpl w:val="6EF87F7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99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7069B9"/>
    <w:multiLevelType w:val="hybridMultilevel"/>
    <w:tmpl w:val="444C9D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E7C0A16"/>
    <w:multiLevelType w:val="multilevel"/>
    <w:tmpl w:val="91EA50D6"/>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F0173A4"/>
    <w:multiLevelType w:val="hybridMultilevel"/>
    <w:tmpl w:val="610C905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9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5A4E67"/>
    <w:multiLevelType w:val="hybridMultilevel"/>
    <w:tmpl w:val="BD6EBF00"/>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6" w15:restartNumberingAfterBreak="0">
    <w:nsid w:val="696A65CA"/>
    <w:multiLevelType w:val="hybridMultilevel"/>
    <w:tmpl w:val="6D04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AB227A"/>
    <w:multiLevelType w:val="hybridMultilevel"/>
    <w:tmpl w:val="CBD2EBC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20F66C8"/>
    <w:multiLevelType w:val="hybridMultilevel"/>
    <w:tmpl w:val="8BB2B0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9" w15:restartNumberingAfterBreak="0">
    <w:nsid w:val="7AB54C39"/>
    <w:multiLevelType w:val="hybridMultilevel"/>
    <w:tmpl w:val="481E3A8C"/>
    <w:lvl w:ilvl="0" w:tplc="0409000F">
      <w:start w:val="1"/>
      <w:numFmt w:val="decimal"/>
      <w:lvlText w:val="%1."/>
      <w:lvlJc w:val="left"/>
      <w:pPr>
        <w:tabs>
          <w:tab w:val="num" w:pos="360"/>
        </w:tabs>
        <w:ind w:left="360" w:hanging="360"/>
      </w:pPr>
    </w:lvl>
    <w:lvl w:ilvl="1" w:tplc="C50871A8">
      <w:start w:val="1"/>
      <w:numFmt w:val="bullet"/>
      <w:lvlText w:val=""/>
      <w:lvlJc w:val="left"/>
      <w:pPr>
        <w:tabs>
          <w:tab w:val="num" w:pos="1080"/>
        </w:tabs>
        <w:ind w:left="1080" w:hanging="360"/>
      </w:pPr>
      <w:rPr>
        <w:rFonts w:ascii="Symbol" w:hAnsi="Symbol" w:hint="default"/>
        <w:color w:val="auto"/>
        <w:sz w:val="44"/>
        <w:szCs w:val="4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B8F65BE"/>
    <w:multiLevelType w:val="hybridMultilevel"/>
    <w:tmpl w:val="04AE065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9E30E3"/>
    <w:multiLevelType w:val="hybridMultilevel"/>
    <w:tmpl w:val="54189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13"/>
  </w:num>
  <w:num w:numId="4">
    <w:abstractNumId w:val="23"/>
  </w:num>
  <w:num w:numId="5">
    <w:abstractNumId w:val="29"/>
  </w:num>
  <w:num w:numId="6">
    <w:abstractNumId w:val="11"/>
  </w:num>
  <w:num w:numId="7">
    <w:abstractNumId w:val="2"/>
  </w:num>
  <w:num w:numId="8">
    <w:abstractNumId w:val="33"/>
  </w:num>
  <w:num w:numId="9">
    <w:abstractNumId w:val="18"/>
  </w:num>
  <w:num w:numId="10">
    <w:abstractNumId w:val="17"/>
  </w:num>
  <w:num w:numId="11">
    <w:abstractNumId w:val="22"/>
  </w:num>
  <w:num w:numId="12">
    <w:abstractNumId w:val="4"/>
  </w:num>
  <w:num w:numId="13">
    <w:abstractNumId w:val="3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1"/>
  </w:num>
  <w:num w:numId="24">
    <w:abstractNumId w:val="1"/>
  </w:num>
  <w:num w:numId="25">
    <w:abstractNumId w:val="41"/>
  </w:num>
  <w:num w:numId="26">
    <w:abstractNumId w:val="15"/>
  </w:num>
  <w:num w:numId="27">
    <w:abstractNumId w:val="26"/>
  </w:num>
  <w:num w:numId="28">
    <w:abstractNumId w:val="30"/>
  </w:num>
  <w:num w:numId="29">
    <w:abstractNumId w:val="8"/>
  </w:num>
  <w:num w:numId="30">
    <w:abstractNumId w:val="37"/>
  </w:num>
  <w:num w:numId="31">
    <w:abstractNumId w:val="40"/>
  </w:num>
  <w:num w:numId="32">
    <w:abstractNumId w:val="28"/>
  </w:num>
  <w:num w:numId="33">
    <w:abstractNumId w:val="36"/>
  </w:num>
  <w:num w:numId="34">
    <w:abstractNumId w:val="0"/>
  </w:num>
  <w:num w:numId="35">
    <w:abstractNumId w:val="16"/>
  </w:num>
  <w:num w:numId="36">
    <w:abstractNumId w:val="39"/>
  </w:num>
  <w:num w:numId="37">
    <w:abstractNumId w:val="20"/>
  </w:num>
  <w:num w:numId="38">
    <w:abstractNumId w:val="7"/>
  </w:num>
  <w:num w:numId="39">
    <w:abstractNumId w:val="3"/>
  </w:num>
  <w:num w:numId="40">
    <w:abstractNumId w:val="5"/>
  </w:num>
  <w:num w:numId="41">
    <w:abstractNumId w:val="38"/>
  </w:num>
  <w:num w:numId="42">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4F"/>
    <w:rsid w:val="00005663"/>
    <w:rsid w:val="000437C3"/>
    <w:rsid w:val="0005044F"/>
    <w:rsid w:val="000520FF"/>
    <w:rsid w:val="00057B62"/>
    <w:rsid w:val="00066725"/>
    <w:rsid w:val="000D3237"/>
    <w:rsid w:val="00114DAE"/>
    <w:rsid w:val="00115B54"/>
    <w:rsid w:val="0015196F"/>
    <w:rsid w:val="00163DEE"/>
    <w:rsid w:val="001D0079"/>
    <w:rsid w:val="001D0D7A"/>
    <w:rsid w:val="001D3E30"/>
    <w:rsid w:val="0020712B"/>
    <w:rsid w:val="0021012A"/>
    <w:rsid w:val="0022274F"/>
    <w:rsid w:val="0022598A"/>
    <w:rsid w:val="002270B6"/>
    <w:rsid w:val="00286088"/>
    <w:rsid w:val="002A27AF"/>
    <w:rsid w:val="002B1235"/>
    <w:rsid w:val="0036582F"/>
    <w:rsid w:val="003743A8"/>
    <w:rsid w:val="00376B30"/>
    <w:rsid w:val="003B7132"/>
    <w:rsid w:val="003B7470"/>
    <w:rsid w:val="003D4E31"/>
    <w:rsid w:val="003D664F"/>
    <w:rsid w:val="003F0552"/>
    <w:rsid w:val="00404976"/>
    <w:rsid w:val="00411D00"/>
    <w:rsid w:val="00415F07"/>
    <w:rsid w:val="0042766F"/>
    <w:rsid w:val="00436E9E"/>
    <w:rsid w:val="004512F7"/>
    <w:rsid w:val="00475337"/>
    <w:rsid w:val="004B33BD"/>
    <w:rsid w:val="004E0CD8"/>
    <w:rsid w:val="005202EB"/>
    <w:rsid w:val="00521DC5"/>
    <w:rsid w:val="0052374D"/>
    <w:rsid w:val="00541936"/>
    <w:rsid w:val="00557DE1"/>
    <w:rsid w:val="005A24ED"/>
    <w:rsid w:val="005C76B3"/>
    <w:rsid w:val="005D0549"/>
    <w:rsid w:val="006330C9"/>
    <w:rsid w:val="006330F4"/>
    <w:rsid w:val="00645884"/>
    <w:rsid w:val="00650783"/>
    <w:rsid w:val="006A0861"/>
    <w:rsid w:val="006C3837"/>
    <w:rsid w:val="006F6AF5"/>
    <w:rsid w:val="00700858"/>
    <w:rsid w:val="00700894"/>
    <w:rsid w:val="00705CD3"/>
    <w:rsid w:val="00716CB4"/>
    <w:rsid w:val="00751A69"/>
    <w:rsid w:val="007C0281"/>
    <w:rsid w:val="007C1CC8"/>
    <w:rsid w:val="007D19B7"/>
    <w:rsid w:val="007D32D9"/>
    <w:rsid w:val="00894453"/>
    <w:rsid w:val="008D6861"/>
    <w:rsid w:val="0092359C"/>
    <w:rsid w:val="00941E61"/>
    <w:rsid w:val="0096134E"/>
    <w:rsid w:val="00973A7F"/>
    <w:rsid w:val="009A2533"/>
    <w:rsid w:val="00A10116"/>
    <w:rsid w:val="00A21279"/>
    <w:rsid w:val="00A53614"/>
    <w:rsid w:val="00A54519"/>
    <w:rsid w:val="00A5738A"/>
    <w:rsid w:val="00AA4F12"/>
    <w:rsid w:val="00AE3935"/>
    <w:rsid w:val="00B4687E"/>
    <w:rsid w:val="00BB1933"/>
    <w:rsid w:val="00BC25E1"/>
    <w:rsid w:val="00C55685"/>
    <w:rsid w:val="00C77F8C"/>
    <w:rsid w:val="00C81039"/>
    <w:rsid w:val="00C9491D"/>
    <w:rsid w:val="00C94D2C"/>
    <w:rsid w:val="00CB719E"/>
    <w:rsid w:val="00CE000E"/>
    <w:rsid w:val="00CE5B17"/>
    <w:rsid w:val="00CF0296"/>
    <w:rsid w:val="00CF032F"/>
    <w:rsid w:val="00CF0339"/>
    <w:rsid w:val="00D13354"/>
    <w:rsid w:val="00D13E9C"/>
    <w:rsid w:val="00D27723"/>
    <w:rsid w:val="00D36356"/>
    <w:rsid w:val="00D41858"/>
    <w:rsid w:val="00D431B3"/>
    <w:rsid w:val="00D70B25"/>
    <w:rsid w:val="00D96ECF"/>
    <w:rsid w:val="00DA33F0"/>
    <w:rsid w:val="00DA515F"/>
    <w:rsid w:val="00DB2BB5"/>
    <w:rsid w:val="00DB751D"/>
    <w:rsid w:val="00DC05CA"/>
    <w:rsid w:val="00DD4D2C"/>
    <w:rsid w:val="00E04506"/>
    <w:rsid w:val="00E134BA"/>
    <w:rsid w:val="00E15027"/>
    <w:rsid w:val="00E405D0"/>
    <w:rsid w:val="00E45EFD"/>
    <w:rsid w:val="00E63AC1"/>
    <w:rsid w:val="00E8019E"/>
    <w:rsid w:val="00E8653B"/>
    <w:rsid w:val="00E944A7"/>
    <w:rsid w:val="00EE1B50"/>
    <w:rsid w:val="00F04FCB"/>
    <w:rsid w:val="00F158D2"/>
    <w:rsid w:val="00F27863"/>
    <w:rsid w:val="00F44240"/>
    <w:rsid w:val="00F6171F"/>
    <w:rsid w:val="00F62BCF"/>
    <w:rsid w:val="00FC2D9C"/>
  </w:rsids>
  <m:mathPr>
    <m:mathFont m:val="Cambria Math"/>
    <m:brkBin m:val="before"/>
    <m:brkBinSub m:val="--"/>
    <m:smallFrac/>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FD65FFA-78B7-46E1-A82A-126084BB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ml-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027"/>
  </w:style>
  <w:style w:type="paragraph" w:styleId="Heading2">
    <w:name w:val="heading 2"/>
    <w:basedOn w:val="Normal"/>
    <w:next w:val="Normal"/>
    <w:link w:val="Heading2Char"/>
    <w:uiPriority w:val="9"/>
    <w:semiHidden/>
    <w:unhideWhenUsed/>
    <w:qFormat/>
    <w:rsid w:val="00066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D66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664F"/>
    <w:rPr>
      <w:rFonts w:ascii="Times New Roman" w:eastAsia="Times New Roman" w:hAnsi="Times New Roman" w:cs="Times New Roman"/>
      <w:b/>
      <w:bCs/>
      <w:sz w:val="27"/>
      <w:szCs w:val="27"/>
    </w:rPr>
  </w:style>
  <w:style w:type="character" w:styleId="Strong">
    <w:name w:val="Strong"/>
    <w:basedOn w:val="DefaultParagraphFont"/>
    <w:uiPriority w:val="22"/>
    <w:qFormat/>
    <w:rsid w:val="003D664F"/>
    <w:rPr>
      <w:b/>
      <w:bCs/>
    </w:rPr>
  </w:style>
  <w:style w:type="paragraph" w:styleId="NormalWeb">
    <w:name w:val="Normal (Web)"/>
    <w:basedOn w:val="Normal"/>
    <w:uiPriority w:val="99"/>
    <w:semiHidden/>
    <w:unhideWhenUsed/>
    <w:rsid w:val="003D6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3D664F"/>
  </w:style>
  <w:style w:type="paragraph" w:styleId="ListParagraph">
    <w:name w:val="List Paragraph"/>
    <w:aliases w:val="Ril BOdy,paragraph head,phoenix"/>
    <w:basedOn w:val="Normal"/>
    <w:link w:val="ListParagraphChar"/>
    <w:uiPriority w:val="34"/>
    <w:qFormat/>
    <w:rsid w:val="00066725"/>
    <w:pPr>
      <w:ind w:left="720"/>
      <w:contextualSpacing/>
    </w:pPr>
  </w:style>
  <w:style w:type="character" w:customStyle="1" w:styleId="Heading2Char">
    <w:name w:val="Heading 2 Char"/>
    <w:basedOn w:val="DefaultParagraphFont"/>
    <w:link w:val="Heading2"/>
    <w:uiPriority w:val="9"/>
    <w:semiHidden/>
    <w:rsid w:val="0006672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716CB4"/>
    <w:rPr>
      <w:color w:val="0000FF"/>
      <w:u w:val="single"/>
    </w:rPr>
  </w:style>
  <w:style w:type="character" w:customStyle="1" w:styleId="ListParagraphChar">
    <w:name w:val="List Paragraph Char"/>
    <w:aliases w:val="Ril BOdy Char,paragraph head Char,phoenix Char"/>
    <w:basedOn w:val="DefaultParagraphFont"/>
    <w:link w:val="ListParagraph"/>
    <w:uiPriority w:val="34"/>
    <w:locked/>
    <w:rsid w:val="00F158D2"/>
  </w:style>
  <w:style w:type="paragraph" w:customStyle="1" w:styleId="comp">
    <w:name w:val="comp"/>
    <w:basedOn w:val="Normal"/>
    <w:rsid w:val="00F158D2"/>
    <w:pPr>
      <w:spacing w:before="100" w:beforeAutospacing="1" w:after="100" w:afterAutospacing="1" w:line="240" w:lineRule="auto"/>
    </w:pPr>
    <w:rPr>
      <w:rFonts w:ascii="Times New Roman" w:eastAsiaTheme="minorEastAsia" w:hAnsi="Times New Roman" w:cs="Times New Roman"/>
      <w:sz w:val="24"/>
      <w:szCs w:val="24"/>
      <w:lang w:bidi="ar-SA"/>
    </w:rPr>
  </w:style>
  <w:style w:type="paragraph" w:styleId="Header">
    <w:name w:val="header"/>
    <w:basedOn w:val="Normal"/>
    <w:link w:val="HeaderChar"/>
    <w:uiPriority w:val="99"/>
    <w:unhideWhenUsed/>
    <w:rsid w:val="004753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337"/>
  </w:style>
  <w:style w:type="paragraph" w:styleId="Footer">
    <w:name w:val="footer"/>
    <w:basedOn w:val="Normal"/>
    <w:link w:val="FooterChar"/>
    <w:uiPriority w:val="99"/>
    <w:unhideWhenUsed/>
    <w:rsid w:val="004753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337"/>
  </w:style>
  <w:style w:type="table" w:styleId="TableGrid">
    <w:name w:val="Table Grid"/>
    <w:basedOn w:val="TableNormal"/>
    <w:uiPriority w:val="39"/>
    <w:rsid w:val="00365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2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BCF"/>
    <w:rPr>
      <w:rFonts w:ascii="Tahoma" w:hAnsi="Tahoma" w:cs="Tahoma"/>
      <w:sz w:val="16"/>
      <w:szCs w:val="16"/>
    </w:rPr>
  </w:style>
  <w:style w:type="table" w:customStyle="1" w:styleId="TableGrid1">
    <w:name w:val="Table Grid1"/>
    <w:basedOn w:val="TableNormal"/>
    <w:next w:val="TableGrid"/>
    <w:uiPriority w:val="59"/>
    <w:rsid w:val="003743A8"/>
    <w:pPr>
      <w:spacing w:after="0" w:line="240" w:lineRule="auto"/>
    </w:pPr>
    <w:rPr>
      <w:rFonts w:eastAsiaTheme="minorEastAsia"/>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C1CC8"/>
    <w:pPr>
      <w:spacing w:after="0" w:line="240" w:lineRule="auto"/>
    </w:pPr>
    <w:rPr>
      <w:rFonts w:ascii="Calibri" w:eastAsia="Calibri" w:hAnsi="Calibr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40463">
      <w:bodyDiv w:val="1"/>
      <w:marLeft w:val="0"/>
      <w:marRight w:val="0"/>
      <w:marTop w:val="0"/>
      <w:marBottom w:val="0"/>
      <w:divBdr>
        <w:top w:val="none" w:sz="0" w:space="0" w:color="auto"/>
        <w:left w:val="none" w:sz="0" w:space="0" w:color="auto"/>
        <w:bottom w:val="none" w:sz="0" w:space="0" w:color="auto"/>
        <w:right w:val="none" w:sz="0" w:space="0" w:color="auto"/>
      </w:divBdr>
    </w:div>
    <w:div w:id="1056008653">
      <w:bodyDiv w:val="1"/>
      <w:marLeft w:val="0"/>
      <w:marRight w:val="0"/>
      <w:marTop w:val="0"/>
      <w:marBottom w:val="0"/>
      <w:divBdr>
        <w:top w:val="none" w:sz="0" w:space="0" w:color="auto"/>
        <w:left w:val="none" w:sz="0" w:space="0" w:color="auto"/>
        <w:bottom w:val="none" w:sz="0" w:space="0" w:color="auto"/>
        <w:right w:val="none" w:sz="0" w:space="0" w:color="auto"/>
      </w:divBdr>
      <w:divsChild>
        <w:div w:id="1034380307">
          <w:marLeft w:val="0"/>
          <w:marRight w:val="0"/>
          <w:marTop w:val="0"/>
          <w:marBottom w:val="0"/>
          <w:divBdr>
            <w:top w:val="none" w:sz="0" w:space="0" w:color="auto"/>
            <w:left w:val="none" w:sz="0" w:space="0" w:color="auto"/>
            <w:bottom w:val="none" w:sz="0" w:space="0" w:color="auto"/>
            <w:right w:val="none" w:sz="0" w:space="0" w:color="auto"/>
          </w:divBdr>
          <w:divsChild>
            <w:div w:id="1306855770">
              <w:marLeft w:val="0"/>
              <w:marRight w:val="0"/>
              <w:marTop w:val="0"/>
              <w:marBottom w:val="0"/>
              <w:divBdr>
                <w:top w:val="none" w:sz="0" w:space="0" w:color="auto"/>
                <w:left w:val="none" w:sz="0" w:space="0" w:color="auto"/>
                <w:bottom w:val="none" w:sz="0" w:space="0" w:color="auto"/>
                <w:right w:val="none" w:sz="0" w:space="0" w:color="auto"/>
              </w:divBdr>
            </w:div>
          </w:divsChild>
        </w:div>
        <w:div w:id="1617977843">
          <w:marLeft w:val="0"/>
          <w:marRight w:val="0"/>
          <w:marTop w:val="0"/>
          <w:marBottom w:val="0"/>
          <w:divBdr>
            <w:top w:val="none" w:sz="0" w:space="0" w:color="auto"/>
            <w:left w:val="none" w:sz="0" w:space="0" w:color="auto"/>
            <w:bottom w:val="none" w:sz="0" w:space="0" w:color="auto"/>
            <w:right w:val="none" w:sz="0" w:space="0" w:color="auto"/>
          </w:divBdr>
          <w:divsChild>
            <w:div w:id="1918977301">
              <w:marLeft w:val="0"/>
              <w:marRight w:val="0"/>
              <w:marTop w:val="0"/>
              <w:marBottom w:val="0"/>
              <w:divBdr>
                <w:top w:val="none" w:sz="0" w:space="0" w:color="auto"/>
                <w:left w:val="none" w:sz="0" w:space="0" w:color="auto"/>
                <w:bottom w:val="none" w:sz="0" w:space="0" w:color="auto"/>
                <w:right w:val="none" w:sz="0" w:space="0" w:color="auto"/>
              </w:divBdr>
            </w:div>
          </w:divsChild>
        </w:div>
        <w:div w:id="704407632">
          <w:marLeft w:val="0"/>
          <w:marRight w:val="0"/>
          <w:marTop w:val="0"/>
          <w:marBottom w:val="0"/>
          <w:divBdr>
            <w:top w:val="none" w:sz="0" w:space="0" w:color="auto"/>
            <w:left w:val="none" w:sz="0" w:space="0" w:color="auto"/>
            <w:bottom w:val="none" w:sz="0" w:space="0" w:color="auto"/>
            <w:right w:val="none" w:sz="0" w:space="0" w:color="auto"/>
          </w:divBdr>
          <w:divsChild>
            <w:div w:id="1967199148">
              <w:marLeft w:val="0"/>
              <w:marRight w:val="0"/>
              <w:marTop w:val="0"/>
              <w:marBottom w:val="0"/>
              <w:divBdr>
                <w:top w:val="none" w:sz="0" w:space="0" w:color="auto"/>
                <w:left w:val="none" w:sz="0" w:space="0" w:color="auto"/>
                <w:bottom w:val="none" w:sz="0" w:space="0" w:color="auto"/>
                <w:right w:val="none" w:sz="0" w:space="0" w:color="auto"/>
              </w:divBdr>
            </w:div>
          </w:divsChild>
        </w:div>
        <w:div w:id="701169958">
          <w:marLeft w:val="0"/>
          <w:marRight w:val="0"/>
          <w:marTop w:val="0"/>
          <w:marBottom w:val="0"/>
          <w:divBdr>
            <w:top w:val="none" w:sz="0" w:space="0" w:color="auto"/>
            <w:left w:val="none" w:sz="0" w:space="0" w:color="auto"/>
            <w:bottom w:val="none" w:sz="0" w:space="0" w:color="auto"/>
            <w:right w:val="none" w:sz="0" w:space="0" w:color="auto"/>
          </w:divBdr>
          <w:divsChild>
            <w:div w:id="1519781195">
              <w:marLeft w:val="0"/>
              <w:marRight w:val="0"/>
              <w:marTop w:val="0"/>
              <w:marBottom w:val="0"/>
              <w:divBdr>
                <w:top w:val="none" w:sz="0" w:space="0" w:color="auto"/>
                <w:left w:val="none" w:sz="0" w:space="0" w:color="auto"/>
                <w:bottom w:val="none" w:sz="0" w:space="0" w:color="auto"/>
                <w:right w:val="none" w:sz="0" w:space="0" w:color="auto"/>
              </w:divBdr>
            </w:div>
          </w:divsChild>
        </w:div>
        <w:div w:id="1028602499">
          <w:marLeft w:val="0"/>
          <w:marRight w:val="0"/>
          <w:marTop w:val="0"/>
          <w:marBottom w:val="0"/>
          <w:divBdr>
            <w:top w:val="none" w:sz="0" w:space="0" w:color="auto"/>
            <w:left w:val="none" w:sz="0" w:space="0" w:color="auto"/>
            <w:bottom w:val="none" w:sz="0" w:space="0" w:color="auto"/>
            <w:right w:val="none" w:sz="0" w:space="0" w:color="auto"/>
          </w:divBdr>
          <w:divsChild>
            <w:div w:id="8865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72208">
      <w:bodyDiv w:val="1"/>
      <w:marLeft w:val="0"/>
      <w:marRight w:val="0"/>
      <w:marTop w:val="0"/>
      <w:marBottom w:val="0"/>
      <w:divBdr>
        <w:top w:val="none" w:sz="0" w:space="0" w:color="auto"/>
        <w:left w:val="none" w:sz="0" w:space="0" w:color="auto"/>
        <w:bottom w:val="none" w:sz="0" w:space="0" w:color="auto"/>
        <w:right w:val="none" w:sz="0" w:space="0" w:color="auto"/>
      </w:divBdr>
      <w:divsChild>
        <w:div w:id="1657538678">
          <w:marLeft w:val="0"/>
          <w:marRight w:val="0"/>
          <w:marTop w:val="0"/>
          <w:marBottom w:val="0"/>
          <w:divBdr>
            <w:top w:val="none" w:sz="0" w:space="0" w:color="auto"/>
            <w:left w:val="none" w:sz="0" w:space="0" w:color="auto"/>
            <w:bottom w:val="none" w:sz="0" w:space="0" w:color="auto"/>
            <w:right w:val="none" w:sz="0" w:space="0" w:color="auto"/>
          </w:divBdr>
          <w:divsChild>
            <w:div w:id="463350896">
              <w:marLeft w:val="0"/>
              <w:marRight w:val="0"/>
              <w:marTop w:val="0"/>
              <w:marBottom w:val="0"/>
              <w:divBdr>
                <w:top w:val="none" w:sz="0" w:space="0" w:color="auto"/>
                <w:left w:val="none" w:sz="0" w:space="0" w:color="auto"/>
                <w:bottom w:val="none" w:sz="0" w:space="0" w:color="auto"/>
                <w:right w:val="none" w:sz="0" w:space="0" w:color="auto"/>
              </w:divBdr>
            </w:div>
          </w:divsChild>
        </w:div>
        <w:div w:id="654720470">
          <w:marLeft w:val="0"/>
          <w:marRight w:val="0"/>
          <w:marTop w:val="0"/>
          <w:marBottom w:val="0"/>
          <w:divBdr>
            <w:top w:val="none" w:sz="0" w:space="0" w:color="auto"/>
            <w:left w:val="none" w:sz="0" w:space="0" w:color="auto"/>
            <w:bottom w:val="none" w:sz="0" w:space="0" w:color="auto"/>
            <w:right w:val="none" w:sz="0" w:space="0" w:color="auto"/>
          </w:divBdr>
          <w:divsChild>
            <w:div w:id="128328160">
              <w:marLeft w:val="0"/>
              <w:marRight w:val="0"/>
              <w:marTop w:val="0"/>
              <w:marBottom w:val="0"/>
              <w:divBdr>
                <w:top w:val="none" w:sz="0" w:space="0" w:color="auto"/>
                <w:left w:val="none" w:sz="0" w:space="0" w:color="auto"/>
                <w:bottom w:val="none" w:sz="0" w:space="0" w:color="auto"/>
                <w:right w:val="none" w:sz="0" w:space="0" w:color="auto"/>
              </w:divBdr>
            </w:div>
          </w:divsChild>
        </w:div>
        <w:div w:id="1739357966">
          <w:marLeft w:val="0"/>
          <w:marRight w:val="0"/>
          <w:marTop w:val="0"/>
          <w:marBottom w:val="0"/>
          <w:divBdr>
            <w:top w:val="none" w:sz="0" w:space="0" w:color="auto"/>
            <w:left w:val="none" w:sz="0" w:space="0" w:color="auto"/>
            <w:bottom w:val="none" w:sz="0" w:space="0" w:color="auto"/>
            <w:right w:val="none" w:sz="0" w:space="0" w:color="auto"/>
          </w:divBdr>
          <w:divsChild>
            <w:div w:id="1879387432">
              <w:marLeft w:val="0"/>
              <w:marRight w:val="0"/>
              <w:marTop w:val="0"/>
              <w:marBottom w:val="0"/>
              <w:divBdr>
                <w:top w:val="none" w:sz="0" w:space="0" w:color="auto"/>
                <w:left w:val="none" w:sz="0" w:space="0" w:color="auto"/>
                <w:bottom w:val="none" w:sz="0" w:space="0" w:color="auto"/>
                <w:right w:val="none" w:sz="0" w:space="0" w:color="auto"/>
              </w:divBdr>
            </w:div>
          </w:divsChild>
        </w:div>
        <w:div w:id="1839609703">
          <w:marLeft w:val="0"/>
          <w:marRight w:val="0"/>
          <w:marTop w:val="0"/>
          <w:marBottom w:val="0"/>
          <w:divBdr>
            <w:top w:val="none" w:sz="0" w:space="0" w:color="auto"/>
            <w:left w:val="none" w:sz="0" w:space="0" w:color="auto"/>
            <w:bottom w:val="none" w:sz="0" w:space="0" w:color="auto"/>
            <w:right w:val="none" w:sz="0" w:space="0" w:color="auto"/>
          </w:divBdr>
          <w:divsChild>
            <w:div w:id="1893416760">
              <w:marLeft w:val="0"/>
              <w:marRight w:val="0"/>
              <w:marTop w:val="0"/>
              <w:marBottom w:val="0"/>
              <w:divBdr>
                <w:top w:val="none" w:sz="0" w:space="0" w:color="auto"/>
                <w:left w:val="none" w:sz="0" w:space="0" w:color="auto"/>
                <w:bottom w:val="none" w:sz="0" w:space="0" w:color="auto"/>
                <w:right w:val="none" w:sz="0" w:space="0" w:color="auto"/>
              </w:divBdr>
            </w:div>
          </w:divsChild>
        </w:div>
        <w:div w:id="858857210">
          <w:marLeft w:val="0"/>
          <w:marRight w:val="0"/>
          <w:marTop w:val="0"/>
          <w:marBottom w:val="0"/>
          <w:divBdr>
            <w:top w:val="none" w:sz="0" w:space="0" w:color="auto"/>
            <w:left w:val="none" w:sz="0" w:space="0" w:color="auto"/>
            <w:bottom w:val="none" w:sz="0" w:space="0" w:color="auto"/>
            <w:right w:val="none" w:sz="0" w:space="0" w:color="auto"/>
          </w:divBdr>
          <w:divsChild>
            <w:div w:id="1161510134">
              <w:marLeft w:val="0"/>
              <w:marRight w:val="0"/>
              <w:marTop w:val="0"/>
              <w:marBottom w:val="0"/>
              <w:divBdr>
                <w:top w:val="none" w:sz="0" w:space="0" w:color="auto"/>
                <w:left w:val="none" w:sz="0" w:space="0" w:color="auto"/>
                <w:bottom w:val="none" w:sz="0" w:space="0" w:color="auto"/>
                <w:right w:val="none" w:sz="0" w:space="0" w:color="auto"/>
              </w:divBdr>
            </w:div>
          </w:divsChild>
        </w:div>
        <w:div w:id="164176914">
          <w:marLeft w:val="0"/>
          <w:marRight w:val="0"/>
          <w:marTop w:val="0"/>
          <w:marBottom w:val="0"/>
          <w:divBdr>
            <w:top w:val="none" w:sz="0" w:space="0" w:color="auto"/>
            <w:left w:val="none" w:sz="0" w:space="0" w:color="auto"/>
            <w:bottom w:val="none" w:sz="0" w:space="0" w:color="auto"/>
            <w:right w:val="none" w:sz="0" w:space="0" w:color="auto"/>
          </w:divBdr>
          <w:divsChild>
            <w:div w:id="188674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23788">
      <w:bodyDiv w:val="1"/>
      <w:marLeft w:val="0"/>
      <w:marRight w:val="0"/>
      <w:marTop w:val="0"/>
      <w:marBottom w:val="0"/>
      <w:divBdr>
        <w:top w:val="none" w:sz="0" w:space="0" w:color="auto"/>
        <w:left w:val="none" w:sz="0" w:space="0" w:color="auto"/>
        <w:bottom w:val="none" w:sz="0" w:space="0" w:color="auto"/>
        <w:right w:val="none" w:sz="0" w:space="0" w:color="auto"/>
      </w:divBdr>
      <w:divsChild>
        <w:div w:id="511259286">
          <w:marLeft w:val="0"/>
          <w:marRight w:val="0"/>
          <w:marTop w:val="0"/>
          <w:marBottom w:val="0"/>
          <w:divBdr>
            <w:top w:val="none" w:sz="0" w:space="0" w:color="auto"/>
            <w:left w:val="none" w:sz="0" w:space="0" w:color="auto"/>
            <w:bottom w:val="none" w:sz="0" w:space="0" w:color="auto"/>
            <w:right w:val="none" w:sz="0" w:space="0" w:color="auto"/>
          </w:divBdr>
          <w:divsChild>
            <w:div w:id="1684625985">
              <w:marLeft w:val="0"/>
              <w:marRight w:val="0"/>
              <w:marTop w:val="0"/>
              <w:marBottom w:val="0"/>
              <w:divBdr>
                <w:top w:val="none" w:sz="0" w:space="0" w:color="auto"/>
                <w:left w:val="none" w:sz="0" w:space="0" w:color="auto"/>
                <w:bottom w:val="none" w:sz="0" w:space="0" w:color="auto"/>
                <w:right w:val="none" w:sz="0" w:space="0" w:color="auto"/>
              </w:divBdr>
            </w:div>
          </w:divsChild>
        </w:div>
        <w:div w:id="1367635185">
          <w:marLeft w:val="0"/>
          <w:marRight w:val="0"/>
          <w:marTop w:val="0"/>
          <w:marBottom w:val="0"/>
          <w:divBdr>
            <w:top w:val="none" w:sz="0" w:space="0" w:color="auto"/>
            <w:left w:val="none" w:sz="0" w:space="0" w:color="auto"/>
            <w:bottom w:val="none" w:sz="0" w:space="0" w:color="auto"/>
            <w:right w:val="none" w:sz="0" w:space="0" w:color="auto"/>
          </w:divBdr>
          <w:divsChild>
            <w:div w:id="1336834856">
              <w:marLeft w:val="0"/>
              <w:marRight w:val="0"/>
              <w:marTop w:val="0"/>
              <w:marBottom w:val="0"/>
              <w:divBdr>
                <w:top w:val="none" w:sz="0" w:space="0" w:color="auto"/>
                <w:left w:val="none" w:sz="0" w:space="0" w:color="auto"/>
                <w:bottom w:val="none" w:sz="0" w:space="0" w:color="auto"/>
                <w:right w:val="none" w:sz="0" w:space="0" w:color="auto"/>
              </w:divBdr>
            </w:div>
          </w:divsChild>
        </w:div>
        <w:div w:id="1347290742">
          <w:marLeft w:val="0"/>
          <w:marRight w:val="0"/>
          <w:marTop w:val="0"/>
          <w:marBottom w:val="0"/>
          <w:divBdr>
            <w:top w:val="none" w:sz="0" w:space="0" w:color="auto"/>
            <w:left w:val="none" w:sz="0" w:space="0" w:color="auto"/>
            <w:bottom w:val="none" w:sz="0" w:space="0" w:color="auto"/>
            <w:right w:val="none" w:sz="0" w:space="0" w:color="auto"/>
          </w:divBdr>
          <w:divsChild>
            <w:div w:id="1261521747">
              <w:marLeft w:val="0"/>
              <w:marRight w:val="0"/>
              <w:marTop w:val="0"/>
              <w:marBottom w:val="0"/>
              <w:divBdr>
                <w:top w:val="none" w:sz="0" w:space="0" w:color="auto"/>
                <w:left w:val="none" w:sz="0" w:space="0" w:color="auto"/>
                <w:bottom w:val="none" w:sz="0" w:space="0" w:color="auto"/>
                <w:right w:val="none" w:sz="0" w:space="0" w:color="auto"/>
              </w:divBdr>
            </w:div>
          </w:divsChild>
        </w:div>
        <w:div w:id="830025482">
          <w:marLeft w:val="0"/>
          <w:marRight w:val="0"/>
          <w:marTop w:val="0"/>
          <w:marBottom w:val="0"/>
          <w:divBdr>
            <w:top w:val="none" w:sz="0" w:space="0" w:color="auto"/>
            <w:left w:val="none" w:sz="0" w:space="0" w:color="auto"/>
            <w:bottom w:val="none" w:sz="0" w:space="0" w:color="auto"/>
            <w:right w:val="none" w:sz="0" w:space="0" w:color="auto"/>
          </w:divBdr>
          <w:divsChild>
            <w:div w:id="1714037613">
              <w:marLeft w:val="0"/>
              <w:marRight w:val="0"/>
              <w:marTop w:val="0"/>
              <w:marBottom w:val="0"/>
              <w:divBdr>
                <w:top w:val="none" w:sz="0" w:space="0" w:color="auto"/>
                <w:left w:val="none" w:sz="0" w:space="0" w:color="auto"/>
                <w:bottom w:val="none" w:sz="0" w:space="0" w:color="auto"/>
                <w:right w:val="none" w:sz="0" w:space="0" w:color="auto"/>
              </w:divBdr>
            </w:div>
          </w:divsChild>
        </w:div>
        <w:div w:id="1067724208">
          <w:marLeft w:val="0"/>
          <w:marRight w:val="0"/>
          <w:marTop w:val="0"/>
          <w:marBottom w:val="0"/>
          <w:divBdr>
            <w:top w:val="none" w:sz="0" w:space="0" w:color="auto"/>
            <w:left w:val="none" w:sz="0" w:space="0" w:color="auto"/>
            <w:bottom w:val="none" w:sz="0" w:space="0" w:color="auto"/>
            <w:right w:val="none" w:sz="0" w:space="0" w:color="auto"/>
          </w:divBdr>
          <w:divsChild>
            <w:div w:id="196033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37086">
      <w:bodyDiv w:val="1"/>
      <w:marLeft w:val="0"/>
      <w:marRight w:val="0"/>
      <w:marTop w:val="0"/>
      <w:marBottom w:val="0"/>
      <w:divBdr>
        <w:top w:val="none" w:sz="0" w:space="0" w:color="auto"/>
        <w:left w:val="none" w:sz="0" w:space="0" w:color="auto"/>
        <w:bottom w:val="none" w:sz="0" w:space="0" w:color="auto"/>
        <w:right w:val="none" w:sz="0" w:space="0" w:color="auto"/>
      </w:divBdr>
    </w:div>
    <w:div w:id="2044014071">
      <w:bodyDiv w:val="1"/>
      <w:marLeft w:val="0"/>
      <w:marRight w:val="0"/>
      <w:marTop w:val="0"/>
      <w:marBottom w:val="0"/>
      <w:divBdr>
        <w:top w:val="none" w:sz="0" w:space="0" w:color="auto"/>
        <w:left w:val="none" w:sz="0" w:space="0" w:color="auto"/>
        <w:bottom w:val="none" w:sz="0" w:space="0" w:color="auto"/>
        <w:right w:val="none" w:sz="0" w:space="0" w:color="auto"/>
      </w:divBdr>
      <w:divsChild>
        <w:div w:id="1188180386">
          <w:marLeft w:val="0"/>
          <w:marRight w:val="0"/>
          <w:marTop w:val="0"/>
          <w:marBottom w:val="0"/>
          <w:divBdr>
            <w:top w:val="none" w:sz="0" w:space="0" w:color="auto"/>
            <w:left w:val="none" w:sz="0" w:space="0" w:color="auto"/>
            <w:bottom w:val="none" w:sz="0" w:space="0" w:color="auto"/>
            <w:right w:val="none" w:sz="0" w:space="0" w:color="auto"/>
          </w:divBdr>
          <w:divsChild>
            <w:div w:id="678313079">
              <w:marLeft w:val="0"/>
              <w:marRight w:val="0"/>
              <w:marTop w:val="0"/>
              <w:marBottom w:val="0"/>
              <w:divBdr>
                <w:top w:val="none" w:sz="0" w:space="0" w:color="auto"/>
                <w:left w:val="none" w:sz="0" w:space="0" w:color="auto"/>
                <w:bottom w:val="none" w:sz="0" w:space="0" w:color="auto"/>
                <w:right w:val="none" w:sz="0" w:space="0" w:color="auto"/>
              </w:divBdr>
            </w:div>
          </w:divsChild>
        </w:div>
        <w:div w:id="1276251278">
          <w:marLeft w:val="0"/>
          <w:marRight w:val="0"/>
          <w:marTop w:val="0"/>
          <w:marBottom w:val="0"/>
          <w:divBdr>
            <w:top w:val="none" w:sz="0" w:space="0" w:color="auto"/>
            <w:left w:val="none" w:sz="0" w:space="0" w:color="auto"/>
            <w:bottom w:val="none" w:sz="0" w:space="0" w:color="auto"/>
            <w:right w:val="none" w:sz="0" w:space="0" w:color="auto"/>
          </w:divBdr>
          <w:divsChild>
            <w:div w:id="1780443639">
              <w:marLeft w:val="0"/>
              <w:marRight w:val="0"/>
              <w:marTop w:val="0"/>
              <w:marBottom w:val="0"/>
              <w:divBdr>
                <w:top w:val="none" w:sz="0" w:space="0" w:color="auto"/>
                <w:left w:val="none" w:sz="0" w:space="0" w:color="auto"/>
                <w:bottom w:val="none" w:sz="0" w:space="0" w:color="auto"/>
                <w:right w:val="none" w:sz="0" w:space="0" w:color="auto"/>
              </w:divBdr>
            </w:div>
          </w:divsChild>
        </w:div>
        <w:div w:id="1061906323">
          <w:marLeft w:val="0"/>
          <w:marRight w:val="0"/>
          <w:marTop w:val="0"/>
          <w:marBottom w:val="0"/>
          <w:divBdr>
            <w:top w:val="none" w:sz="0" w:space="0" w:color="auto"/>
            <w:left w:val="none" w:sz="0" w:space="0" w:color="auto"/>
            <w:bottom w:val="none" w:sz="0" w:space="0" w:color="auto"/>
            <w:right w:val="none" w:sz="0" w:space="0" w:color="auto"/>
          </w:divBdr>
          <w:divsChild>
            <w:div w:id="567811406">
              <w:marLeft w:val="0"/>
              <w:marRight w:val="0"/>
              <w:marTop w:val="0"/>
              <w:marBottom w:val="0"/>
              <w:divBdr>
                <w:top w:val="none" w:sz="0" w:space="0" w:color="auto"/>
                <w:left w:val="none" w:sz="0" w:space="0" w:color="auto"/>
                <w:bottom w:val="none" w:sz="0" w:space="0" w:color="auto"/>
                <w:right w:val="none" w:sz="0" w:space="0" w:color="auto"/>
              </w:divBdr>
            </w:div>
          </w:divsChild>
        </w:div>
        <w:div w:id="226191518">
          <w:marLeft w:val="0"/>
          <w:marRight w:val="0"/>
          <w:marTop w:val="0"/>
          <w:marBottom w:val="0"/>
          <w:divBdr>
            <w:top w:val="none" w:sz="0" w:space="0" w:color="auto"/>
            <w:left w:val="none" w:sz="0" w:space="0" w:color="auto"/>
            <w:bottom w:val="none" w:sz="0" w:space="0" w:color="auto"/>
            <w:right w:val="none" w:sz="0" w:space="0" w:color="auto"/>
          </w:divBdr>
          <w:divsChild>
            <w:div w:id="236865188">
              <w:marLeft w:val="0"/>
              <w:marRight w:val="0"/>
              <w:marTop w:val="0"/>
              <w:marBottom w:val="0"/>
              <w:divBdr>
                <w:top w:val="none" w:sz="0" w:space="0" w:color="auto"/>
                <w:left w:val="none" w:sz="0" w:space="0" w:color="auto"/>
                <w:bottom w:val="none" w:sz="0" w:space="0" w:color="auto"/>
                <w:right w:val="none" w:sz="0" w:space="0" w:color="auto"/>
              </w:divBdr>
            </w:div>
          </w:divsChild>
        </w:div>
        <w:div w:id="1106461240">
          <w:marLeft w:val="0"/>
          <w:marRight w:val="0"/>
          <w:marTop w:val="0"/>
          <w:marBottom w:val="0"/>
          <w:divBdr>
            <w:top w:val="none" w:sz="0" w:space="0" w:color="auto"/>
            <w:left w:val="none" w:sz="0" w:space="0" w:color="auto"/>
            <w:bottom w:val="none" w:sz="0" w:space="0" w:color="auto"/>
            <w:right w:val="none" w:sz="0" w:space="0" w:color="auto"/>
          </w:divBdr>
          <w:divsChild>
            <w:div w:id="12401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0949">
      <w:bodyDiv w:val="1"/>
      <w:marLeft w:val="0"/>
      <w:marRight w:val="0"/>
      <w:marTop w:val="0"/>
      <w:marBottom w:val="0"/>
      <w:divBdr>
        <w:top w:val="none" w:sz="0" w:space="0" w:color="auto"/>
        <w:left w:val="none" w:sz="0" w:space="0" w:color="auto"/>
        <w:bottom w:val="none" w:sz="0" w:space="0" w:color="auto"/>
        <w:right w:val="none" w:sz="0" w:space="0" w:color="auto"/>
      </w:divBdr>
    </w:div>
    <w:div w:id="2137866685">
      <w:bodyDiv w:val="1"/>
      <w:marLeft w:val="0"/>
      <w:marRight w:val="0"/>
      <w:marTop w:val="0"/>
      <w:marBottom w:val="0"/>
      <w:divBdr>
        <w:top w:val="none" w:sz="0" w:space="0" w:color="auto"/>
        <w:left w:val="none" w:sz="0" w:space="0" w:color="auto"/>
        <w:bottom w:val="none" w:sz="0" w:space="0" w:color="auto"/>
        <w:right w:val="none" w:sz="0" w:space="0" w:color="auto"/>
      </w:divBdr>
      <w:divsChild>
        <w:div w:id="1480464978">
          <w:marLeft w:val="0"/>
          <w:marRight w:val="0"/>
          <w:marTop w:val="0"/>
          <w:marBottom w:val="0"/>
          <w:divBdr>
            <w:top w:val="none" w:sz="0" w:space="0" w:color="auto"/>
            <w:left w:val="none" w:sz="0" w:space="0" w:color="auto"/>
            <w:bottom w:val="none" w:sz="0" w:space="0" w:color="auto"/>
            <w:right w:val="none" w:sz="0" w:space="0" w:color="auto"/>
          </w:divBdr>
          <w:divsChild>
            <w:div w:id="819493372">
              <w:marLeft w:val="0"/>
              <w:marRight w:val="0"/>
              <w:marTop w:val="0"/>
              <w:marBottom w:val="0"/>
              <w:divBdr>
                <w:top w:val="none" w:sz="0" w:space="0" w:color="auto"/>
                <w:left w:val="none" w:sz="0" w:space="0" w:color="auto"/>
                <w:bottom w:val="none" w:sz="0" w:space="0" w:color="auto"/>
                <w:right w:val="none" w:sz="0" w:space="0" w:color="auto"/>
              </w:divBdr>
            </w:div>
          </w:divsChild>
        </w:div>
        <w:div w:id="1483540266">
          <w:marLeft w:val="0"/>
          <w:marRight w:val="0"/>
          <w:marTop w:val="0"/>
          <w:marBottom w:val="0"/>
          <w:divBdr>
            <w:top w:val="none" w:sz="0" w:space="0" w:color="auto"/>
            <w:left w:val="none" w:sz="0" w:space="0" w:color="auto"/>
            <w:bottom w:val="none" w:sz="0" w:space="0" w:color="auto"/>
            <w:right w:val="none" w:sz="0" w:space="0" w:color="auto"/>
          </w:divBdr>
          <w:divsChild>
            <w:div w:id="183710219">
              <w:marLeft w:val="0"/>
              <w:marRight w:val="0"/>
              <w:marTop w:val="0"/>
              <w:marBottom w:val="0"/>
              <w:divBdr>
                <w:top w:val="none" w:sz="0" w:space="0" w:color="auto"/>
                <w:left w:val="none" w:sz="0" w:space="0" w:color="auto"/>
                <w:bottom w:val="none" w:sz="0" w:space="0" w:color="auto"/>
                <w:right w:val="none" w:sz="0" w:space="0" w:color="auto"/>
              </w:divBdr>
            </w:div>
          </w:divsChild>
        </w:div>
        <w:div w:id="953824096">
          <w:marLeft w:val="0"/>
          <w:marRight w:val="0"/>
          <w:marTop w:val="0"/>
          <w:marBottom w:val="0"/>
          <w:divBdr>
            <w:top w:val="none" w:sz="0" w:space="0" w:color="auto"/>
            <w:left w:val="none" w:sz="0" w:space="0" w:color="auto"/>
            <w:bottom w:val="none" w:sz="0" w:space="0" w:color="auto"/>
            <w:right w:val="none" w:sz="0" w:space="0" w:color="auto"/>
          </w:divBdr>
          <w:divsChild>
            <w:div w:id="1041053524">
              <w:marLeft w:val="0"/>
              <w:marRight w:val="0"/>
              <w:marTop w:val="0"/>
              <w:marBottom w:val="0"/>
              <w:divBdr>
                <w:top w:val="none" w:sz="0" w:space="0" w:color="auto"/>
                <w:left w:val="none" w:sz="0" w:space="0" w:color="auto"/>
                <w:bottom w:val="none" w:sz="0" w:space="0" w:color="auto"/>
                <w:right w:val="none" w:sz="0" w:space="0" w:color="auto"/>
              </w:divBdr>
            </w:div>
          </w:divsChild>
        </w:div>
        <w:div w:id="1070300840">
          <w:marLeft w:val="0"/>
          <w:marRight w:val="0"/>
          <w:marTop w:val="0"/>
          <w:marBottom w:val="0"/>
          <w:divBdr>
            <w:top w:val="none" w:sz="0" w:space="0" w:color="auto"/>
            <w:left w:val="none" w:sz="0" w:space="0" w:color="auto"/>
            <w:bottom w:val="none" w:sz="0" w:space="0" w:color="auto"/>
            <w:right w:val="none" w:sz="0" w:space="0" w:color="auto"/>
          </w:divBdr>
          <w:divsChild>
            <w:div w:id="734470862">
              <w:marLeft w:val="0"/>
              <w:marRight w:val="0"/>
              <w:marTop w:val="0"/>
              <w:marBottom w:val="0"/>
              <w:divBdr>
                <w:top w:val="none" w:sz="0" w:space="0" w:color="auto"/>
                <w:left w:val="none" w:sz="0" w:space="0" w:color="auto"/>
                <w:bottom w:val="none" w:sz="0" w:space="0" w:color="auto"/>
                <w:right w:val="none" w:sz="0" w:space="0" w:color="auto"/>
              </w:divBdr>
            </w:div>
          </w:divsChild>
        </w:div>
        <w:div w:id="1941985369">
          <w:marLeft w:val="0"/>
          <w:marRight w:val="0"/>
          <w:marTop w:val="0"/>
          <w:marBottom w:val="0"/>
          <w:divBdr>
            <w:top w:val="none" w:sz="0" w:space="0" w:color="auto"/>
            <w:left w:val="none" w:sz="0" w:space="0" w:color="auto"/>
            <w:bottom w:val="none" w:sz="0" w:space="0" w:color="auto"/>
            <w:right w:val="none" w:sz="0" w:space="0" w:color="auto"/>
          </w:divBdr>
          <w:divsChild>
            <w:div w:id="18655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hyperlink" Target="https://www.researchgate.net" TargetMode="External"/><Relationship Id="rId21" Type="http://schemas.openxmlformats.org/officeDocument/2006/relationships/chart" Target="charts/chart14.xml"/><Relationship Id="rId34" Type="http://schemas.openxmlformats.org/officeDocument/2006/relationships/hyperlink" Target="https://www.statista.com" TargetMode="External"/><Relationship Id="rId42"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hyperlink" Target="https://www.influenceatwor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hyperlink" Target="https://www.entrepreneur.com/topic/marketing" TargetMode="External"/><Relationship Id="rId40" Type="http://schemas.openxmlformats.org/officeDocument/2006/relationships/hyperlink" Target="https://www.socialmediaexaminer.com" TargetMode="Externa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hyperlink" Target="https://www.ama.org"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hyperlink" Target="https://www.marketingweek.com" TargetMode="External"/><Relationship Id="rId43" Type="http://schemas.openxmlformats.org/officeDocument/2006/relationships/fontTable" Target="fontTable.xml"/><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hyperlink" Target="https://scholar.google.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c:v>
                </c:pt>
              </c:strCache>
            </c:strRef>
          </c:tx>
          <c:invertIfNegative val="0"/>
          <c:cat>
            <c:strRef>
              <c:f>Sheet1!$A$2:$A$5</c:f>
              <c:strCache>
                <c:ptCount val="4"/>
                <c:pt idx="0">
                  <c:v>Below 25 years</c:v>
                </c:pt>
                <c:pt idx="1">
                  <c:v>25–35 years</c:v>
                </c:pt>
                <c:pt idx="2">
                  <c:v>36–45 years</c:v>
                </c:pt>
                <c:pt idx="3">
                  <c:v>Above 45 years</c:v>
                </c:pt>
              </c:strCache>
            </c:strRef>
          </c:cat>
          <c:val>
            <c:numRef>
              <c:f>Sheet1!$B$2:$B$5</c:f>
              <c:numCache>
                <c:formatCode>General</c:formatCode>
                <c:ptCount val="4"/>
                <c:pt idx="0">
                  <c:v>28</c:v>
                </c:pt>
                <c:pt idx="1">
                  <c:v>36</c:v>
                </c:pt>
                <c:pt idx="2">
                  <c:v>24</c:v>
                </c:pt>
                <c:pt idx="3">
                  <c:v>12</c:v>
                </c:pt>
              </c:numCache>
            </c:numRef>
          </c:val>
          <c:extLst>
            <c:ext xmlns:c16="http://schemas.microsoft.com/office/drawing/2014/chart" uri="{C3380CC4-5D6E-409C-BE32-E72D297353CC}">
              <c16:uniqueId val="{00000000-A2FE-4A0D-AE41-D104C787B72F}"/>
            </c:ext>
          </c:extLst>
        </c:ser>
        <c:dLbls>
          <c:showLegendKey val="0"/>
          <c:showVal val="0"/>
          <c:showCatName val="0"/>
          <c:showSerName val="0"/>
          <c:showPercent val="0"/>
          <c:showBubbleSize val="0"/>
        </c:dLbls>
        <c:gapWidth val="150"/>
        <c:axId val="283035528"/>
        <c:axId val="283035920"/>
      </c:barChart>
      <c:catAx>
        <c:axId val="283035528"/>
        <c:scaling>
          <c:orientation val="minMax"/>
        </c:scaling>
        <c:delete val="0"/>
        <c:axPos val="b"/>
        <c:numFmt formatCode="General" sourceLinked="0"/>
        <c:majorTickMark val="none"/>
        <c:minorTickMark val="none"/>
        <c:tickLblPos val="nextTo"/>
        <c:crossAx val="283035920"/>
        <c:crosses val="autoZero"/>
        <c:auto val="1"/>
        <c:lblAlgn val="ctr"/>
        <c:lblOffset val="100"/>
        <c:noMultiLvlLbl val="0"/>
      </c:catAx>
      <c:valAx>
        <c:axId val="283035920"/>
        <c:scaling>
          <c:orientation val="minMax"/>
        </c:scaling>
        <c:delete val="0"/>
        <c:axPos val="l"/>
        <c:majorGridlines/>
        <c:numFmt formatCode="General" sourceLinked="1"/>
        <c:majorTickMark val="none"/>
        <c:minorTickMark val="none"/>
        <c:tickLblPos val="nextTo"/>
        <c:crossAx val="28303552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Sheet2!$T$1</c:f>
              <c:strCache>
                <c:ptCount val="1"/>
                <c:pt idx="0">
                  <c:v>Percentage (%)</c:v>
                </c:pt>
              </c:strCache>
            </c:strRef>
          </c:tx>
          <c:invertIfNegative val="0"/>
          <c:cat>
            <c:strRef>
              <c:f>Sheet2!$S$2:$S$5</c:f>
              <c:strCache>
                <c:ptCount val="4"/>
                <c:pt idx="0">
                  <c:v>Very Good</c:v>
                </c:pt>
                <c:pt idx="1">
                  <c:v>Good</c:v>
                </c:pt>
                <c:pt idx="2">
                  <c:v>Average</c:v>
                </c:pt>
                <c:pt idx="3">
                  <c:v>Poor</c:v>
                </c:pt>
              </c:strCache>
            </c:strRef>
          </c:cat>
          <c:val>
            <c:numRef>
              <c:f>Sheet2!$T$2:$T$5</c:f>
              <c:numCache>
                <c:formatCode>General</c:formatCode>
                <c:ptCount val="4"/>
                <c:pt idx="0">
                  <c:v>28</c:v>
                </c:pt>
                <c:pt idx="1">
                  <c:v>40</c:v>
                </c:pt>
                <c:pt idx="2">
                  <c:v>24</c:v>
                </c:pt>
                <c:pt idx="3">
                  <c:v>8</c:v>
                </c:pt>
              </c:numCache>
            </c:numRef>
          </c:val>
          <c:extLst>
            <c:ext xmlns:c16="http://schemas.microsoft.com/office/drawing/2014/chart" uri="{C3380CC4-5D6E-409C-BE32-E72D297353CC}">
              <c16:uniqueId val="{00000000-5F2E-4BF6-901F-AB0F9B3F22D7}"/>
            </c:ext>
          </c:extLst>
        </c:ser>
        <c:dLbls>
          <c:showLegendKey val="0"/>
          <c:showVal val="0"/>
          <c:showCatName val="0"/>
          <c:showSerName val="0"/>
          <c:showPercent val="0"/>
          <c:showBubbleSize val="0"/>
        </c:dLbls>
        <c:gapWidth val="150"/>
        <c:shape val="cylinder"/>
        <c:axId val="286621448"/>
        <c:axId val="286616352"/>
        <c:axId val="0"/>
      </c:bar3DChart>
      <c:catAx>
        <c:axId val="286621448"/>
        <c:scaling>
          <c:orientation val="minMax"/>
        </c:scaling>
        <c:delete val="0"/>
        <c:axPos val="b"/>
        <c:numFmt formatCode="General" sourceLinked="0"/>
        <c:majorTickMark val="out"/>
        <c:minorTickMark val="none"/>
        <c:tickLblPos val="nextTo"/>
        <c:crossAx val="286616352"/>
        <c:crosses val="autoZero"/>
        <c:auto val="1"/>
        <c:lblAlgn val="ctr"/>
        <c:lblOffset val="100"/>
        <c:noMultiLvlLbl val="0"/>
      </c:catAx>
      <c:valAx>
        <c:axId val="286616352"/>
        <c:scaling>
          <c:orientation val="minMax"/>
        </c:scaling>
        <c:delete val="0"/>
        <c:axPos val="l"/>
        <c:majorGridlines/>
        <c:numFmt formatCode="General" sourceLinked="1"/>
        <c:majorTickMark val="out"/>
        <c:minorTickMark val="none"/>
        <c:tickLblPos val="nextTo"/>
        <c:crossAx val="286621448"/>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Sheet2!$W$1</c:f>
              <c:strCache>
                <c:ptCount val="1"/>
                <c:pt idx="0">
                  <c:v>Percentage (%)</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Sheet2!$V$2:$V$4</c:f>
              <c:strCache>
                <c:ptCount val="3"/>
                <c:pt idx="0">
                  <c:v>Yes</c:v>
                </c:pt>
                <c:pt idx="1">
                  <c:v>To some extent</c:v>
                </c:pt>
                <c:pt idx="2">
                  <c:v>No</c:v>
                </c:pt>
              </c:strCache>
            </c:strRef>
          </c:cat>
          <c:val>
            <c:numRef>
              <c:f>Sheet2!$W$2:$W$4</c:f>
              <c:numCache>
                <c:formatCode>General</c:formatCode>
                <c:ptCount val="3"/>
                <c:pt idx="0">
                  <c:v>40</c:v>
                </c:pt>
                <c:pt idx="1">
                  <c:v>36</c:v>
                </c:pt>
                <c:pt idx="2">
                  <c:v>24</c:v>
                </c:pt>
              </c:numCache>
            </c:numRef>
          </c:val>
          <c:extLst>
            <c:ext xmlns:c16="http://schemas.microsoft.com/office/drawing/2014/chart" uri="{C3380CC4-5D6E-409C-BE32-E72D297353CC}">
              <c16:uniqueId val="{00000000-E249-4124-92C0-0B1F9E58AEFC}"/>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Sheet2!$Z$1</c:f>
              <c:strCache>
                <c:ptCount val="1"/>
                <c:pt idx="0">
                  <c:v>Percentage (%)</c:v>
                </c:pt>
              </c:strCache>
            </c:strRef>
          </c:tx>
          <c:invertIfNegative val="0"/>
          <c:cat>
            <c:strRef>
              <c:f>Sheet2!$Y$2:$Y$5</c:f>
              <c:strCache>
                <c:ptCount val="4"/>
                <c:pt idx="0">
                  <c:v>Facebook</c:v>
                </c:pt>
                <c:pt idx="1">
                  <c:v>Instagram</c:v>
                </c:pt>
                <c:pt idx="2">
                  <c:v>Website</c:v>
                </c:pt>
                <c:pt idx="3">
                  <c:v>Print Media</c:v>
                </c:pt>
              </c:strCache>
            </c:strRef>
          </c:cat>
          <c:val>
            <c:numRef>
              <c:f>Sheet2!$Z$2:$Z$5</c:f>
              <c:numCache>
                <c:formatCode>General</c:formatCode>
                <c:ptCount val="4"/>
                <c:pt idx="0">
                  <c:v>28</c:v>
                </c:pt>
                <c:pt idx="1">
                  <c:v>32</c:v>
                </c:pt>
                <c:pt idx="2">
                  <c:v>24</c:v>
                </c:pt>
                <c:pt idx="3">
                  <c:v>16</c:v>
                </c:pt>
              </c:numCache>
            </c:numRef>
          </c:val>
          <c:extLst>
            <c:ext xmlns:c16="http://schemas.microsoft.com/office/drawing/2014/chart" uri="{C3380CC4-5D6E-409C-BE32-E72D297353CC}">
              <c16:uniqueId val="{00000000-E0BE-45FC-8966-D77B37B49B16}"/>
            </c:ext>
          </c:extLst>
        </c:ser>
        <c:dLbls>
          <c:showLegendKey val="0"/>
          <c:showVal val="0"/>
          <c:showCatName val="0"/>
          <c:showSerName val="0"/>
          <c:showPercent val="0"/>
          <c:showBubbleSize val="0"/>
        </c:dLbls>
        <c:gapWidth val="150"/>
        <c:axId val="283032784"/>
        <c:axId val="283033176"/>
      </c:barChart>
      <c:catAx>
        <c:axId val="283032784"/>
        <c:scaling>
          <c:orientation val="minMax"/>
        </c:scaling>
        <c:delete val="0"/>
        <c:axPos val="b"/>
        <c:numFmt formatCode="General" sourceLinked="0"/>
        <c:majorTickMark val="out"/>
        <c:minorTickMark val="none"/>
        <c:tickLblPos val="nextTo"/>
        <c:crossAx val="283033176"/>
        <c:crosses val="autoZero"/>
        <c:auto val="1"/>
        <c:lblAlgn val="ctr"/>
        <c:lblOffset val="100"/>
        <c:noMultiLvlLbl val="0"/>
      </c:catAx>
      <c:valAx>
        <c:axId val="283033176"/>
        <c:scaling>
          <c:orientation val="minMax"/>
        </c:scaling>
        <c:delete val="0"/>
        <c:axPos val="l"/>
        <c:majorGridlines/>
        <c:numFmt formatCode="General" sourceLinked="1"/>
        <c:majorTickMark val="out"/>
        <c:minorTickMark val="none"/>
        <c:tickLblPos val="nextTo"/>
        <c:crossAx val="283032784"/>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Sheet2!$AC$1</c:f>
              <c:strCache>
                <c:ptCount val="1"/>
                <c:pt idx="0">
                  <c:v>Percentage (%)</c:v>
                </c:pt>
              </c:strCache>
            </c:strRef>
          </c:tx>
          <c:invertIfNegative val="0"/>
          <c:cat>
            <c:strRef>
              <c:f>Sheet2!$AB$2:$AB$5</c:f>
              <c:strCache>
                <c:ptCount val="4"/>
                <c:pt idx="0">
                  <c:v>Excellent</c:v>
                </c:pt>
                <c:pt idx="1">
                  <c:v>Good</c:v>
                </c:pt>
                <c:pt idx="2">
                  <c:v>Average</c:v>
                </c:pt>
                <c:pt idx="3">
                  <c:v>Poor</c:v>
                </c:pt>
              </c:strCache>
            </c:strRef>
          </c:cat>
          <c:val>
            <c:numRef>
              <c:f>Sheet2!$AC$2:$AC$5</c:f>
              <c:numCache>
                <c:formatCode>General</c:formatCode>
                <c:ptCount val="4"/>
                <c:pt idx="0">
                  <c:v>32</c:v>
                </c:pt>
                <c:pt idx="1">
                  <c:v>44</c:v>
                </c:pt>
                <c:pt idx="2">
                  <c:v>20</c:v>
                </c:pt>
                <c:pt idx="3">
                  <c:v>4</c:v>
                </c:pt>
              </c:numCache>
            </c:numRef>
          </c:val>
          <c:extLst>
            <c:ext xmlns:c16="http://schemas.microsoft.com/office/drawing/2014/chart" uri="{C3380CC4-5D6E-409C-BE32-E72D297353CC}">
              <c16:uniqueId val="{00000000-1D51-42D0-B77A-B783EC03D184}"/>
            </c:ext>
          </c:extLst>
        </c:ser>
        <c:dLbls>
          <c:showLegendKey val="0"/>
          <c:showVal val="0"/>
          <c:showCatName val="0"/>
          <c:showSerName val="0"/>
          <c:showPercent val="0"/>
          <c:showBubbleSize val="0"/>
        </c:dLbls>
        <c:gapWidth val="150"/>
        <c:shape val="box"/>
        <c:axId val="310776936"/>
        <c:axId val="310781640"/>
        <c:axId val="0"/>
      </c:bar3DChart>
      <c:catAx>
        <c:axId val="310776936"/>
        <c:scaling>
          <c:orientation val="minMax"/>
        </c:scaling>
        <c:delete val="0"/>
        <c:axPos val="b"/>
        <c:numFmt formatCode="General" sourceLinked="0"/>
        <c:majorTickMark val="out"/>
        <c:minorTickMark val="none"/>
        <c:tickLblPos val="nextTo"/>
        <c:crossAx val="310781640"/>
        <c:crosses val="autoZero"/>
        <c:auto val="1"/>
        <c:lblAlgn val="ctr"/>
        <c:lblOffset val="100"/>
        <c:noMultiLvlLbl val="0"/>
      </c:catAx>
      <c:valAx>
        <c:axId val="310781640"/>
        <c:scaling>
          <c:orientation val="minMax"/>
        </c:scaling>
        <c:delete val="0"/>
        <c:axPos val="l"/>
        <c:majorGridlines/>
        <c:numFmt formatCode="General" sourceLinked="1"/>
        <c:majorTickMark val="out"/>
        <c:minorTickMark val="none"/>
        <c:tickLblPos val="nextTo"/>
        <c:crossAx val="31077693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Sheet2!$AF$1</c:f>
              <c:strCache>
                <c:ptCount val="1"/>
                <c:pt idx="0">
                  <c:v>Percentage (%)</c:v>
                </c:pt>
              </c:strCache>
            </c:strRef>
          </c:tx>
          <c:invertIfNegative val="0"/>
          <c:cat>
            <c:strRef>
              <c:f>Sheet2!$AE$2:$AE$5</c:f>
              <c:strCache>
                <c:ptCount val="4"/>
                <c:pt idx="0">
                  <c:v>Much lower</c:v>
                </c:pt>
                <c:pt idx="1">
                  <c:v>Similar</c:v>
                </c:pt>
                <c:pt idx="2">
                  <c:v>Higher</c:v>
                </c:pt>
                <c:pt idx="3">
                  <c:v>Don’t know</c:v>
                </c:pt>
              </c:strCache>
            </c:strRef>
          </c:cat>
          <c:val>
            <c:numRef>
              <c:f>Sheet2!$AF$2:$AF$5</c:f>
              <c:numCache>
                <c:formatCode>General</c:formatCode>
                <c:ptCount val="4"/>
                <c:pt idx="0">
                  <c:v>20</c:v>
                </c:pt>
                <c:pt idx="1">
                  <c:v>44</c:v>
                </c:pt>
                <c:pt idx="2">
                  <c:v>16</c:v>
                </c:pt>
                <c:pt idx="3">
                  <c:v>20</c:v>
                </c:pt>
              </c:numCache>
            </c:numRef>
          </c:val>
          <c:extLst>
            <c:ext xmlns:c16="http://schemas.microsoft.com/office/drawing/2014/chart" uri="{C3380CC4-5D6E-409C-BE32-E72D297353CC}">
              <c16:uniqueId val="{00000000-112F-47BD-9563-B5002CC00B6F}"/>
            </c:ext>
          </c:extLst>
        </c:ser>
        <c:dLbls>
          <c:showLegendKey val="0"/>
          <c:showVal val="0"/>
          <c:showCatName val="0"/>
          <c:showSerName val="0"/>
          <c:showPercent val="0"/>
          <c:showBubbleSize val="0"/>
        </c:dLbls>
        <c:gapWidth val="150"/>
        <c:axId val="310778896"/>
        <c:axId val="310783208"/>
      </c:barChart>
      <c:catAx>
        <c:axId val="310778896"/>
        <c:scaling>
          <c:orientation val="minMax"/>
        </c:scaling>
        <c:delete val="0"/>
        <c:axPos val="b"/>
        <c:numFmt formatCode="General" sourceLinked="0"/>
        <c:majorTickMark val="out"/>
        <c:minorTickMark val="none"/>
        <c:tickLblPos val="nextTo"/>
        <c:crossAx val="310783208"/>
        <c:crosses val="autoZero"/>
        <c:auto val="1"/>
        <c:lblAlgn val="ctr"/>
        <c:lblOffset val="100"/>
        <c:noMultiLvlLbl val="0"/>
      </c:catAx>
      <c:valAx>
        <c:axId val="310783208"/>
        <c:scaling>
          <c:orientation val="minMax"/>
        </c:scaling>
        <c:delete val="0"/>
        <c:axPos val="l"/>
        <c:majorGridlines/>
        <c:numFmt formatCode="General" sourceLinked="1"/>
        <c:majorTickMark val="out"/>
        <c:minorTickMark val="none"/>
        <c:tickLblPos val="nextTo"/>
        <c:crossAx val="310778896"/>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Sheet2!$AI$1</c:f>
              <c:strCache>
                <c:ptCount val="1"/>
                <c:pt idx="0">
                  <c:v>Percentage (%)</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Sheet2!$AH$2:$AH$4</c:f>
              <c:strCache>
                <c:ptCount val="3"/>
                <c:pt idx="0">
                  <c:v>Yes</c:v>
                </c:pt>
                <c:pt idx="1">
                  <c:v>Sometimes</c:v>
                </c:pt>
                <c:pt idx="2">
                  <c:v>No</c:v>
                </c:pt>
              </c:strCache>
            </c:strRef>
          </c:cat>
          <c:val>
            <c:numRef>
              <c:f>Sheet2!$AI$2:$AI$4</c:f>
              <c:numCache>
                <c:formatCode>General</c:formatCode>
                <c:ptCount val="3"/>
                <c:pt idx="0">
                  <c:v>52</c:v>
                </c:pt>
                <c:pt idx="1">
                  <c:v>32</c:v>
                </c:pt>
                <c:pt idx="2">
                  <c:v>16</c:v>
                </c:pt>
              </c:numCache>
            </c:numRef>
          </c:val>
          <c:extLst>
            <c:ext xmlns:c16="http://schemas.microsoft.com/office/drawing/2014/chart" uri="{C3380CC4-5D6E-409C-BE32-E72D297353CC}">
              <c16:uniqueId val="{00000000-8F15-4723-AAD9-C223C2985C27}"/>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Sheet2!$AL$1</c:f>
              <c:strCache>
                <c:ptCount val="1"/>
                <c:pt idx="0">
                  <c:v>Percentage (%)</c:v>
                </c:pt>
              </c:strCache>
            </c:strRef>
          </c:tx>
          <c:invertIfNegative val="0"/>
          <c:cat>
            <c:strRef>
              <c:f>Sheet2!$AK$2:$AK$5</c:f>
              <c:strCache>
                <c:ptCount val="4"/>
                <c:pt idx="0">
                  <c:v>Very satisfied</c:v>
                </c:pt>
                <c:pt idx="1">
                  <c:v>Satisfied</c:v>
                </c:pt>
                <c:pt idx="2">
                  <c:v>Neutral</c:v>
                </c:pt>
                <c:pt idx="3">
                  <c:v>Not satisfied</c:v>
                </c:pt>
              </c:strCache>
            </c:strRef>
          </c:cat>
          <c:val>
            <c:numRef>
              <c:f>Sheet2!$AL$2:$AL$5</c:f>
              <c:numCache>
                <c:formatCode>General</c:formatCode>
                <c:ptCount val="4"/>
                <c:pt idx="0">
                  <c:v>28</c:v>
                </c:pt>
                <c:pt idx="1">
                  <c:v>44</c:v>
                </c:pt>
                <c:pt idx="2">
                  <c:v>20</c:v>
                </c:pt>
                <c:pt idx="3">
                  <c:v>8</c:v>
                </c:pt>
              </c:numCache>
            </c:numRef>
          </c:val>
          <c:extLst>
            <c:ext xmlns:c16="http://schemas.microsoft.com/office/drawing/2014/chart" uri="{C3380CC4-5D6E-409C-BE32-E72D297353CC}">
              <c16:uniqueId val="{00000000-6004-4391-AC65-A50893F491E7}"/>
            </c:ext>
          </c:extLst>
        </c:ser>
        <c:dLbls>
          <c:showLegendKey val="0"/>
          <c:showVal val="0"/>
          <c:showCatName val="0"/>
          <c:showSerName val="0"/>
          <c:showPercent val="0"/>
          <c:showBubbleSize val="0"/>
        </c:dLbls>
        <c:gapWidth val="150"/>
        <c:axId val="310777720"/>
        <c:axId val="310779288"/>
      </c:barChart>
      <c:catAx>
        <c:axId val="310777720"/>
        <c:scaling>
          <c:orientation val="minMax"/>
        </c:scaling>
        <c:delete val="0"/>
        <c:axPos val="b"/>
        <c:numFmt formatCode="General" sourceLinked="0"/>
        <c:majorTickMark val="out"/>
        <c:minorTickMark val="none"/>
        <c:tickLblPos val="nextTo"/>
        <c:crossAx val="310779288"/>
        <c:crosses val="autoZero"/>
        <c:auto val="1"/>
        <c:lblAlgn val="ctr"/>
        <c:lblOffset val="100"/>
        <c:noMultiLvlLbl val="0"/>
      </c:catAx>
      <c:valAx>
        <c:axId val="310779288"/>
        <c:scaling>
          <c:orientation val="minMax"/>
        </c:scaling>
        <c:delete val="0"/>
        <c:axPos val="l"/>
        <c:majorGridlines/>
        <c:numFmt formatCode="General" sourceLinked="1"/>
        <c:majorTickMark val="out"/>
        <c:minorTickMark val="none"/>
        <c:tickLblPos val="nextTo"/>
        <c:crossAx val="310777720"/>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Sheet2!$AO$1</c:f>
              <c:strCache>
                <c:ptCount val="1"/>
                <c:pt idx="0">
                  <c:v>Percentage (%)</c:v>
                </c:pt>
              </c:strCache>
            </c:strRef>
          </c:tx>
          <c:cat>
            <c:strRef>
              <c:f>Sheet2!$AN$2:$AN$4</c:f>
              <c:strCache>
                <c:ptCount val="3"/>
                <c:pt idx="0">
                  <c:v>Yes</c:v>
                </c:pt>
                <c:pt idx="1">
                  <c:v>Average</c:v>
                </c:pt>
                <c:pt idx="2">
                  <c:v>No</c:v>
                </c:pt>
              </c:strCache>
            </c:strRef>
          </c:cat>
          <c:val>
            <c:numRef>
              <c:f>Sheet2!$AO$2:$AO$4</c:f>
              <c:numCache>
                <c:formatCode>General</c:formatCode>
                <c:ptCount val="3"/>
                <c:pt idx="0">
                  <c:v>48</c:v>
                </c:pt>
                <c:pt idx="1">
                  <c:v>36</c:v>
                </c:pt>
                <c:pt idx="2">
                  <c:v>16</c:v>
                </c:pt>
              </c:numCache>
            </c:numRef>
          </c:val>
          <c:extLst>
            <c:ext xmlns:c16="http://schemas.microsoft.com/office/drawing/2014/chart" uri="{C3380CC4-5D6E-409C-BE32-E72D297353CC}">
              <c16:uniqueId val="{00000000-7085-49DF-82D9-BD33186FE6B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Sheet2!$AR$1</c:f>
              <c:strCache>
                <c:ptCount val="1"/>
                <c:pt idx="0">
                  <c:v>Percentage (%)</c:v>
                </c:pt>
              </c:strCache>
            </c:strRef>
          </c:tx>
          <c:invertIfNegative val="0"/>
          <c:cat>
            <c:strRef>
              <c:f>Sheet2!$AQ$2:$AQ$5</c:f>
              <c:strCache>
                <c:ptCount val="4"/>
                <c:pt idx="0">
                  <c:v>Very good</c:v>
                </c:pt>
                <c:pt idx="1">
                  <c:v>Good</c:v>
                </c:pt>
                <c:pt idx="2">
                  <c:v>Average</c:v>
                </c:pt>
                <c:pt idx="3">
                  <c:v>Poor</c:v>
                </c:pt>
              </c:strCache>
            </c:strRef>
          </c:cat>
          <c:val>
            <c:numRef>
              <c:f>Sheet2!$AR$2:$AR$5</c:f>
              <c:numCache>
                <c:formatCode>General</c:formatCode>
                <c:ptCount val="4"/>
                <c:pt idx="0">
                  <c:v>32</c:v>
                </c:pt>
                <c:pt idx="1">
                  <c:v>40</c:v>
                </c:pt>
                <c:pt idx="2">
                  <c:v>20</c:v>
                </c:pt>
                <c:pt idx="3">
                  <c:v>8</c:v>
                </c:pt>
              </c:numCache>
            </c:numRef>
          </c:val>
          <c:extLst>
            <c:ext xmlns:c16="http://schemas.microsoft.com/office/drawing/2014/chart" uri="{C3380CC4-5D6E-409C-BE32-E72D297353CC}">
              <c16:uniqueId val="{00000000-E0CB-4805-AB50-5C78371F6BBD}"/>
            </c:ext>
          </c:extLst>
        </c:ser>
        <c:dLbls>
          <c:showLegendKey val="0"/>
          <c:showVal val="0"/>
          <c:showCatName val="0"/>
          <c:showSerName val="0"/>
          <c:showPercent val="0"/>
          <c:showBubbleSize val="0"/>
        </c:dLbls>
        <c:gapWidth val="150"/>
        <c:axId val="310782032"/>
        <c:axId val="310778112"/>
      </c:barChart>
      <c:catAx>
        <c:axId val="310782032"/>
        <c:scaling>
          <c:orientation val="minMax"/>
        </c:scaling>
        <c:delete val="0"/>
        <c:axPos val="b"/>
        <c:numFmt formatCode="General" sourceLinked="0"/>
        <c:majorTickMark val="out"/>
        <c:minorTickMark val="none"/>
        <c:tickLblPos val="nextTo"/>
        <c:crossAx val="310778112"/>
        <c:crosses val="autoZero"/>
        <c:auto val="1"/>
        <c:lblAlgn val="ctr"/>
        <c:lblOffset val="100"/>
        <c:noMultiLvlLbl val="0"/>
      </c:catAx>
      <c:valAx>
        <c:axId val="310778112"/>
        <c:scaling>
          <c:orientation val="minMax"/>
        </c:scaling>
        <c:delete val="0"/>
        <c:axPos val="l"/>
        <c:majorGridlines/>
        <c:numFmt formatCode="General" sourceLinked="1"/>
        <c:majorTickMark val="out"/>
        <c:minorTickMark val="none"/>
        <c:tickLblPos val="nextTo"/>
        <c:crossAx val="310782032"/>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Sheet2!$AU$1</c:f>
              <c:strCache>
                <c:ptCount val="1"/>
                <c:pt idx="0">
                  <c:v>Percentage (%)</c:v>
                </c:pt>
              </c:strCache>
            </c:strRef>
          </c:tx>
          <c:cat>
            <c:strRef>
              <c:f>Sheet2!$AT$2:$AT$4</c:f>
              <c:strCache>
                <c:ptCount val="3"/>
                <c:pt idx="0">
                  <c:v>Yes</c:v>
                </c:pt>
                <c:pt idx="1">
                  <c:v>To some extent</c:v>
                </c:pt>
                <c:pt idx="2">
                  <c:v>No</c:v>
                </c:pt>
              </c:strCache>
            </c:strRef>
          </c:cat>
          <c:val>
            <c:numRef>
              <c:f>Sheet2!$AU$2:$AU$4</c:f>
              <c:numCache>
                <c:formatCode>General</c:formatCode>
                <c:ptCount val="3"/>
                <c:pt idx="0">
                  <c:v>36</c:v>
                </c:pt>
                <c:pt idx="1">
                  <c:v>40</c:v>
                </c:pt>
                <c:pt idx="2">
                  <c:v>24</c:v>
                </c:pt>
              </c:numCache>
            </c:numRef>
          </c:val>
          <c:extLst>
            <c:ext xmlns:c16="http://schemas.microsoft.com/office/drawing/2014/chart" uri="{C3380CC4-5D6E-409C-BE32-E72D297353CC}">
              <c16:uniqueId val="{00000000-223D-4E6C-A802-87544DB114B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Sheet1!$E$1</c:f>
              <c:strCache>
                <c:ptCount val="1"/>
                <c:pt idx="0">
                  <c:v>Percentage (%)</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Sheet1!$D$2:$D$4</c:f>
              <c:strCache>
                <c:ptCount val="3"/>
                <c:pt idx="0">
                  <c:v>Male</c:v>
                </c:pt>
                <c:pt idx="1">
                  <c:v>Female</c:v>
                </c:pt>
                <c:pt idx="2">
                  <c:v>Other</c:v>
                </c:pt>
              </c:strCache>
            </c:strRef>
          </c:cat>
          <c:val>
            <c:numRef>
              <c:f>Sheet1!$E$2:$E$4</c:f>
              <c:numCache>
                <c:formatCode>General</c:formatCode>
                <c:ptCount val="3"/>
                <c:pt idx="0">
                  <c:v>60</c:v>
                </c:pt>
                <c:pt idx="1">
                  <c:v>36</c:v>
                </c:pt>
                <c:pt idx="2">
                  <c:v>4</c:v>
                </c:pt>
              </c:numCache>
            </c:numRef>
          </c:val>
          <c:extLst>
            <c:ext xmlns:c16="http://schemas.microsoft.com/office/drawing/2014/chart" uri="{C3380CC4-5D6E-409C-BE32-E72D297353CC}">
              <c16:uniqueId val="{00000000-4EC8-4EB0-84A3-0DA29E1C0D52}"/>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Sheet2!$AX$1</c:f>
              <c:strCache>
                <c:ptCount val="1"/>
                <c:pt idx="0">
                  <c:v>Percentage (%)</c:v>
                </c:pt>
              </c:strCache>
            </c:strRef>
          </c:tx>
          <c:cat>
            <c:strRef>
              <c:f>Sheet2!$AW$2:$AW$4</c:f>
              <c:strCache>
                <c:ptCount val="3"/>
                <c:pt idx="0">
                  <c:v>Yes</c:v>
                </c:pt>
                <c:pt idx="1">
                  <c:v>Somewhat</c:v>
                </c:pt>
                <c:pt idx="2">
                  <c:v>No</c:v>
                </c:pt>
              </c:strCache>
            </c:strRef>
          </c:cat>
          <c:val>
            <c:numRef>
              <c:f>Sheet2!$AX$2:$AX$4</c:f>
              <c:numCache>
                <c:formatCode>General</c:formatCode>
                <c:ptCount val="3"/>
                <c:pt idx="0">
                  <c:v>44</c:v>
                </c:pt>
                <c:pt idx="1">
                  <c:v>36</c:v>
                </c:pt>
                <c:pt idx="2">
                  <c:v>20</c:v>
                </c:pt>
              </c:numCache>
            </c:numRef>
          </c:val>
          <c:extLst>
            <c:ext xmlns:c16="http://schemas.microsoft.com/office/drawing/2014/chart" uri="{C3380CC4-5D6E-409C-BE32-E72D297353CC}">
              <c16:uniqueId val="{00000000-C78D-4228-8657-9F2465A0213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Sheet2!$BA$1</c:f>
              <c:strCache>
                <c:ptCount val="1"/>
                <c:pt idx="0">
                  <c:v>Percentage (%)</c:v>
                </c:pt>
              </c:strCache>
            </c:strRef>
          </c:tx>
          <c:cat>
            <c:strRef>
              <c:f>Sheet2!$AZ$2:$AZ$4</c:f>
              <c:strCache>
                <c:ptCount val="3"/>
                <c:pt idx="0">
                  <c:v>Yes</c:v>
                </c:pt>
                <c:pt idx="1">
                  <c:v>Partly</c:v>
                </c:pt>
                <c:pt idx="2">
                  <c:v>No</c:v>
                </c:pt>
              </c:strCache>
            </c:strRef>
          </c:cat>
          <c:val>
            <c:numRef>
              <c:f>Sheet2!$BA$2:$BA$4</c:f>
              <c:numCache>
                <c:formatCode>General</c:formatCode>
                <c:ptCount val="3"/>
                <c:pt idx="0">
                  <c:v>40</c:v>
                </c:pt>
                <c:pt idx="1">
                  <c:v>36</c:v>
                </c:pt>
                <c:pt idx="2">
                  <c:v>24</c:v>
                </c:pt>
              </c:numCache>
            </c:numRef>
          </c:val>
          <c:extLst>
            <c:ext xmlns:c16="http://schemas.microsoft.com/office/drawing/2014/chart" uri="{C3380CC4-5D6E-409C-BE32-E72D297353CC}">
              <c16:uniqueId val="{00000000-A6B5-449F-8382-3A43F0E3463C}"/>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Sheet2!$BD$1</c:f>
              <c:strCache>
                <c:ptCount val="1"/>
                <c:pt idx="0">
                  <c:v>Percentage (%)</c:v>
                </c:pt>
              </c:strCache>
            </c:strRef>
          </c:tx>
          <c:explosion val="25"/>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Sheet2!$BC$2:$BC$4</c:f>
              <c:strCache>
                <c:ptCount val="3"/>
                <c:pt idx="0">
                  <c:v>Definitely</c:v>
                </c:pt>
                <c:pt idx="1">
                  <c:v>Maybe</c:v>
                </c:pt>
                <c:pt idx="2">
                  <c:v>No</c:v>
                </c:pt>
              </c:strCache>
            </c:strRef>
          </c:cat>
          <c:val>
            <c:numRef>
              <c:f>Sheet2!$BD$2:$BD$4</c:f>
              <c:numCache>
                <c:formatCode>General</c:formatCode>
                <c:ptCount val="3"/>
                <c:pt idx="0">
                  <c:v>44</c:v>
                </c:pt>
                <c:pt idx="1">
                  <c:v>36</c:v>
                </c:pt>
                <c:pt idx="2">
                  <c:v>20</c:v>
                </c:pt>
              </c:numCache>
            </c:numRef>
          </c:val>
          <c:extLst>
            <c:ext xmlns:c16="http://schemas.microsoft.com/office/drawing/2014/chart" uri="{C3380CC4-5D6E-409C-BE32-E72D297353CC}">
              <c16:uniqueId val="{00000000-1B15-4723-A888-B8ADCB5DC565}"/>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Sheet2!$BG$1</c:f>
              <c:strCache>
                <c:ptCount val="1"/>
                <c:pt idx="0">
                  <c:v>Percentage (%)</c:v>
                </c:pt>
              </c:strCache>
            </c:strRef>
          </c:tx>
          <c:invertIfNegative val="0"/>
          <c:cat>
            <c:strRef>
              <c:f>Sheet2!$BF$2:$BF$5</c:f>
              <c:strCache>
                <c:ptCount val="4"/>
                <c:pt idx="0">
                  <c:v>Promotion &amp; Advertising</c:v>
                </c:pt>
                <c:pt idx="1">
                  <c:v>Pricing Strategy</c:v>
                </c:pt>
                <c:pt idx="2">
                  <c:v>Product Quality</c:v>
                </c:pt>
                <c:pt idx="3">
                  <c:v>Customer Service</c:v>
                </c:pt>
              </c:strCache>
            </c:strRef>
          </c:cat>
          <c:val>
            <c:numRef>
              <c:f>Sheet2!$BG$2:$BG$5</c:f>
              <c:numCache>
                <c:formatCode>General</c:formatCode>
                <c:ptCount val="4"/>
                <c:pt idx="0">
                  <c:v>36</c:v>
                </c:pt>
                <c:pt idx="1">
                  <c:v>24</c:v>
                </c:pt>
                <c:pt idx="2">
                  <c:v>16</c:v>
                </c:pt>
                <c:pt idx="3">
                  <c:v>24</c:v>
                </c:pt>
              </c:numCache>
            </c:numRef>
          </c:val>
          <c:extLst>
            <c:ext xmlns:c16="http://schemas.microsoft.com/office/drawing/2014/chart" uri="{C3380CC4-5D6E-409C-BE32-E72D297353CC}">
              <c16:uniqueId val="{00000000-7028-4060-808E-719F40F19EF5}"/>
            </c:ext>
          </c:extLst>
        </c:ser>
        <c:dLbls>
          <c:showLegendKey val="0"/>
          <c:showVal val="0"/>
          <c:showCatName val="0"/>
          <c:showSerName val="0"/>
          <c:showPercent val="0"/>
          <c:showBubbleSize val="0"/>
        </c:dLbls>
        <c:gapWidth val="150"/>
        <c:axId val="310778504"/>
        <c:axId val="311512240"/>
      </c:barChart>
      <c:catAx>
        <c:axId val="310778504"/>
        <c:scaling>
          <c:orientation val="minMax"/>
        </c:scaling>
        <c:delete val="0"/>
        <c:axPos val="b"/>
        <c:numFmt formatCode="General" sourceLinked="0"/>
        <c:majorTickMark val="out"/>
        <c:minorTickMark val="none"/>
        <c:tickLblPos val="nextTo"/>
        <c:crossAx val="311512240"/>
        <c:crosses val="autoZero"/>
        <c:auto val="1"/>
        <c:lblAlgn val="ctr"/>
        <c:lblOffset val="100"/>
        <c:noMultiLvlLbl val="0"/>
      </c:catAx>
      <c:valAx>
        <c:axId val="311512240"/>
        <c:scaling>
          <c:orientation val="minMax"/>
        </c:scaling>
        <c:delete val="0"/>
        <c:axPos val="l"/>
        <c:majorGridlines/>
        <c:numFmt formatCode="General" sourceLinked="1"/>
        <c:majorTickMark val="out"/>
        <c:minorTickMark val="none"/>
        <c:tickLblPos val="nextTo"/>
        <c:crossAx val="310778504"/>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Sheet2!$BJ$1</c:f>
              <c:strCache>
                <c:ptCount val="1"/>
                <c:pt idx="0">
                  <c:v>Percentage (%)</c:v>
                </c:pt>
              </c:strCache>
            </c:strRef>
          </c:tx>
          <c:invertIfNegative val="0"/>
          <c:cat>
            <c:strRef>
              <c:f>Sheet2!$BI$2:$BI$4</c:f>
              <c:strCache>
                <c:ptCount val="3"/>
                <c:pt idx="0">
                  <c:v>Very likely</c:v>
                </c:pt>
                <c:pt idx="1">
                  <c:v>Likely</c:v>
                </c:pt>
                <c:pt idx="2">
                  <c:v>Not likely</c:v>
                </c:pt>
              </c:strCache>
            </c:strRef>
          </c:cat>
          <c:val>
            <c:numRef>
              <c:f>Sheet2!$BJ$2:$BJ$4</c:f>
              <c:numCache>
                <c:formatCode>General</c:formatCode>
                <c:ptCount val="3"/>
                <c:pt idx="0">
                  <c:v>40</c:v>
                </c:pt>
                <c:pt idx="1">
                  <c:v>36</c:v>
                </c:pt>
                <c:pt idx="2">
                  <c:v>24</c:v>
                </c:pt>
              </c:numCache>
            </c:numRef>
          </c:val>
          <c:extLst>
            <c:ext xmlns:c16="http://schemas.microsoft.com/office/drawing/2014/chart" uri="{C3380CC4-5D6E-409C-BE32-E72D297353CC}">
              <c16:uniqueId val="{00000000-A981-4B54-A911-C6BE8B73F57B}"/>
            </c:ext>
          </c:extLst>
        </c:ser>
        <c:dLbls>
          <c:showLegendKey val="0"/>
          <c:showVal val="0"/>
          <c:showCatName val="0"/>
          <c:showSerName val="0"/>
          <c:showPercent val="0"/>
          <c:showBubbleSize val="0"/>
        </c:dLbls>
        <c:gapWidth val="150"/>
        <c:axId val="311513024"/>
        <c:axId val="311517728"/>
      </c:barChart>
      <c:catAx>
        <c:axId val="311513024"/>
        <c:scaling>
          <c:orientation val="minMax"/>
        </c:scaling>
        <c:delete val="0"/>
        <c:axPos val="b"/>
        <c:numFmt formatCode="General" sourceLinked="0"/>
        <c:majorTickMark val="out"/>
        <c:minorTickMark val="none"/>
        <c:tickLblPos val="nextTo"/>
        <c:crossAx val="311517728"/>
        <c:crosses val="autoZero"/>
        <c:auto val="1"/>
        <c:lblAlgn val="ctr"/>
        <c:lblOffset val="100"/>
        <c:noMultiLvlLbl val="0"/>
      </c:catAx>
      <c:valAx>
        <c:axId val="311517728"/>
        <c:scaling>
          <c:orientation val="minMax"/>
        </c:scaling>
        <c:delete val="0"/>
        <c:axPos val="l"/>
        <c:majorGridlines/>
        <c:numFmt formatCode="General" sourceLinked="1"/>
        <c:majorTickMark val="out"/>
        <c:minorTickMark val="none"/>
        <c:tickLblPos val="nextTo"/>
        <c:crossAx val="311513024"/>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Sheet2!$BM$1</c:f>
              <c:strCache>
                <c:ptCount val="1"/>
                <c:pt idx="0">
                  <c:v>Percentage (%)</c:v>
                </c:pt>
              </c:strCache>
            </c:strRef>
          </c:tx>
          <c:invertIfNegative val="0"/>
          <c:cat>
            <c:strRef>
              <c:f>Sheet2!$BL$2:$BL$5</c:f>
              <c:strCache>
                <c:ptCount val="4"/>
                <c:pt idx="0">
                  <c:v>Price</c:v>
                </c:pt>
                <c:pt idx="1">
                  <c:v>Quality</c:v>
                </c:pt>
                <c:pt idx="2">
                  <c:v>Brand Name</c:v>
                </c:pt>
                <c:pt idx="3">
                  <c:v>Promotions</c:v>
                </c:pt>
              </c:strCache>
            </c:strRef>
          </c:cat>
          <c:val>
            <c:numRef>
              <c:f>Sheet2!$BM$2:$BM$5</c:f>
              <c:numCache>
                <c:formatCode>General</c:formatCode>
                <c:ptCount val="4"/>
                <c:pt idx="0">
                  <c:v>28</c:v>
                </c:pt>
                <c:pt idx="1">
                  <c:v>40</c:v>
                </c:pt>
                <c:pt idx="2">
                  <c:v>16</c:v>
                </c:pt>
                <c:pt idx="3">
                  <c:v>16</c:v>
                </c:pt>
              </c:numCache>
            </c:numRef>
          </c:val>
          <c:extLst>
            <c:ext xmlns:c16="http://schemas.microsoft.com/office/drawing/2014/chart" uri="{C3380CC4-5D6E-409C-BE32-E72D297353CC}">
              <c16:uniqueId val="{00000000-9F84-4010-A310-95408D36AC8F}"/>
            </c:ext>
          </c:extLst>
        </c:ser>
        <c:dLbls>
          <c:showLegendKey val="0"/>
          <c:showVal val="0"/>
          <c:showCatName val="0"/>
          <c:showSerName val="0"/>
          <c:showPercent val="0"/>
          <c:showBubbleSize val="0"/>
        </c:dLbls>
        <c:gapWidth val="150"/>
        <c:axId val="311519296"/>
        <c:axId val="311515376"/>
      </c:barChart>
      <c:catAx>
        <c:axId val="311519296"/>
        <c:scaling>
          <c:orientation val="minMax"/>
        </c:scaling>
        <c:delete val="0"/>
        <c:axPos val="b"/>
        <c:numFmt formatCode="General" sourceLinked="0"/>
        <c:majorTickMark val="out"/>
        <c:minorTickMark val="none"/>
        <c:tickLblPos val="nextTo"/>
        <c:crossAx val="311515376"/>
        <c:crosses val="autoZero"/>
        <c:auto val="1"/>
        <c:lblAlgn val="ctr"/>
        <c:lblOffset val="100"/>
        <c:noMultiLvlLbl val="0"/>
      </c:catAx>
      <c:valAx>
        <c:axId val="311515376"/>
        <c:scaling>
          <c:orientation val="minMax"/>
        </c:scaling>
        <c:delete val="0"/>
        <c:axPos val="l"/>
        <c:majorGridlines/>
        <c:numFmt formatCode="General" sourceLinked="1"/>
        <c:majorTickMark val="out"/>
        <c:minorTickMark val="none"/>
        <c:tickLblPos val="nextTo"/>
        <c:crossAx val="311519296"/>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Sheet2!$BP$1</c:f>
              <c:strCache>
                <c:ptCount val="1"/>
                <c:pt idx="0">
                  <c:v>Percentage (%)</c:v>
                </c:pt>
              </c:strCache>
            </c:strRef>
          </c:tx>
          <c:invertIfNegative val="0"/>
          <c:cat>
            <c:strRef>
              <c:f>Sheet2!$BO$2:$BO$5</c:f>
              <c:strCache>
                <c:ptCount val="4"/>
                <c:pt idx="0">
                  <c:v>Very satisfied</c:v>
                </c:pt>
                <c:pt idx="1">
                  <c:v>Satisfied</c:v>
                </c:pt>
                <c:pt idx="2">
                  <c:v>Neutral</c:v>
                </c:pt>
                <c:pt idx="3">
                  <c:v>Dissatisfied</c:v>
                </c:pt>
              </c:strCache>
            </c:strRef>
          </c:cat>
          <c:val>
            <c:numRef>
              <c:f>Sheet2!$BP$2:$BP$5</c:f>
              <c:numCache>
                <c:formatCode>General</c:formatCode>
                <c:ptCount val="4"/>
                <c:pt idx="0">
                  <c:v>32</c:v>
                </c:pt>
                <c:pt idx="1">
                  <c:v>40</c:v>
                </c:pt>
                <c:pt idx="2">
                  <c:v>20</c:v>
                </c:pt>
                <c:pt idx="3">
                  <c:v>8</c:v>
                </c:pt>
              </c:numCache>
            </c:numRef>
          </c:val>
          <c:extLst>
            <c:ext xmlns:c16="http://schemas.microsoft.com/office/drawing/2014/chart" uri="{C3380CC4-5D6E-409C-BE32-E72D297353CC}">
              <c16:uniqueId val="{00000000-F6F8-48E7-A2AE-6D6CC7B5CA63}"/>
            </c:ext>
          </c:extLst>
        </c:ser>
        <c:dLbls>
          <c:showLegendKey val="0"/>
          <c:showVal val="0"/>
          <c:showCatName val="0"/>
          <c:showSerName val="0"/>
          <c:showPercent val="0"/>
          <c:showBubbleSize val="0"/>
        </c:dLbls>
        <c:gapWidth val="150"/>
        <c:axId val="311518120"/>
        <c:axId val="311513416"/>
      </c:barChart>
      <c:catAx>
        <c:axId val="311518120"/>
        <c:scaling>
          <c:orientation val="minMax"/>
        </c:scaling>
        <c:delete val="0"/>
        <c:axPos val="b"/>
        <c:numFmt formatCode="General" sourceLinked="0"/>
        <c:majorTickMark val="out"/>
        <c:minorTickMark val="none"/>
        <c:tickLblPos val="nextTo"/>
        <c:crossAx val="311513416"/>
        <c:crosses val="autoZero"/>
        <c:auto val="1"/>
        <c:lblAlgn val="ctr"/>
        <c:lblOffset val="100"/>
        <c:noMultiLvlLbl val="0"/>
      </c:catAx>
      <c:valAx>
        <c:axId val="311513416"/>
        <c:scaling>
          <c:orientation val="minMax"/>
        </c:scaling>
        <c:delete val="0"/>
        <c:axPos val="l"/>
        <c:majorGridlines/>
        <c:numFmt formatCode="General" sourceLinked="1"/>
        <c:majorTickMark val="out"/>
        <c:minorTickMark val="none"/>
        <c:tickLblPos val="nextTo"/>
        <c:crossAx val="3115181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Sheet1!$H$1</c:f>
              <c:strCache>
                <c:ptCount val="1"/>
                <c:pt idx="0">
                  <c:v>Percentage (%)</c:v>
                </c:pt>
              </c:strCache>
            </c:strRef>
          </c:tx>
          <c:invertIfNegative val="0"/>
          <c:cat>
            <c:strRef>
              <c:f>Sheet1!$G$2:$G$5</c:f>
              <c:strCache>
                <c:ptCount val="4"/>
                <c:pt idx="0">
                  <c:v>SSLC</c:v>
                </c:pt>
                <c:pt idx="1">
                  <c:v>Plus Two</c:v>
                </c:pt>
                <c:pt idx="2">
                  <c:v>Diploma/ITI</c:v>
                </c:pt>
                <c:pt idx="3">
                  <c:v>Graduation &amp; Above</c:v>
                </c:pt>
              </c:strCache>
            </c:strRef>
          </c:cat>
          <c:val>
            <c:numRef>
              <c:f>Sheet1!$H$2:$H$5</c:f>
              <c:numCache>
                <c:formatCode>General</c:formatCode>
                <c:ptCount val="4"/>
                <c:pt idx="0">
                  <c:v>20</c:v>
                </c:pt>
                <c:pt idx="1">
                  <c:v>28</c:v>
                </c:pt>
                <c:pt idx="2">
                  <c:v>24</c:v>
                </c:pt>
                <c:pt idx="3">
                  <c:v>28</c:v>
                </c:pt>
              </c:numCache>
            </c:numRef>
          </c:val>
          <c:extLst>
            <c:ext xmlns:c16="http://schemas.microsoft.com/office/drawing/2014/chart" uri="{C3380CC4-5D6E-409C-BE32-E72D297353CC}">
              <c16:uniqueId val="{00000000-3926-43C9-8B3F-D84E9404D03D}"/>
            </c:ext>
          </c:extLst>
        </c:ser>
        <c:dLbls>
          <c:showLegendKey val="0"/>
          <c:showVal val="0"/>
          <c:showCatName val="0"/>
          <c:showSerName val="0"/>
          <c:showPercent val="0"/>
          <c:showBubbleSize val="0"/>
        </c:dLbls>
        <c:gapWidth val="150"/>
        <c:axId val="286615568"/>
        <c:axId val="286620664"/>
      </c:barChart>
      <c:catAx>
        <c:axId val="286615568"/>
        <c:scaling>
          <c:orientation val="minMax"/>
        </c:scaling>
        <c:delete val="0"/>
        <c:axPos val="b"/>
        <c:numFmt formatCode="General" sourceLinked="0"/>
        <c:majorTickMark val="out"/>
        <c:minorTickMark val="none"/>
        <c:tickLblPos val="nextTo"/>
        <c:crossAx val="286620664"/>
        <c:crosses val="autoZero"/>
        <c:auto val="1"/>
        <c:lblAlgn val="ctr"/>
        <c:lblOffset val="100"/>
        <c:noMultiLvlLbl val="0"/>
      </c:catAx>
      <c:valAx>
        <c:axId val="286620664"/>
        <c:scaling>
          <c:orientation val="minMax"/>
        </c:scaling>
        <c:delete val="0"/>
        <c:axPos val="l"/>
        <c:majorGridlines/>
        <c:numFmt formatCode="General" sourceLinked="1"/>
        <c:majorTickMark val="out"/>
        <c:minorTickMark val="none"/>
        <c:tickLblPos val="nextTo"/>
        <c:crossAx val="28661556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Sheet2!$B$1</c:f>
              <c:strCache>
                <c:ptCount val="1"/>
                <c:pt idx="0">
                  <c:v>Percentage (%)</c:v>
                </c:pt>
              </c:strCache>
            </c:strRef>
          </c:tx>
          <c:invertIfNegative val="0"/>
          <c:cat>
            <c:strRef>
              <c:f>Sheet2!$A$2:$A$5</c:f>
              <c:strCache>
                <c:ptCount val="4"/>
                <c:pt idx="0">
                  <c:v>Student</c:v>
                </c:pt>
                <c:pt idx="1">
                  <c:v>Employee</c:v>
                </c:pt>
                <c:pt idx="2">
                  <c:v>Business</c:v>
                </c:pt>
                <c:pt idx="3">
                  <c:v>Other</c:v>
                </c:pt>
              </c:strCache>
            </c:strRef>
          </c:cat>
          <c:val>
            <c:numRef>
              <c:f>Sheet2!$B$2:$B$5</c:f>
              <c:numCache>
                <c:formatCode>General</c:formatCode>
                <c:ptCount val="4"/>
                <c:pt idx="0">
                  <c:v>32</c:v>
                </c:pt>
                <c:pt idx="1">
                  <c:v>40</c:v>
                </c:pt>
                <c:pt idx="2">
                  <c:v>20</c:v>
                </c:pt>
                <c:pt idx="3">
                  <c:v>8</c:v>
                </c:pt>
              </c:numCache>
            </c:numRef>
          </c:val>
          <c:extLst>
            <c:ext xmlns:c16="http://schemas.microsoft.com/office/drawing/2014/chart" uri="{C3380CC4-5D6E-409C-BE32-E72D297353CC}">
              <c16:uniqueId val="{00000000-6571-489E-AAA4-C05BEE97089B}"/>
            </c:ext>
          </c:extLst>
        </c:ser>
        <c:dLbls>
          <c:showLegendKey val="0"/>
          <c:showVal val="0"/>
          <c:showCatName val="0"/>
          <c:showSerName val="0"/>
          <c:showPercent val="0"/>
          <c:showBubbleSize val="0"/>
        </c:dLbls>
        <c:gapWidth val="150"/>
        <c:shape val="box"/>
        <c:axId val="286617528"/>
        <c:axId val="286618312"/>
        <c:axId val="0"/>
      </c:bar3DChart>
      <c:catAx>
        <c:axId val="286617528"/>
        <c:scaling>
          <c:orientation val="minMax"/>
        </c:scaling>
        <c:delete val="0"/>
        <c:axPos val="b"/>
        <c:numFmt formatCode="General" sourceLinked="0"/>
        <c:majorTickMark val="out"/>
        <c:minorTickMark val="none"/>
        <c:tickLblPos val="nextTo"/>
        <c:crossAx val="286618312"/>
        <c:crosses val="autoZero"/>
        <c:auto val="1"/>
        <c:lblAlgn val="ctr"/>
        <c:lblOffset val="100"/>
        <c:noMultiLvlLbl val="0"/>
      </c:catAx>
      <c:valAx>
        <c:axId val="286618312"/>
        <c:scaling>
          <c:orientation val="minMax"/>
        </c:scaling>
        <c:delete val="0"/>
        <c:axPos val="l"/>
        <c:majorGridlines/>
        <c:numFmt formatCode="General" sourceLinked="1"/>
        <c:majorTickMark val="out"/>
        <c:minorTickMark val="none"/>
        <c:tickLblPos val="nextTo"/>
        <c:crossAx val="28661752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Sheet2!$E$1</c:f>
              <c:strCache>
                <c:ptCount val="1"/>
                <c:pt idx="0">
                  <c:v>Percentage (%)</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Sheet2!$D$2:$D$5</c:f>
              <c:strCache>
                <c:ptCount val="4"/>
                <c:pt idx="0">
                  <c:v>Friends/Word of Mouth</c:v>
                </c:pt>
                <c:pt idx="1">
                  <c:v>Social Media</c:v>
                </c:pt>
                <c:pt idx="2">
                  <c:v>Advertisement</c:v>
                </c:pt>
                <c:pt idx="3">
                  <c:v>Other</c:v>
                </c:pt>
              </c:strCache>
            </c:strRef>
          </c:cat>
          <c:val>
            <c:numRef>
              <c:f>Sheet2!$E$2:$E$5</c:f>
              <c:numCache>
                <c:formatCode>General</c:formatCode>
                <c:ptCount val="4"/>
                <c:pt idx="0">
                  <c:v>44</c:v>
                </c:pt>
                <c:pt idx="1">
                  <c:v>28</c:v>
                </c:pt>
                <c:pt idx="2">
                  <c:v>20</c:v>
                </c:pt>
                <c:pt idx="3">
                  <c:v>8</c:v>
                </c:pt>
              </c:numCache>
            </c:numRef>
          </c:val>
          <c:extLst>
            <c:ext xmlns:c16="http://schemas.microsoft.com/office/drawing/2014/chart" uri="{C3380CC4-5D6E-409C-BE32-E72D297353CC}">
              <c16:uniqueId val="{00000000-570B-4E71-8239-92F29DB36669}"/>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Sheet2!$H$1</c:f>
              <c:strCache>
                <c:ptCount val="1"/>
                <c:pt idx="0">
                  <c:v>Percentage (%)</c:v>
                </c:pt>
              </c:strCache>
            </c:strRef>
          </c:tx>
          <c:explosion val="25"/>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Sheet2!$G$2:$G$4</c:f>
              <c:strCache>
                <c:ptCount val="3"/>
                <c:pt idx="0">
                  <c:v>Very familiar</c:v>
                </c:pt>
                <c:pt idx="1">
                  <c:v>Familiar</c:v>
                </c:pt>
                <c:pt idx="2">
                  <c:v>Not familiar</c:v>
                </c:pt>
              </c:strCache>
            </c:strRef>
          </c:cat>
          <c:val>
            <c:numRef>
              <c:f>Sheet2!$H$2:$H$4</c:f>
              <c:numCache>
                <c:formatCode>General</c:formatCode>
                <c:ptCount val="3"/>
                <c:pt idx="0">
                  <c:v>36</c:v>
                </c:pt>
                <c:pt idx="1">
                  <c:v>44</c:v>
                </c:pt>
                <c:pt idx="2">
                  <c:v>20</c:v>
                </c:pt>
              </c:numCache>
            </c:numRef>
          </c:val>
          <c:extLst>
            <c:ext xmlns:c16="http://schemas.microsoft.com/office/drawing/2014/chart" uri="{C3380CC4-5D6E-409C-BE32-E72D297353CC}">
              <c16:uniqueId val="{00000000-87C9-4357-8DEE-5E810D0D023A}"/>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pie3DChart>
        <c:varyColors val="1"/>
        <c:ser>
          <c:idx val="0"/>
          <c:order val="0"/>
          <c:tx>
            <c:strRef>
              <c:f>Sheet2!$K$1</c:f>
              <c:strCache>
                <c:ptCount val="1"/>
                <c:pt idx="0">
                  <c:v>Percentage (%)</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Sheet2!$J$2:$J$4</c:f>
              <c:strCache>
                <c:ptCount val="3"/>
                <c:pt idx="0">
                  <c:v>Yes</c:v>
                </c:pt>
                <c:pt idx="1">
                  <c:v>No</c:v>
                </c:pt>
                <c:pt idx="2">
                  <c:v>Planning to</c:v>
                </c:pt>
              </c:strCache>
            </c:strRef>
          </c:cat>
          <c:val>
            <c:numRef>
              <c:f>Sheet2!$K$2:$K$4</c:f>
              <c:numCache>
                <c:formatCode>General</c:formatCode>
                <c:ptCount val="3"/>
                <c:pt idx="0">
                  <c:v>48</c:v>
                </c:pt>
                <c:pt idx="1">
                  <c:v>32</c:v>
                </c:pt>
                <c:pt idx="2">
                  <c:v>20</c:v>
                </c:pt>
              </c:numCache>
            </c:numRef>
          </c:val>
          <c:extLst>
            <c:ext xmlns:c16="http://schemas.microsoft.com/office/drawing/2014/chart" uri="{C3380CC4-5D6E-409C-BE32-E72D297353CC}">
              <c16:uniqueId val="{00000000-6818-4AF9-8D6E-D6294FF3207B}"/>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Sheet2!$N$1</c:f>
              <c:strCache>
                <c:ptCount val="1"/>
                <c:pt idx="0">
                  <c:v>Percentage (%)</c:v>
                </c:pt>
              </c:strCache>
            </c:strRef>
          </c:tx>
          <c:invertIfNegative val="0"/>
          <c:cat>
            <c:strRef>
              <c:f>Sheet2!$M$2:$M$5</c:f>
              <c:strCache>
                <c:ptCount val="4"/>
                <c:pt idx="0">
                  <c:v>Price</c:v>
                </c:pt>
                <c:pt idx="1">
                  <c:v>Quality</c:v>
                </c:pt>
                <c:pt idx="2">
                  <c:v>Brand Image</c:v>
                </c:pt>
                <c:pt idx="3">
                  <c:v>Recommendation</c:v>
                </c:pt>
              </c:strCache>
            </c:strRef>
          </c:cat>
          <c:val>
            <c:numRef>
              <c:f>Sheet2!$N$2:$N$5</c:f>
              <c:numCache>
                <c:formatCode>General</c:formatCode>
                <c:ptCount val="4"/>
                <c:pt idx="0">
                  <c:v>24</c:v>
                </c:pt>
                <c:pt idx="1">
                  <c:v>36</c:v>
                </c:pt>
                <c:pt idx="2">
                  <c:v>16</c:v>
                </c:pt>
                <c:pt idx="3">
                  <c:v>24</c:v>
                </c:pt>
              </c:numCache>
            </c:numRef>
          </c:val>
          <c:extLst>
            <c:ext xmlns:c16="http://schemas.microsoft.com/office/drawing/2014/chart" uri="{C3380CC4-5D6E-409C-BE32-E72D297353CC}">
              <c16:uniqueId val="{00000000-8C15-4AC5-8958-DFB6132386D4}"/>
            </c:ext>
          </c:extLst>
        </c:ser>
        <c:dLbls>
          <c:showLegendKey val="0"/>
          <c:showVal val="0"/>
          <c:showCatName val="0"/>
          <c:showSerName val="0"/>
          <c:showPercent val="0"/>
          <c:showBubbleSize val="0"/>
        </c:dLbls>
        <c:gapWidth val="150"/>
        <c:axId val="286619096"/>
        <c:axId val="286622232"/>
      </c:barChart>
      <c:catAx>
        <c:axId val="286619096"/>
        <c:scaling>
          <c:orientation val="minMax"/>
        </c:scaling>
        <c:delete val="0"/>
        <c:axPos val="b"/>
        <c:numFmt formatCode="General" sourceLinked="0"/>
        <c:majorTickMark val="out"/>
        <c:minorTickMark val="none"/>
        <c:tickLblPos val="nextTo"/>
        <c:crossAx val="286622232"/>
        <c:crosses val="autoZero"/>
        <c:auto val="1"/>
        <c:lblAlgn val="ctr"/>
        <c:lblOffset val="100"/>
        <c:noMultiLvlLbl val="0"/>
      </c:catAx>
      <c:valAx>
        <c:axId val="286622232"/>
        <c:scaling>
          <c:orientation val="minMax"/>
        </c:scaling>
        <c:delete val="0"/>
        <c:axPos val="l"/>
        <c:majorGridlines/>
        <c:numFmt formatCode="General" sourceLinked="1"/>
        <c:majorTickMark val="out"/>
        <c:minorTickMark val="none"/>
        <c:tickLblPos val="nextTo"/>
        <c:crossAx val="28661909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Sheet2!$Q$1</c:f>
              <c:strCache>
                <c:ptCount val="1"/>
                <c:pt idx="0">
                  <c:v>Percentage (%)</c:v>
                </c:pt>
              </c:strCache>
            </c:strRef>
          </c:tx>
          <c:invertIfNegative val="0"/>
          <c:cat>
            <c:strRef>
              <c:f>Sheet2!$P$2:$P$5</c:f>
              <c:strCache>
                <c:ptCount val="4"/>
                <c:pt idx="0">
                  <c:v>Digital/Social Media</c:v>
                </c:pt>
                <c:pt idx="1">
                  <c:v>Traditional Advertisement</c:v>
                </c:pt>
                <c:pt idx="2">
                  <c:v>Dealer Promotion</c:v>
                </c:pt>
                <c:pt idx="3">
                  <c:v>Word of Mouth</c:v>
                </c:pt>
              </c:strCache>
            </c:strRef>
          </c:cat>
          <c:val>
            <c:numRef>
              <c:f>Sheet2!$Q$2:$Q$5</c:f>
              <c:numCache>
                <c:formatCode>General</c:formatCode>
                <c:ptCount val="4"/>
                <c:pt idx="0">
                  <c:v>40</c:v>
                </c:pt>
                <c:pt idx="1">
                  <c:v>20</c:v>
                </c:pt>
                <c:pt idx="2">
                  <c:v>16</c:v>
                </c:pt>
                <c:pt idx="3">
                  <c:v>24</c:v>
                </c:pt>
              </c:numCache>
            </c:numRef>
          </c:val>
          <c:extLst>
            <c:ext xmlns:c16="http://schemas.microsoft.com/office/drawing/2014/chart" uri="{C3380CC4-5D6E-409C-BE32-E72D297353CC}">
              <c16:uniqueId val="{00000000-9BF3-46DC-A98A-02C4E9EEDD8F}"/>
            </c:ext>
          </c:extLst>
        </c:ser>
        <c:dLbls>
          <c:showLegendKey val="0"/>
          <c:showVal val="0"/>
          <c:showCatName val="0"/>
          <c:showSerName val="0"/>
          <c:showPercent val="0"/>
          <c:showBubbleSize val="0"/>
        </c:dLbls>
        <c:gapWidth val="150"/>
        <c:axId val="286622624"/>
        <c:axId val="286620272"/>
      </c:barChart>
      <c:catAx>
        <c:axId val="286622624"/>
        <c:scaling>
          <c:orientation val="minMax"/>
        </c:scaling>
        <c:delete val="0"/>
        <c:axPos val="b"/>
        <c:numFmt formatCode="General" sourceLinked="0"/>
        <c:majorTickMark val="out"/>
        <c:minorTickMark val="none"/>
        <c:tickLblPos val="nextTo"/>
        <c:crossAx val="286620272"/>
        <c:crosses val="autoZero"/>
        <c:auto val="1"/>
        <c:lblAlgn val="ctr"/>
        <c:lblOffset val="100"/>
        <c:noMultiLvlLbl val="0"/>
      </c:catAx>
      <c:valAx>
        <c:axId val="286620272"/>
        <c:scaling>
          <c:orientation val="minMax"/>
        </c:scaling>
        <c:delete val="0"/>
        <c:axPos val="l"/>
        <c:majorGridlines/>
        <c:numFmt formatCode="General" sourceLinked="1"/>
        <c:majorTickMark val="out"/>
        <c:minorTickMark val="none"/>
        <c:tickLblPos val="nextTo"/>
        <c:crossAx val="2866226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99</Pages>
  <Words>15930</Words>
  <Characters>90801</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DPS2</dc:creator>
  <cp:keywords/>
  <dc:description/>
  <cp:lastModifiedBy>DPS3</cp:lastModifiedBy>
  <cp:revision>2</cp:revision>
  <dcterms:created xsi:type="dcterms:W3CDTF">2026-08-07T08:38:00Z</dcterms:created>
  <dcterms:modified xsi:type="dcterms:W3CDTF">2026-08-07T08:38:00Z</dcterms:modified>
</cp:coreProperties>
</file>